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E7B3" w14:textId="44CA5783" w:rsidR="007F7D07" w:rsidRDefault="00572F45" w:rsidP="007F7D07">
      <w:pPr>
        <w:rPr>
          <w:rFonts w:hint="eastAsia"/>
          <w:b/>
        </w:rPr>
      </w:pPr>
      <w:r>
        <w:rPr>
          <w:rFonts w:hint="eastAsia"/>
          <w:b/>
        </w:rPr>
        <w:t>創新</w:t>
      </w:r>
      <w:r>
        <w:rPr>
          <w:rFonts w:hint="eastAsia"/>
          <w:b/>
        </w:rPr>
        <w:t>X</w:t>
      </w:r>
      <w:bookmarkStart w:id="0" w:name="_GoBack"/>
      <w:bookmarkEnd w:id="0"/>
      <w:r>
        <w:rPr>
          <w:rFonts w:hint="eastAsia"/>
          <w:b/>
        </w:rPr>
        <w:t>創意</w:t>
      </w:r>
      <w:r>
        <w:rPr>
          <w:rFonts w:asciiTheme="minorEastAsia" w:hAnsiTheme="minorEastAsia" w:hint="eastAsia"/>
          <w:b/>
        </w:rPr>
        <w:t>：</w:t>
      </w:r>
      <w:r w:rsidR="007F7D07" w:rsidRPr="007F7D07">
        <w:rPr>
          <w:rFonts w:hint="eastAsia"/>
          <w:b/>
        </w:rPr>
        <w:t>跳出框架思考</w:t>
      </w:r>
      <w:r w:rsidR="007F7D07" w:rsidRPr="007F7D07">
        <w:rPr>
          <w:rFonts w:hint="eastAsia"/>
          <w:b/>
        </w:rPr>
        <w:t xml:space="preserve"> </w:t>
      </w:r>
    </w:p>
    <w:p w14:paraId="3F29EFA4" w14:textId="2AB95E65" w:rsidR="00572F45" w:rsidRPr="007F7D07" w:rsidRDefault="00572F45" w:rsidP="007F7D07">
      <w:pPr>
        <w:rPr>
          <w:b/>
        </w:rPr>
      </w:pPr>
      <w:r>
        <w:rPr>
          <w:rFonts w:hint="eastAsia"/>
          <w:b/>
        </w:rPr>
        <w:t>作者</w:t>
      </w:r>
      <w:r>
        <w:rPr>
          <w:rFonts w:ascii="新細明體" w:eastAsia="新細明體" w:hAnsi="新細明體" w:hint="eastAsia"/>
          <w:b/>
        </w:rPr>
        <w:t>：</w:t>
      </w:r>
      <w:r>
        <w:rPr>
          <w:rFonts w:hint="eastAsia"/>
          <w:b/>
        </w:rPr>
        <w:t>邱懷瑤</w:t>
      </w:r>
    </w:p>
    <w:p w14:paraId="7B6E7F28" w14:textId="63C95E0C" w:rsidR="00A05F43" w:rsidRDefault="00572F45" w:rsidP="007F7D07">
      <w:pPr>
        <w:rPr>
          <w:rFonts w:hint="eastAsia"/>
        </w:rPr>
      </w:pPr>
      <w:r>
        <w:rPr>
          <w:noProof/>
        </w:rPr>
        <w:drawing>
          <wp:inline distT="0" distB="0" distL="0" distR="0" wp14:anchorId="2FE71CFD" wp14:editId="2D7B0707">
            <wp:extent cx="3743325" cy="26949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6825E" w14:textId="77777777" w:rsidR="00887321" w:rsidRDefault="0010426E" w:rsidP="007F7D07">
      <w:r>
        <w:rPr>
          <w:rFonts w:hint="eastAsia"/>
        </w:rPr>
        <w:t xml:space="preserve">    </w:t>
      </w:r>
      <w:r>
        <w:rPr>
          <w:rFonts w:hint="eastAsia"/>
        </w:rPr>
        <w:t>近年來</w:t>
      </w:r>
      <w:r w:rsidRPr="0010426E">
        <w:rPr>
          <w:rFonts w:asciiTheme="minorEastAsia" w:hAnsiTheme="minorEastAsia" w:hint="eastAsia"/>
        </w:rPr>
        <w:t>，</w:t>
      </w:r>
      <w:r w:rsidR="007F7D07">
        <w:rPr>
          <w:rFonts w:hint="eastAsia"/>
        </w:rPr>
        <w:t>「跳出框架思考」</w:t>
      </w:r>
      <w:r>
        <w:rPr>
          <w:rFonts w:hint="eastAsia"/>
        </w:rPr>
        <w:t>成為各</w:t>
      </w:r>
      <w:proofErr w:type="gramStart"/>
      <w:r>
        <w:rPr>
          <w:rFonts w:hint="eastAsia"/>
        </w:rPr>
        <w:t>行業間</w:t>
      </w:r>
      <w:r w:rsidR="00887321">
        <w:rPr>
          <w:rFonts w:hint="eastAsia"/>
        </w:rPr>
        <w:t>常被</w:t>
      </w:r>
      <w:proofErr w:type="gramEnd"/>
      <w:r w:rsidR="00887321">
        <w:rPr>
          <w:rFonts w:hint="eastAsia"/>
        </w:rPr>
        <w:t>提及的事</w:t>
      </w:r>
      <w:r w:rsidR="00887321" w:rsidRPr="00887321">
        <w:rPr>
          <w:rFonts w:asciiTheme="minorEastAsia" w:hAnsiTheme="minorEastAsia" w:hint="eastAsia"/>
        </w:rPr>
        <w:t>，</w:t>
      </w:r>
      <w:r w:rsidR="00887321">
        <w:rPr>
          <w:rFonts w:hint="eastAsia"/>
        </w:rPr>
        <w:t>「框架」主要是指</w:t>
      </w:r>
      <w:r w:rsidR="007F7D07">
        <w:rPr>
          <w:rFonts w:hint="eastAsia"/>
        </w:rPr>
        <w:t>現存既定的「架構」、「結構」、「體制」、「模式」，</w:t>
      </w:r>
      <w:r w:rsidR="001E7356">
        <w:rPr>
          <w:rFonts w:hint="eastAsia"/>
        </w:rPr>
        <w:t>它</w:t>
      </w:r>
      <w:r w:rsidR="007F7D07">
        <w:rPr>
          <w:rFonts w:hint="eastAsia"/>
        </w:rPr>
        <w:t>是</w:t>
      </w:r>
      <w:r w:rsidR="001E7356">
        <w:rPr>
          <w:rFonts w:hint="eastAsia"/>
        </w:rPr>
        <w:t>人類生活裡</w:t>
      </w:r>
      <w:r w:rsidR="007F7D07">
        <w:rPr>
          <w:rFonts w:hint="eastAsia"/>
        </w:rPr>
        <w:t>奉行運作的</w:t>
      </w:r>
      <w:r w:rsidR="00887321">
        <w:rPr>
          <w:rFonts w:hint="eastAsia"/>
        </w:rPr>
        <w:t>規矩，</w:t>
      </w:r>
      <w:r w:rsidR="001E7356">
        <w:rPr>
          <w:rFonts w:hint="eastAsia"/>
        </w:rPr>
        <w:t>亦</w:t>
      </w:r>
      <w:r w:rsidR="00887321">
        <w:rPr>
          <w:rFonts w:hint="eastAsia"/>
        </w:rPr>
        <w:t>或約定俗成的習慣。若擴大框架的解釋</w:t>
      </w:r>
      <w:r w:rsidR="00887321" w:rsidRPr="00887321">
        <w:rPr>
          <w:rFonts w:asciiTheme="minorEastAsia" w:hAnsiTheme="minorEastAsia" w:hint="eastAsia"/>
        </w:rPr>
        <w:t>，</w:t>
      </w:r>
      <w:r w:rsidR="00887321">
        <w:rPr>
          <w:rFonts w:asciiTheme="minorEastAsia" w:hAnsiTheme="minorEastAsia" w:hint="eastAsia"/>
        </w:rPr>
        <w:t>則是</w:t>
      </w:r>
      <w:r w:rsidR="00887321">
        <w:rPr>
          <w:rFonts w:hint="eastAsia"/>
        </w:rPr>
        <w:t>國家政體、組織的運作模式、甚或是公司文化、社會價值觀、家庭的角色等</w:t>
      </w:r>
      <w:r w:rsidR="00887321" w:rsidRPr="00887321">
        <w:rPr>
          <w:rFonts w:asciiTheme="minorEastAsia" w:hAnsiTheme="minorEastAsia" w:hint="eastAsia"/>
        </w:rPr>
        <w:t>，</w:t>
      </w:r>
      <w:r w:rsidR="00887321">
        <w:rPr>
          <w:rFonts w:asciiTheme="minorEastAsia" w:hAnsiTheme="minorEastAsia" w:hint="eastAsia"/>
        </w:rPr>
        <w:t>這些都可</w:t>
      </w:r>
      <w:r w:rsidR="001B3600">
        <w:rPr>
          <w:rFonts w:asciiTheme="minorEastAsia" w:hAnsiTheme="minorEastAsia" w:hint="eastAsia"/>
        </w:rPr>
        <w:t>稱之為</w:t>
      </w:r>
      <w:r w:rsidR="001B3600" w:rsidRPr="001B3600">
        <w:rPr>
          <w:rFonts w:asciiTheme="minorEastAsia" w:hAnsiTheme="minorEastAsia" w:hint="eastAsia"/>
        </w:rPr>
        <w:t>「</w:t>
      </w:r>
      <w:r w:rsidR="001B3600">
        <w:rPr>
          <w:rFonts w:asciiTheme="minorEastAsia" w:hAnsiTheme="minorEastAsia" w:hint="eastAsia"/>
        </w:rPr>
        <w:t>框架</w:t>
      </w:r>
      <w:r w:rsidR="001B3600" w:rsidRPr="001B3600">
        <w:rPr>
          <w:rFonts w:asciiTheme="minorEastAsia" w:hAnsiTheme="minorEastAsia" w:hint="eastAsia"/>
        </w:rPr>
        <w:t>」。</w:t>
      </w:r>
    </w:p>
    <w:p w14:paraId="59110AE1" w14:textId="77777777" w:rsidR="00A05F43" w:rsidRDefault="00A05F43" w:rsidP="007F7D07">
      <w:pPr>
        <w:rPr>
          <w:rFonts w:hint="eastAsia"/>
        </w:rPr>
      </w:pPr>
    </w:p>
    <w:p w14:paraId="77A3F66F" w14:textId="77777777" w:rsidR="007F7D07" w:rsidRDefault="001B3600" w:rsidP="007F7D07">
      <w:r>
        <w:rPr>
          <w:rFonts w:hint="eastAsia"/>
        </w:rPr>
        <w:t xml:space="preserve">    </w:t>
      </w:r>
      <w:r w:rsidR="00887321">
        <w:rPr>
          <w:rFonts w:hint="eastAsia"/>
        </w:rPr>
        <w:t>這些框架讓社會得以穩定</w:t>
      </w:r>
      <w:r w:rsidR="007F7D07">
        <w:rPr>
          <w:rFonts w:hint="eastAsia"/>
        </w:rPr>
        <w:t>運作，有效率</w:t>
      </w:r>
      <w:r>
        <w:rPr>
          <w:rFonts w:hint="eastAsia"/>
        </w:rPr>
        <w:t>地以</w:t>
      </w:r>
      <w:r w:rsidR="007F7D07">
        <w:t>SOP</w:t>
      </w:r>
      <w:r>
        <w:rPr>
          <w:rFonts w:hint="eastAsia"/>
        </w:rPr>
        <w:t>行事</w:t>
      </w:r>
      <w:r w:rsidRPr="001B3600">
        <w:rPr>
          <w:rFonts w:asciiTheme="minorEastAsia" w:hAnsiTheme="minorEastAsia" w:hint="eastAsia"/>
        </w:rPr>
        <w:t>，</w:t>
      </w:r>
      <w:r>
        <w:rPr>
          <w:rFonts w:hint="eastAsia"/>
        </w:rPr>
        <w:t>讓人們</w:t>
      </w:r>
      <w:r w:rsidR="001E7356">
        <w:rPr>
          <w:rFonts w:hint="eastAsia"/>
        </w:rPr>
        <w:t>可以不假思索，充滿安全感的活著</w:t>
      </w:r>
      <w:r w:rsidR="001E7356" w:rsidRPr="001E7356">
        <w:rPr>
          <w:rFonts w:asciiTheme="minorEastAsia" w:hAnsiTheme="minorEastAsia" w:hint="eastAsia"/>
        </w:rPr>
        <w:t>；</w:t>
      </w:r>
      <w:r w:rsidR="001E7356">
        <w:rPr>
          <w:rFonts w:asciiTheme="minorEastAsia" w:hAnsiTheme="minorEastAsia" w:hint="eastAsia"/>
        </w:rPr>
        <w:t>然而</w:t>
      </w:r>
      <w:r w:rsidR="001E7356" w:rsidRPr="001E7356">
        <w:rPr>
          <w:rFonts w:asciiTheme="minorEastAsia" w:hAnsiTheme="minorEastAsia" w:hint="eastAsia"/>
        </w:rPr>
        <w:t>，</w:t>
      </w:r>
      <w:r w:rsidR="001E7356">
        <w:rPr>
          <w:rFonts w:hint="eastAsia"/>
        </w:rPr>
        <w:t>這些框架同時也是造成生活僵化</w:t>
      </w:r>
      <w:r w:rsidR="001E7356" w:rsidRPr="001E7356">
        <w:rPr>
          <w:rFonts w:asciiTheme="minorEastAsia" w:hAnsiTheme="minorEastAsia" w:hint="eastAsia"/>
        </w:rPr>
        <w:t>、</w:t>
      </w:r>
      <w:r w:rsidR="007F7D07">
        <w:rPr>
          <w:rFonts w:hint="eastAsia"/>
        </w:rPr>
        <w:t>思考停滯的元凶。</w:t>
      </w:r>
      <w:r w:rsidR="001E7356">
        <w:rPr>
          <w:rFonts w:hint="eastAsia"/>
        </w:rPr>
        <w:t>尤其當外界環境改變，</w:t>
      </w:r>
      <w:r w:rsidR="0010426E">
        <w:rPr>
          <w:rFonts w:hint="eastAsia"/>
        </w:rPr>
        <w:t>社會面臨的已是過往經驗無法判斷的事件時</w:t>
      </w:r>
      <w:r w:rsidR="0010426E" w:rsidRPr="0010426E">
        <w:rPr>
          <w:rFonts w:asciiTheme="minorEastAsia" w:hAnsiTheme="minorEastAsia" w:hint="eastAsia"/>
        </w:rPr>
        <w:t>，</w:t>
      </w:r>
      <w:r w:rsidR="0010426E">
        <w:rPr>
          <w:rFonts w:asciiTheme="minorEastAsia" w:hAnsiTheme="minorEastAsia" w:hint="eastAsia"/>
        </w:rPr>
        <w:t>如少子化</w:t>
      </w:r>
      <w:r w:rsidR="0010426E" w:rsidRPr="0010426E">
        <w:rPr>
          <w:rFonts w:asciiTheme="minorEastAsia" w:hAnsiTheme="minorEastAsia" w:hint="eastAsia"/>
        </w:rPr>
        <w:t>、</w:t>
      </w:r>
      <w:r w:rsidR="0010426E">
        <w:rPr>
          <w:rFonts w:asciiTheme="minorEastAsia" w:hAnsiTheme="minorEastAsia" w:hint="eastAsia"/>
        </w:rPr>
        <w:t>石油危機等議題</w:t>
      </w:r>
      <w:r w:rsidR="0010426E" w:rsidRPr="0010426E">
        <w:rPr>
          <w:rFonts w:asciiTheme="minorEastAsia" w:hAnsiTheme="minorEastAsia" w:hint="eastAsia"/>
        </w:rPr>
        <w:t>，</w:t>
      </w:r>
      <w:r w:rsidR="0010426E">
        <w:rPr>
          <w:rFonts w:asciiTheme="minorEastAsia" w:hAnsiTheme="minorEastAsia" w:hint="eastAsia"/>
        </w:rPr>
        <w:t>便可發現</w:t>
      </w:r>
      <w:r w:rsidR="001E7356">
        <w:rPr>
          <w:rFonts w:hint="eastAsia"/>
        </w:rPr>
        <w:t>原有的</w:t>
      </w:r>
      <w:r w:rsidR="007F7D07">
        <w:t>SOP</w:t>
      </w:r>
      <w:r w:rsidR="001E7356">
        <w:rPr>
          <w:rFonts w:hint="eastAsia"/>
        </w:rPr>
        <w:t>的運作</w:t>
      </w:r>
      <w:r w:rsidR="0010426E">
        <w:rPr>
          <w:rFonts w:hint="eastAsia"/>
        </w:rPr>
        <w:t>早已失效</w:t>
      </w:r>
      <w:r w:rsidR="007F7D07">
        <w:rPr>
          <w:rFonts w:hint="eastAsia"/>
        </w:rPr>
        <w:t>，</w:t>
      </w:r>
      <w:r w:rsidR="0010426E">
        <w:rPr>
          <w:rFonts w:hint="eastAsia"/>
        </w:rPr>
        <w:t>甚至無法有助事件的處理</w:t>
      </w:r>
      <w:r w:rsidR="0010426E" w:rsidRPr="0010426E">
        <w:rPr>
          <w:rFonts w:asciiTheme="minorEastAsia" w:hAnsiTheme="minorEastAsia" w:hint="eastAsia"/>
        </w:rPr>
        <w:t>，</w:t>
      </w:r>
      <w:r w:rsidR="001E7356">
        <w:rPr>
          <w:rFonts w:hint="eastAsia"/>
        </w:rPr>
        <w:t>此時「跳脫框架思考」便是</w:t>
      </w:r>
      <w:r w:rsidR="00A37B2A">
        <w:rPr>
          <w:rFonts w:hint="eastAsia"/>
        </w:rPr>
        <w:t>解套之法</w:t>
      </w:r>
      <w:r w:rsidR="007F7D07">
        <w:rPr>
          <w:rFonts w:hint="eastAsia"/>
        </w:rPr>
        <w:t>。</w:t>
      </w:r>
    </w:p>
    <w:p w14:paraId="7DDB50CC" w14:textId="77777777" w:rsidR="00A05F43" w:rsidRDefault="00A05F43">
      <w:pPr>
        <w:rPr>
          <w:rFonts w:hint="eastAsia"/>
        </w:rPr>
      </w:pPr>
    </w:p>
    <w:p w14:paraId="61B79400" w14:textId="77777777" w:rsidR="00A05F43" w:rsidRDefault="00A37B2A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 </w:t>
      </w:r>
      <w:r w:rsidR="003041D8">
        <w:rPr>
          <w:rFonts w:hint="eastAsia"/>
        </w:rPr>
        <w:t xml:space="preserve">  </w:t>
      </w:r>
      <w:r w:rsidR="0010426E">
        <w:rPr>
          <w:rFonts w:hint="eastAsia"/>
        </w:rPr>
        <w:t>在</w:t>
      </w:r>
      <w:r w:rsidR="007F7D07">
        <w:rPr>
          <w:rFonts w:hint="eastAsia"/>
        </w:rPr>
        <w:t>未來研究</w:t>
      </w:r>
      <w:r w:rsidR="0010426E">
        <w:rPr>
          <w:rFonts w:hint="eastAsia"/>
        </w:rPr>
        <w:t>裡</w:t>
      </w:r>
      <w:r w:rsidR="0010426E" w:rsidRPr="0010426E">
        <w:rPr>
          <w:rFonts w:asciiTheme="minorEastAsia" w:hAnsiTheme="minorEastAsia" w:hint="eastAsia"/>
        </w:rPr>
        <w:t>，</w:t>
      </w:r>
      <w:proofErr w:type="gramStart"/>
      <w:r w:rsidR="007F7D07">
        <w:rPr>
          <w:rFonts w:hint="eastAsia"/>
        </w:rPr>
        <w:t>喜歡用拆解</w:t>
      </w:r>
      <w:proofErr w:type="gramEnd"/>
      <w:r w:rsidR="007F7D07">
        <w:rPr>
          <w:rFonts w:hint="eastAsia"/>
        </w:rPr>
        <w:t>框架的方式</w:t>
      </w:r>
      <w:r w:rsidR="00D379FE">
        <w:rPr>
          <w:rFonts w:hint="eastAsia"/>
        </w:rPr>
        <w:t>進行思考</w:t>
      </w:r>
      <w:r w:rsidR="007F7D07">
        <w:rPr>
          <w:rFonts w:hint="eastAsia"/>
        </w:rPr>
        <w:t>，</w:t>
      </w:r>
      <w:r w:rsidR="00D379FE">
        <w:rPr>
          <w:rFonts w:hint="eastAsia"/>
        </w:rPr>
        <w:t>首先會</w:t>
      </w:r>
      <w:r w:rsidR="007F7D07">
        <w:rPr>
          <w:rFonts w:hint="eastAsia"/>
        </w:rPr>
        <w:t>將這些框架攤平，</w:t>
      </w:r>
      <w:r w:rsidR="007C4981">
        <w:rPr>
          <w:rFonts w:hint="eastAsia"/>
        </w:rPr>
        <w:t>然後</w:t>
      </w:r>
      <w:r w:rsidR="00D379FE">
        <w:rPr>
          <w:rFonts w:hint="eastAsia"/>
        </w:rPr>
        <w:t>引導人們走出框架，再依據現有資源，重新建構新的框架</w:t>
      </w:r>
      <w:r w:rsidR="007C4981" w:rsidRPr="007C4981">
        <w:rPr>
          <w:rFonts w:asciiTheme="minorEastAsia" w:hAnsiTheme="minorEastAsia" w:hint="eastAsia"/>
        </w:rPr>
        <w:t>；</w:t>
      </w:r>
      <w:r w:rsidR="00D379FE">
        <w:rPr>
          <w:rFonts w:asciiTheme="minorEastAsia" w:hAnsiTheme="minorEastAsia" w:hint="eastAsia"/>
        </w:rPr>
        <w:t>較為特殊的是</w:t>
      </w:r>
      <w:r w:rsidR="00D379FE" w:rsidRPr="00D379FE">
        <w:rPr>
          <w:rFonts w:asciiTheme="minorEastAsia" w:hAnsiTheme="minorEastAsia" w:hint="eastAsia"/>
        </w:rPr>
        <w:t>，</w:t>
      </w:r>
      <w:r w:rsidR="00D379FE">
        <w:rPr>
          <w:rFonts w:asciiTheme="minorEastAsia" w:hAnsiTheme="minorEastAsia" w:hint="eastAsia"/>
        </w:rPr>
        <w:t>這些新的框架</w:t>
      </w:r>
      <w:r w:rsidR="007C4981">
        <w:rPr>
          <w:rFonts w:asciiTheme="minorEastAsia" w:hAnsiTheme="minorEastAsia" w:hint="eastAsia"/>
        </w:rPr>
        <w:t>往往</w:t>
      </w:r>
      <w:r w:rsidR="00D379FE">
        <w:rPr>
          <w:rFonts w:asciiTheme="minorEastAsia" w:hAnsiTheme="minorEastAsia" w:hint="eastAsia"/>
        </w:rPr>
        <w:t>不只一個</w:t>
      </w:r>
      <w:r w:rsidR="007F7D07">
        <w:rPr>
          <w:rFonts w:hint="eastAsia"/>
        </w:rPr>
        <w:t>，</w:t>
      </w:r>
      <w:r w:rsidR="00D379FE">
        <w:rPr>
          <w:rFonts w:hint="eastAsia"/>
        </w:rPr>
        <w:t>透過建構數個</w:t>
      </w:r>
      <w:r w:rsidR="007C4981">
        <w:rPr>
          <w:rFonts w:hint="eastAsia"/>
        </w:rPr>
        <w:t>新的框架後</w:t>
      </w:r>
      <w:r w:rsidR="007C4981" w:rsidRPr="007C4981">
        <w:rPr>
          <w:rFonts w:asciiTheme="minorEastAsia" w:hAnsiTheme="minorEastAsia" w:hint="eastAsia"/>
        </w:rPr>
        <w:t>，</w:t>
      </w:r>
      <w:r w:rsidR="007C4981">
        <w:rPr>
          <w:rFonts w:asciiTheme="minorEastAsia" w:hAnsiTheme="minorEastAsia" w:hint="eastAsia"/>
        </w:rPr>
        <w:t>讓人們得以從當中進行未來的判斷與選擇</w:t>
      </w:r>
      <w:r w:rsidR="007C4981" w:rsidRPr="007C4981">
        <w:rPr>
          <w:rFonts w:asciiTheme="minorEastAsia" w:hAnsiTheme="minorEastAsia" w:hint="eastAsia"/>
        </w:rPr>
        <w:t>。</w:t>
      </w:r>
      <w:r w:rsidR="007C4981">
        <w:rPr>
          <w:rFonts w:asciiTheme="minorEastAsia" w:hAnsiTheme="minorEastAsia" w:hint="eastAsia"/>
        </w:rPr>
        <w:t>而在這</w:t>
      </w:r>
      <w:r w:rsidR="007C4981" w:rsidRPr="007C4981">
        <w:rPr>
          <w:rFonts w:asciiTheme="minorEastAsia" w:hAnsiTheme="minorEastAsia" w:hint="eastAsia"/>
        </w:rPr>
        <w:t>「</w:t>
      </w:r>
      <w:r w:rsidR="007C4981">
        <w:rPr>
          <w:rFonts w:asciiTheme="minorEastAsia" w:hAnsiTheme="minorEastAsia" w:hint="eastAsia"/>
        </w:rPr>
        <w:t>破</w:t>
      </w:r>
      <w:r w:rsidR="007C4981" w:rsidRPr="007C4981">
        <w:rPr>
          <w:rFonts w:asciiTheme="minorEastAsia" w:hAnsiTheme="minorEastAsia" w:hint="eastAsia"/>
        </w:rPr>
        <w:t>」</w:t>
      </w:r>
      <w:r w:rsidR="007C4981">
        <w:rPr>
          <w:rFonts w:asciiTheme="minorEastAsia" w:hAnsiTheme="minorEastAsia" w:hint="eastAsia"/>
        </w:rPr>
        <w:t>與</w:t>
      </w:r>
      <w:r w:rsidR="007C4981" w:rsidRPr="007C4981">
        <w:rPr>
          <w:rFonts w:asciiTheme="minorEastAsia" w:hAnsiTheme="minorEastAsia" w:hint="eastAsia"/>
        </w:rPr>
        <w:t>「</w:t>
      </w:r>
      <w:r w:rsidR="007C4981">
        <w:rPr>
          <w:rFonts w:asciiTheme="minorEastAsia" w:hAnsiTheme="minorEastAsia" w:hint="eastAsia"/>
        </w:rPr>
        <w:t>立</w:t>
      </w:r>
      <w:r w:rsidR="007C4981" w:rsidRPr="007C4981">
        <w:rPr>
          <w:rFonts w:asciiTheme="minorEastAsia" w:hAnsiTheme="minorEastAsia" w:hint="eastAsia"/>
        </w:rPr>
        <w:t>」</w:t>
      </w:r>
      <w:r w:rsidR="007C4981" w:rsidRPr="0079059C">
        <w:rPr>
          <w:rFonts w:asciiTheme="minorEastAsia" w:hAnsiTheme="minorEastAsia" w:hint="eastAsia"/>
        </w:rPr>
        <w:t>的過程中，未來研究常</w:t>
      </w:r>
      <w:r w:rsidR="0010426E" w:rsidRPr="0079059C">
        <w:rPr>
          <w:rFonts w:hint="eastAsia"/>
        </w:rPr>
        <w:t>透過</w:t>
      </w:r>
      <w:r w:rsidR="0010426E" w:rsidRPr="0079059C">
        <w:rPr>
          <w:rFonts w:hint="eastAsia"/>
        </w:rPr>
        <w:t xml:space="preserve"> </w:t>
      </w:r>
      <w:r w:rsidR="0010426E" w:rsidRPr="0079059C">
        <w:t>“</w:t>
      </w:r>
      <w:r w:rsidR="0010426E" w:rsidRPr="0079059C">
        <w:rPr>
          <w:rFonts w:asciiTheme="minorEastAsia" w:hAnsiTheme="minorEastAsia" w:hint="eastAsia"/>
        </w:rPr>
        <w:t>What if</w:t>
      </w:r>
      <w:r w:rsidR="0010426E" w:rsidRPr="0079059C">
        <w:rPr>
          <w:rFonts w:asciiTheme="minorEastAsia" w:hAnsiTheme="minorEastAsia"/>
        </w:rPr>
        <w:t>”</w:t>
      </w:r>
      <w:r w:rsidR="0010426E" w:rsidRPr="0079059C">
        <w:rPr>
          <w:rFonts w:asciiTheme="minorEastAsia" w:hAnsiTheme="minorEastAsia" w:hint="eastAsia"/>
        </w:rPr>
        <w:t>的</w:t>
      </w:r>
      <w:r w:rsidR="003D294E" w:rsidRPr="0079059C">
        <w:rPr>
          <w:rFonts w:asciiTheme="minorEastAsia" w:hAnsiTheme="minorEastAsia" w:hint="eastAsia"/>
        </w:rPr>
        <w:t>提問，找尋發展中另一種可能</w:t>
      </w:r>
      <w:r w:rsidR="001E7282" w:rsidRPr="0079059C">
        <w:rPr>
          <w:rFonts w:asciiTheme="minorEastAsia" w:hAnsiTheme="minorEastAsia" w:hint="eastAsia"/>
        </w:rPr>
        <w:t>。</w:t>
      </w:r>
      <w:r w:rsidR="00EB1AEA" w:rsidRPr="0079059C">
        <w:rPr>
          <w:rFonts w:asciiTheme="minorEastAsia" w:hAnsiTheme="minorEastAsia" w:hint="eastAsia"/>
        </w:rPr>
        <w:t>當自己的頭腦被框架所</w:t>
      </w:r>
      <w:proofErr w:type="gramStart"/>
      <w:r w:rsidR="00EB1AEA" w:rsidRPr="0079059C">
        <w:rPr>
          <w:rFonts w:asciiTheme="minorEastAsia" w:hAnsiTheme="minorEastAsia" w:hint="eastAsia"/>
        </w:rPr>
        <w:t>圈綁時</w:t>
      </w:r>
      <w:proofErr w:type="gramEnd"/>
      <w:r w:rsidR="00EB1AEA" w:rsidRPr="0079059C">
        <w:rPr>
          <w:rFonts w:asciiTheme="minorEastAsia" w:hAnsiTheme="minorEastAsia" w:hint="eastAsia"/>
        </w:rPr>
        <w:t>，回答</w:t>
      </w:r>
      <w:r w:rsidR="00EB1AEA" w:rsidRPr="0079059C">
        <w:rPr>
          <w:rFonts w:asciiTheme="minorEastAsia" w:hAnsiTheme="minorEastAsia"/>
        </w:rPr>
        <w:t xml:space="preserve">What if </w:t>
      </w:r>
      <w:r w:rsidR="00EB1AEA" w:rsidRPr="0079059C">
        <w:rPr>
          <w:rFonts w:asciiTheme="minorEastAsia" w:hAnsiTheme="minorEastAsia" w:hint="eastAsia"/>
        </w:rPr>
        <w:t>的問題，</w:t>
      </w:r>
      <w:r w:rsidR="001E7282" w:rsidRPr="0079059C">
        <w:rPr>
          <w:rFonts w:asciiTheme="minorEastAsia" w:hAnsiTheme="minorEastAsia" w:hint="eastAsia"/>
        </w:rPr>
        <w:t>就容易從</w:t>
      </w:r>
      <w:r w:rsidR="007C4981" w:rsidRPr="0079059C">
        <w:rPr>
          <w:rFonts w:asciiTheme="minorEastAsia" w:hAnsiTheme="minorEastAsia" w:hint="eastAsia"/>
        </w:rPr>
        <w:t>過去已經發生過的經驗或成功範本</w:t>
      </w:r>
      <w:r w:rsidR="001E7282" w:rsidRPr="0079059C">
        <w:rPr>
          <w:rFonts w:asciiTheme="minorEastAsia" w:hAnsiTheme="minorEastAsia" w:hint="eastAsia"/>
        </w:rPr>
        <w:t>中找答案。</w:t>
      </w:r>
    </w:p>
    <w:p w14:paraId="04FF0C93" w14:textId="77777777" w:rsidR="00A05F43" w:rsidRDefault="00A05F43">
      <w:pPr>
        <w:rPr>
          <w:rFonts w:asciiTheme="minorEastAsia" w:hAnsiTheme="minorEastAsia" w:hint="eastAsia"/>
        </w:rPr>
      </w:pPr>
    </w:p>
    <w:p w14:paraId="603FC720" w14:textId="5AB5A16F" w:rsidR="007C4981" w:rsidRPr="0079059C" w:rsidRDefault="001E7282" w:rsidP="00A05F43">
      <w:pPr>
        <w:ind w:firstLineChars="200" w:firstLine="480"/>
        <w:rPr>
          <w:rFonts w:asciiTheme="minorEastAsia" w:hAnsiTheme="minorEastAsia"/>
        </w:rPr>
      </w:pPr>
      <w:r w:rsidRPr="0079059C">
        <w:rPr>
          <w:rFonts w:asciiTheme="minorEastAsia" w:hAnsiTheme="minorEastAsia" w:hint="eastAsia"/>
        </w:rPr>
        <w:t>跳脫框架思考是未來研究重要的思考方式，它得以摒除別人已經走過的路，讓這些</w:t>
      </w:r>
      <w:r w:rsidR="007C4981" w:rsidRPr="0079059C">
        <w:rPr>
          <w:rFonts w:asciiTheme="minorEastAsia" w:hAnsiTheme="minorEastAsia" w:hint="eastAsia"/>
        </w:rPr>
        <w:t>「二手未來」</w:t>
      </w:r>
      <w:r w:rsidRPr="0079059C">
        <w:rPr>
          <w:rFonts w:asciiTheme="minorEastAsia" w:hAnsiTheme="minorEastAsia" w:hint="eastAsia"/>
        </w:rPr>
        <w:t>遭到質疑，然後重新設立出新的架構</w:t>
      </w:r>
      <w:r w:rsidR="007C4981" w:rsidRPr="0079059C">
        <w:rPr>
          <w:rFonts w:asciiTheme="minorEastAsia" w:hAnsiTheme="minorEastAsia" w:hint="eastAsia"/>
        </w:rPr>
        <w:t>，發展出多條創新的選擇，以朝向新的發展</w:t>
      </w:r>
      <w:r w:rsidR="00C30580" w:rsidRPr="0079059C">
        <w:rPr>
          <w:rFonts w:asciiTheme="minorEastAsia" w:hAnsiTheme="minorEastAsia" w:hint="eastAsia"/>
        </w:rPr>
        <w:t>。</w:t>
      </w:r>
    </w:p>
    <w:p w14:paraId="09C71136" w14:textId="33D7FCC7" w:rsidR="004F5171" w:rsidRPr="0079059C" w:rsidRDefault="004F5171">
      <w:pPr>
        <w:rPr>
          <w:rFonts w:asciiTheme="minorEastAsia" w:hAnsiTheme="minorEastAsia"/>
        </w:rPr>
      </w:pPr>
    </w:p>
    <w:p w14:paraId="5A46CE88" w14:textId="6A10C382" w:rsidR="004F5171" w:rsidRDefault="004F5171">
      <w:pPr>
        <w:rPr>
          <w:rFonts w:asciiTheme="minorEastAsia" w:hAnsiTheme="minorEastAsia"/>
        </w:rPr>
      </w:pPr>
    </w:p>
    <w:sectPr w:rsidR="004F5171" w:rsidSect="00E4412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6662A" w14:textId="77777777" w:rsidR="003D2FFA" w:rsidRDefault="003D2FFA" w:rsidP="003060FC">
      <w:r>
        <w:separator/>
      </w:r>
    </w:p>
  </w:endnote>
  <w:endnote w:type="continuationSeparator" w:id="0">
    <w:p w14:paraId="1BE05F42" w14:textId="77777777" w:rsidR="003D2FFA" w:rsidRDefault="003D2FFA" w:rsidP="0030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8776A" w14:textId="77777777" w:rsidR="003D2FFA" w:rsidRDefault="003D2FFA" w:rsidP="003060FC">
      <w:r>
        <w:separator/>
      </w:r>
    </w:p>
  </w:footnote>
  <w:footnote w:type="continuationSeparator" w:id="0">
    <w:p w14:paraId="17CC85C7" w14:textId="77777777" w:rsidR="003D2FFA" w:rsidRDefault="003D2FFA" w:rsidP="00306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D07"/>
    <w:rsid w:val="00013667"/>
    <w:rsid w:val="0010426E"/>
    <w:rsid w:val="001B3600"/>
    <w:rsid w:val="001E7282"/>
    <w:rsid w:val="001E7356"/>
    <w:rsid w:val="00272EB0"/>
    <w:rsid w:val="002F013D"/>
    <w:rsid w:val="003041D8"/>
    <w:rsid w:val="003060FC"/>
    <w:rsid w:val="003D294E"/>
    <w:rsid w:val="003D2FFA"/>
    <w:rsid w:val="004F5171"/>
    <w:rsid w:val="00572F45"/>
    <w:rsid w:val="00705E8A"/>
    <w:rsid w:val="0079059C"/>
    <w:rsid w:val="00797758"/>
    <w:rsid w:val="007C0465"/>
    <w:rsid w:val="007C4981"/>
    <w:rsid w:val="007C7741"/>
    <w:rsid w:val="007F04E9"/>
    <w:rsid w:val="007F7D07"/>
    <w:rsid w:val="008858A4"/>
    <w:rsid w:val="00887321"/>
    <w:rsid w:val="008E2D3B"/>
    <w:rsid w:val="00A05F43"/>
    <w:rsid w:val="00A37B2A"/>
    <w:rsid w:val="00C30580"/>
    <w:rsid w:val="00C77E8B"/>
    <w:rsid w:val="00CD2509"/>
    <w:rsid w:val="00D379FE"/>
    <w:rsid w:val="00E44123"/>
    <w:rsid w:val="00EB1AEA"/>
    <w:rsid w:val="00F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955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D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D0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7D07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F7D07"/>
    <w:rPr>
      <w:rFonts w:ascii="Heiti TC Light" w:eastAsia="Heiti T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060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060F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060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060F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D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D0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7D07"/>
    <w:rPr>
      <w:rFonts w:ascii="Heiti TC Light" w:eastAsia="Heiti TC Light"/>
      <w:sz w:val="18"/>
      <w:szCs w:val="18"/>
    </w:rPr>
  </w:style>
  <w:style w:type="character" w:customStyle="1" w:styleId="a5">
    <w:name w:val="註解方塊文字 Char"/>
    <w:basedOn w:val="a0"/>
    <w:link w:val="a4"/>
    <w:uiPriority w:val="99"/>
    <w:semiHidden/>
    <w:rsid w:val="007F7D07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Chu</dc:creator>
  <cp:keywords/>
  <dc:description/>
  <cp:lastModifiedBy>李長潔</cp:lastModifiedBy>
  <cp:revision>13</cp:revision>
  <dcterms:created xsi:type="dcterms:W3CDTF">2016-01-11T05:53:00Z</dcterms:created>
  <dcterms:modified xsi:type="dcterms:W3CDTF">2016-03-31T01:51:00Z</dcterms:modified>
</cp:coreProperties>
</file>