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CONGRESSIONAL TRADING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COMPETITIVE ANALYSIS 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ENHANCEMENT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What the best open-source trading systems do that yours doesn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’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t (yet)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Tom | February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Systems Analyzed: Jesse, NautilusTrader, HFTBacktest, FinRL, OctoBot, Superalgos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Congressional Trading System is a sophisticated, production-grade intelligence platform that tracks congressional stock trades, detects anomalies via ML, and scores risk across 535 members. It already has strong foundations: Flask/FastAPI backend, React frontend, Isolation Forest anomaly detection, a multi-source API layer, and a deployment-ready Docker/Railway setup.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However, when benchmarked against the top open-source trading systems (Jesse, NautilusTrader, HFTBacktest, FinRL, OctoBot, and Superalgos), significant opportunities emerge to transform it from an intelligence dashboard into a full autonomous trading system that not only detects congressional trading patterns but actually trades on them.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maps every feature gap, ranks them by impact, and provides a concrete implementation roadmap borrowing the best architectural patterns from each system analyzed.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Your System: Current State Assessment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Architecture Overview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Python 3.9+ with Flask 3.0 and FastAPI 0.109 (dual framework). SQLAlchemy 2.0 ORM with PostgreSQL. Redis caching. Celery task queues.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 18 with TypeScript, Material-UI components, Chart.js visualizations.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Stack: </w:t>
      </w:r>
      <w:r>
        <w:rPr>
          <w:rFonts w:ascii="Arial" w:cs="Arial" w:eastAsia="Arial" w:hAnsi="Arial"/>
          <w:sz w:val="22"/>
          <w:szCs w:val="22"/>
        </w:rPr>
        <w:t xml:space="preserve">scikit-learn 1.3 with Isolation Forest anomaly detection and Random Forest classification.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Sources: </w:t>
      </w:r>
      <w:r>
        <w:rPr>
          <w:rFonts w:ascii="Arial" w:cs="Arial" w:eastAsia="Arial" w:hAnsi="Arial"/>
          <w:sz w:val="22"/>
          <w:szCs w:val="22"/>
        </w:rPr>
        <w:t xml:space="preserve">Finnhub API, Financial Modeling Prep, Alpha Vantage, Alpaca, ProPublica Congress API, Congress.gov API.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Docker containers, Railway.app deployment, Gunicorn, health check endpoints.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What You Do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Competitive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Unique Data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Congressional STOCK Act filings as alpha signal — no other open-source system does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No direct competitor in this niche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Isolation Forest + Random Forest for flagging suspicious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Comparable to FinRL’s ML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Multi-Source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 financial APIs + 2 government APIs consolidated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than most single-source bots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0-10 scale across frequency, size, delay, 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domain-specific scoring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Docker, Railway, health checks, structured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par with OctoBot’s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8-Tab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analysis, trade explorer, patterns, predictions, events, committees, legislation, anomalies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specialized than generic trading dashboards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Feature Comparison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 your system stacks up against the six best open-source trading systems across 20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Jesse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Nautilus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FinRL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OctoBot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HFTBack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Trade Execution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Strategy Framework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/ AI Integration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Multi-Exchange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WebSocket Streaming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Good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Unique Data Source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Advanced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system’s unique congressional data edge is unmatched. The biggest gaps are in backtesting, live execution, and strategy framework — exactly what the top systems excel at.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What to Borrow from Each System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Jesse: Strategy Framework &amp; Declarative Orders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Jesse’s killer feature is its minimal strategy interface. Traders define just 3 methods (should_long, go_long, should_cancel_entry) and the framework handles everything else. Orders are declared as simple tuples: self.buy = (qty, price). The smart broker automatically chooses the optimal order type.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Declarative strategy framework where congressional signal detection maps to simple should_long/should_short methods. The system already detects anomalies — Jesse’s pattern shows how to turn those detections into executable trades with minimal boilerplate.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Centralized state store pattern. Jesse’s StoreClass manages all app state (orders, candles, positions) in one place. This eliminates state synchronization bugs your Flask app could hit as it scales.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300+ technical indicator library with Rust backend for performance. Your system has basic indicators — Jesse’s library would add depth to your signal generation.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Hyperparameter optimization integration. Jesse strategies declare hyperparameters that auto-integrate with an optimization engine. Your ML models would benefit from this pattern for tuning risk thresholds.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NautilusTrader: Institutional-Grade Execution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NautilusTrader is the most architecturally sophisticated system analyzed. Its Rust+Python hybrid achieves backtest-live parity — identical code runs in simulation and production with zero changes.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Event-driven message bus architecture. Components communicate via typed events rather than direct calls. This would decouple your anomaly detection, risk scoring, and order execution into independently testable modules.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Advanced order types (14+): OCO (one-cancels-other), bracket orders, trailing stops, iceberg orders. Your current system has basic order support — these would enable sophisticated position management around congressional signals.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Pre-trade risk engine with configurable checks. NautilusTrader validates every order against risk limits before submission. This is critical for a system trading on political signals where false positives could be costly.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Type-safe identifiers (Newtype pattern). NautilusTrader prevents mixing order IDs, position IDs, and account IDs at the type level. This eliminates an entire category of bugs.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HFTBacktest: Realistic Simulation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HFTBacktest focuses on one thing and does it brilliantly: realistic backtesting that accounts for the messy realities of execution. It models latency, queue positions, and partial fills.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Latency modeling. Congressional trade filings have inherent delays (up to 45 days). HFTBacktest’s dual-latency model (feed arrival + order execution) would let you realistically simulate how filing delays impact trading outcomes.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Order queue position tracking. When you’re not the only one trading on a congressional signal (others scrape the same filings), queue position determines whether you get filled. This is a realism gap your system needs to close.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Tick-by-tick market replay. Your system processes daily/weekly patterns. Adding tick-level replay around filing disclosure times would reveal micro-patterns in market reaction.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FinRL: Deep Reinforcement Learning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FinRL is the gold standard for ML-driven trading. Its train-test-trade pipeline prevents overfitting, and it supports multiple RL algorithms through a pluggable agent architecture.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Train-Test-Trade pipeline. Your ML models train and predict, but there’s no systematic staging pipeline. FinRL’s pattern validates on a separate time period before allowing live signals — this would reduce your false positive rate.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Pluggable agent architecture. Instead of hard-coding Isolation Forest and Random Forest, adopt FinRL’s registry pattern where algorithms (DRL, gradient boosting, ensemble methods) are swappable modules. This lets you A/B test approaches.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Environment abstraction. FinRL’s BaseEnvironment interface lets one agent work across asset classes. Your system could define a CongressionalTradeEnvironment that encapsulates the state space (filings, risk scores, market data) for RL agents.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OctoBot: Multi-Interface &amp; Exchange Abstraction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OctoBot excels at production trading automation with a single backend serving web, mobile, Telegram, and API interfaces. It connects to 15+ exchanges through CCXT.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Signal evaluator pipeline. OctoBot separates signal generation from action execution: Signal Source → Evaluator → Action. Your anomaly detections would flow through a similar pipeline: Filing Detection → Risk Evaluation → Trade Signal → Order Execution.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Telegram bot integration. OctoBot lets traders control their bot and receive alerts via Telegram. Your system has alert frameworks defined but not fully implemented — OctoBot’s pattern shows how to add real-time notifications.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CCXT exchange abstraction. One interface for 15+ exchanges. Your Alpaca integration is single-broker — CCXT would let users choose their preferred broker without code changes.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Minimal resource footprint. OctoBot runs on 250MB RAM on a Raspberry Pi. Consider optimization for lightweight deployment.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From Superalgos: Visual Design &amp; Plugin Ecosystem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Superalgos’ standout is its visual, no-code strategy designer and GitHub-based plugin system. It also has 1500+ pages of documentation embedded in the app.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Visual strategy builder. While your dashboard shows data, Superalgos lets users visually design trading logic by connecting nodes. A visual editor for congressional trading rules (e.g., “if Committee Chair buys + Risk Score &gt; 7 + Sector = Defense → Buy”) would make your system accessible to non-technical traders.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Plugin management via GitHub. Fork-clone-install pattern. Users could create and share custom congressional analysis strategies.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Borrow: </w:t>
      </w:r>
      <w:r>
        <w:rPr>
          <w:rFonts w:ascii="Arial" w:cs="Arial" w:eastAsia="Arial" w:hAnsi="Arial"/>
          <w:sz w:val="22"/>
          <w:szCs w:val="22"/>
        </w:rPr>
        <w:t xml:space="preserve">Embedded documentation. 1500+ pages of docs inside the app, not external. Your system would benefit from contextual help in each dashboard tab.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Priority Enhancement Roadmap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Ranked by impact to transform your system from intelligence dashboard to autonomous trading platform.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Phase 1: Foundation (Weeks 1-4)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the missing core infrastructure that every top system has.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Borrowed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Backtesting engine with historical congressional filings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Jesse + HFTBacktest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framework with declarative 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Event-driven message 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real-time data streaming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Jesse + OctoBot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Phase 2: Intelligence (Weeks 5-8)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Upgrade the ML/AI layer to match FinRL’s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Borrowed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Train-Test-Trade pipeline for ML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Pluggable ML agent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technical indicator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Jesse (Rust 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Reinforcement learning environment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weeks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Phase 3: Execution (Weeks 9-12)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production-grade trade execution and risk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Borrowed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order types (OCO, brackets, trailing stops)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Pre-trade risk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multi-exchange abstraction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Latency-aware order 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HFTBacktest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weeks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</w:rPr>
        <w:t xml:space="preserve">Phase 4: Experience (Weeks 13-16)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Polish the user experience and extensibility.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Borrowed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 evaluator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Telegram/Discord bot for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strategy builder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Superalgos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Plugin system with GitHub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Superalgos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weeks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Target Architecture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implementing all four phases, your system transforms from a monitoring dashboard into a full-stack autonomous trading platform:</w:t>
      </w:r>
    </w:p>
    <w:p>
      <w:pPr>
        <w:pStyle w:val="Heading3"/>
        <w:spacing w:before="240" w:after="200"/>
      </w:pPr>
      <w:r>
        <w:rPr>
          <w:rFonts w:ascii="Arial" w:cs="Arial" w:eastAsia="Arial" w:hAnsi="Arial"/>
        </w:rPr>
        <w:t xml:space="preserve">Data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Congressional filings (STOCK Act, ProPublica, Congress.gov) feed into a unified data pipeline alongside market data from CCXT-abstracted exchanges (Alpaca, Binance, Interactive Brokers). WebSocket streams provide real-time updates. HFTBacktest-style tick replay enables historical simulation.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</w:rPr>
        <w:t xml:space="preserve">Intelligence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FinRL-inspired ML pipeline with pluggable agents (Isolation Forest, Random Forest, DRL, ensemble methods) processes data through a Train-Test-Trade staging pipeline. A Jesse-style indicator library (300+ indicators) generates features. The existing risk scoring algorithm becomes one module in a registry of evaluators.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</w:rPr>
        <w:t xml:space="preserve">Strategy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Jesse-style declarative strategies where congressional signals map to should_long/should_short decisions. An OctoBot-inspired signal evaluator pipeline chains: Filing Detection → Anomaly Scoring → Risk Evaluation → Signal Generation. A Superalgos-inspired visual editor lets non-technical users compose rules.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</w:rPr>
        <w:t xml:space="preserve">Execution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NautilusTrader-inspired order management with 14+ order types, pre-trade risk checks, and type-safe identifiers. An event-driven message bus decouples all components. Backtest-live parity ensures strategies run identically in simulation and production.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</w:rPr>
        <w:t xml:space="preserve">Experience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existing 8-tab React dashboard enhanced with real-time WebSocket updates. OctoBot-style multi-interface support (web, Telegram, API). Superalgos-inspired embedded documentation. A plugin system for community-contributed strategies.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Quick Wins: Implement This Week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changes you can make immediately with minimal effort that borrow directly from the systems analyzed.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centralized state store </w:t>
      </w:r>
      <w:r>
        <w:rPr>
          <w:rFonts w:ascii="Arial" w:cs="Arial" w:eastAsia="Arial" w:hAnsi="Arial"/>
          <w:sz w:val="22"/>
          <w:szCs w:val="22"/>
        </w:rPr>
        <w:t xml:space="preserve">(from Jesse). Create a single StoreClass that holds all application state: current positions, pending orders, risk scores, and filing data. This eliminates scattered state across Flask endpoints and reduces synchronization bugs.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the signal evaluator pipeline </w:t>
      </w:r>
      <w:r>
        <w:rPr>
          <w:rFonts w:ascii="Arial" w:cs="Arial" w:eastAsia="Arial" w:hAnsi="Arial"/>
          <w:sz w:val="22"/>
          <w:szCs w:val="22"/>
        </w:rPr>
        <w:t xml:space="preserve">(from OctoBot). Refactor your anomaly detection output to flow through: Detection → Scoring → Filtering → Signal. This decouples detection from action and makes it easy to add new signal sources later.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the Train-Test-Trade split </w:t>
      </w:r>
      <w:r>
        <w:rPr>
          <w:rFonts w:ascii="Arial" w:cs="Arial" w:eastAsia="Arial" w:hAnsi="Arial"/>
          <w:sz w:val="22"/>
          <w:szCs w:val="22"/>
        </w:rPr>
        <w:t xml:space="preserve">(from FinRL). Split your historical data into training, validation, and test periods. Only promote models that pass validation. This is the single biggest improvement for your ML accuracy.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 your ML models in a pluggable registry </w:t>
      </w:r>
      <w:r>
        <w:rPr>
          <w:rFonts w:ascii="Arial" w:cs="Arial" w:eastAsia="Arial" w:hAnsi="Arial"/>
          <w:sz w:val="22"/>
          <w:szCs w:val="22"/>
        </w:rPr>
        <w:t xml:space="preserve">(from FinRL). Define a BaseAgent interface with train(), predict(), and evaluate() methods. Register Isolation Forest and Random Forest as the first two agents. Now you can swap in new algorithms without changing pipeline code.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Telegram notifications </w:t>
      </w:r>
      <w:r>
        <w:rPr>
          <w:rFonts w:ascii="Arial" w:cs="Arial" w:eastAsia="Arial" w:hAnsi="Arial"/>
          <w:sz w:val="22"/>
          <w:szCs w:val="22"/>
        </w:rPr>
        <w:t xml:space="preserve">(from OctoBot). Your requirements.txt already includes async HTTP and bot frameworks. Wire up a Telegram bot that sends alerts when a high-risk member (score ≥ 7) makes a new filing. Takes about 2 hours.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Congressional Trading System has a genuine competitive moat: no other open-source trading system combines government transparency data with ML-powered market analysis. The top systems we analyzed excel at general-purpose trading infrastructure (backtesting, execution, strategy frameworks), but none of them have your domain-specific intelligence.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path forward is clear: keep your unique data edge and intelligence layer, but wrap it in the battle-tested infrastructure patterns from Jesse (strategy framework), NautilusTrader (execution engine), FinRL (ML pipeline), and OctoBot (multi-interface architecture). The 16-week roadmap above would transform your system from an intelligence dashboard into the only autonomous trading platform that trades on congressional signals.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congressional trading space is getting more attention. Moving fast on the execution layer is the difference between having a monitoring tool and having a trading system.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Congressional Trading System — Enhancement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2026-02-10T03:50:46.509Z</dcterms:created>
  <dcterms:modified xsi:type="dcterms:W3CDTF">2026-02-10T03:50:46.510Z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