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86AB"/>
          <w:sz w:val="18"/>
          <w:szCs w:val="18"/>
        </w:rPr>
        <w:t xml:space="preserve">BUSINESS MODEL &amp; GO-TO-MARKET STRATEGY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</w:tcPr>
          <w:p/>
        </w:tc>
      </w:tr>
    </w:tbl>
    <w:p>
      <w:pPr>
        <w:spacing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Uncommon Studio AI Tools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Selling to Agencies: Five Revenue Models,
Six Vertical Playbooks, One Platform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"/>
        <w:gridCol w:w="1800"/>
        <w:gridCol w:w="150"/>
        <w:gridCol w:w="1800"/>
        <w:gridCol w:w="150"/>
        <w:gridCol w:w="1800"/>
        <w:gridCol w:w="150"/>
        <w:gridCol w:w="1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15"/>
                <w:szCs w:val="15"/>
              </w:rPr>
              <w:t xml:space="preserve">Revenue Models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15"/>
                <w:szCs w:val="15"/>
              </w:rPr>
              <w:t xml:space="preserve">Vertical Plays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$2.4M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15"/>
                <w:szCs w:val="15"/>
              </w:rPr>
              <w:t xml:space="preserve">Year 3 Target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65%+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15"/>
                <w:szCs w:val="15"/>
              </w:rPr>
              <w:t xml:space="preserve">Recurring Rev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5:1+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15"/>
                <w:szCs w:val="15"/>
              </w:rPr>
              <w:t xml:space="preserve">LTV:CAC</w:t>
            </w:r>
          </w:p>
        </w:tc>
      </w:tr>
    </w:tbl>
    <w:p>
      <w:pPr>
        <w:spacing w:before="1000"/>
      </w:pP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THE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You don’t sell a website. You sell a transformation.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“our team is dabbling with ChatGPT” to “every department has AI workflows running on day one.” The platform is the delivery mechanism. The value is the outcome.</w:t>
            </w:r>
          </w:p>
        </w:tc>
      </w:tr>
    </w:tbl>
    <w:p>
      <w:pPr>
        <w:spacing w:before="10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document covers five distinct business models you can run simultaneously — each targeting a different buyer type, price point, and sales motion.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MODEL 1: PRODUCTIZED IMPLEMENTATION PACKAGE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“Done-With-You AI Rollout”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Individual agencies (15–100 people) who know they need AI but don’t know where to start.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What You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90-min workshop: audit current AI usage, identify top 5 department pain points, map quick wins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Fork platform, rebrand to client’s identity, select 30–40 most relevant prompts for their vertical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2–3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 to their infrastructure (Railway/Vercel/internal), configure AI chat widget with their API keys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2x half-day workshops — one for leadership (strategy + ROI), one for practitioners (hands-on)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Handoff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guide, 30-day email support, usage check-in at day 30 and day 60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 5–8</w:t>
            </w:r>
          </w:p>
        </w:tc>
      </w:tr>
    </w:tbl>
    <w:p>
      <w:pPr>
        <w:spacing w:before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What’s Included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Essentials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+ 40 prompts + 1 training session + 30-day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+ all 78 prompts + 33 skills + 2 training sessions + 60-day support + custom prompts (up to 10)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Premium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Everything + 12 plugins + custom department prompts (up to 25) + quarterly review (1 year)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$40,000</w:t>
            </w:r>
          </w:p>
        </w:tc>
      </w:tr>
    </w:tbl>
    <w:p>
      <w:pPr>
        <w:spacing w:before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Why This Works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training workshops alone cost $1,000–$3,000 per day per person. For a 30-person agency, two half-day workshops would cost $30,000–$90,000 from a training company — and they wouldn’t get a platform. You’re bundling training + platform + customization for less than training alone.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Unit Economics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Your time: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~40–60 hours per engagement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COGS: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~$0 (platform is already built)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Effective hourly rate: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$250–$1,000/hr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Capacity: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2–3 clients/month solo, 5–6 with one subcontractor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Annual revenue at capacity: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$450,000 – $1,440,000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MODEL 2: MONTHLY SAAS SUBSCRIPTION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“AI Tools as a Service”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Agencies that want self-serve access without a big upfront commitment.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3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 to 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$4,990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prompts, 4 plugins, all guides, email support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 to 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$999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$9,990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Everything + all 12 plugins + all 33 skills + custom branding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$2,499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$24,990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Everything + up to 25 custom prompts + Slack support + quarterly reviews</w:t>
            </w:r>
          </w:p>
        </w:tc>
      </w:tr>
    </w:tbl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Add-Ons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Custom prompt development: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$500/prompt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Custom plugin development: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$2,500/plugin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Training workshop (half-day, virtual):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$2,500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Training workshop (full-day, on-site):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$5,000 + travel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Why This Works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Comparable tools charge $29–$249/seat/month (MagicBrief, Foreplay, Writer.com). Your pricing is per-org, not per-seat — which is massively cheaper for agencies. A 30-person agency paying $999/mo is effectively paying $33/seat — cheaper than any competitor while getting 10x the department coverage.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Clients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(avg $799)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$11,985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$143,820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Moderate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 (avg $999)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$34,965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$419,580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 (avg $1,249)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$74,940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$899,280</w:t>
            </w:r>
          </w:p>
        </w:tc>
      </w:tr>
    </w:tbl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Churn Defense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prompt library gets stickier over time as teams build habits around specific workflows. Add monthly prompt drops (3–5 new prompts/month) to create an “always improving” narrative.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MODEL 3: WHITE-LABEL LICENSING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“Your Brand, Our Engine”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Agency holding companies, consultancies, and resellers who want to offer AI tools under their own brand.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1900"/>
        <w:gridCol w:w="1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Type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Single Brand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White-labeled platform for one agency brand. Full source code. Deployment support.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$25K–$50K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$500/mo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Network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White-label rights for up to 10 subsidiary agencies. Central admin panel.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$75K–$100K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$2,000/mo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IP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IP transfer. Exclusive rights in territory/vertical. Everything.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$150K–$350K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Negotiable</w:t>
            </w:r>
          </w:p>
        </w:tc>
      </w:tr>
    </w:tbl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Why This Works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Holding companies (WPP, Publicis, Omnicom, Dentsu, IPG, Havas) each have 50–200+ subsidiary agencies. If you sell a Network License and they roll it out to 50 agencies, the effective cost per agency is $1,500–$2,000 — a rounding error in their technology budget. Meanwhile you’ve made $75–100K from one deal.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Target Buyers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Big 6 holding companies (WPP, Publicis, Omnicom, Dentsu, IPG, Havas)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Regional agency networks (BBDO, DDB, etc.)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Management consultancies with agency practices (Accenture Song, Deloitte Digital)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consultancies looking for a productized delivery tool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Sales Motion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a relationship sale, not a funnel sale. Target the CTO/Chief Innovation Officer at holding companies. Lead with a demo, follow with a pilot at one subsidiary, then expand to the network.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MODEL 4: TRAINING + CONSULTING RETAINER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“AI Transformation Partner”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Agencies that need ongoing guidance, not just a tool. The platform is the “textbook.” You are the “professor.”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Retainer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160"/>
        <w:gridCol w:w="2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Hours/Mo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Advisory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5–10 hrs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access + monthly strategy call + 3 new custom prompts/month + email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$3K–$5K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10–20 hrs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Everything above + bi-weekly office hours + 1 dept training/month + 5 prompts/month + plugin customization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$7.5K–$12K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Embedded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20–40 hrs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Everything above + weekly calls + quarterly on-site workshops + unlimited prompts + Slack + exec reporting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$15K–$25K</w:t>
            </w:r>
          </w:p>
        </w:tc>
      </w:tr>
    </w:tbl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Why This Works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consulting retainers run $5,000–$25,000/month in the market. You’re not selling hours — you’re selling a platform + expertise combination that no pure consultant can match. A McKinsey consultant gives you a PDF. You give them a PDF and a working tool their team uses every day.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Revenue Potential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 Advisory clients: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$15,000–$25,000/mo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Standard clients: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$22,500–$36,000/mo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 Embedded client: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$15,000–$25,000/mo</w:t>
      </w:r>
    </w:p>
    <w:p>
      <w:pPr>
        <w:spacing w:before="120" w:after="80" w:line="32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Total: $52,500 – $86,000/mo ($630K – $1.03M/year)</w:t>
      </w:r>
    </w:p>
    <w:p>
      <w:pPr>
        <w:spacing w:before="1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Expansion Play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retainer client is a case study. After 6 months, document their results (time saved, workflows adopted, team satisfaction) and use it to sell the next 10 clients.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MODEL 5: WORKSHOP / KEYNOTE / EVENT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“The Agency AI Masterclass”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Conference organizers, agency networks hosting offsites, and individual agencies wanting team training days.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50–500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$5,000–$15,000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Half-Day Workshop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10–30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$5,000–$10,000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Full-Day Workshop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6–7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10–30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$8,000–$15,000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2-Day Intensive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12–14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10–20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$15,000–$25,000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Virtual Workshop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10–50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$3,000–$5,000</w:t>
            </w:r>
          </w:p>
        </w:tc>
      </w:tr>
    </w:tbl>
    <w:p>
      <w:pPr>
        <w:spacing w:before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Full-Day Workshop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9:00 – 9:45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AI Agency Landscape: What’s working, what’s not, and where the money 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9:45 – 10:45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Hands-On: Setting up Claude Projects for your top 3 clients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11:00 – 12:00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Department Deep-Dive: Each team picks their top 5 prompts and runs them live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12:00 – 1:00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Lunch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1:00 – 2:00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Skills &amp; Plugins: Installing and running automated workflows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2:00 – 3:00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Advanced: Cowork desktop automation, n8n workflows, and MCP connections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3:15 – 4:00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Building Your AI Playbook: Each team commits to 3 workflows they’ll use this week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4:00 – 4:30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Q&amp;A + Next Steps</w:t>
            </w:r>
          </w:p>
        </w:tc>
      </w:tr>
    </w:tbl>
    <w:p>
      <w:pPr>
        <w:spacing w:before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Upsell Path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Workshop attendee →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Starter subscription ($499/mo)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Workshop attendee →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Essentials implementation ($15,000)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Conference keynote →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3–5 inbound leads → $50K–$150K pipeline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REVENUE MODEL: THE FULL STACK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Running all five models simultaneously creates a diversified, resilient business: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720"/>
        <w:gridCol w:w="1720"/>
        <w:gridCol w:w="172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Type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Productized Packages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$300,000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SaaS Subscriptions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Recurring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$300,000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White-Label Licenses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+ Recurring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$75,000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$400,000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Retainers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Recurring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$180,000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$400,000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$700,000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Workshops / Events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$555,000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$1,320,000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$2,400,000</w:t>
            </w:r>
          </w:p>
        </w:tc>
      </w:tr>
    </w:tbl>
    <w:p>
      <w:pPr>
        <w:spacing w:before="20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Recurring Revenue %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Year 1: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~50% (retainers + SaaS)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Year 2: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~60%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Year 3: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~65%+</w:t>
      </w: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GO-TO-MARKET BY VERTICAL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Creative / Advertising Agencies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 / Advertising Agencies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“Your creatives are using ChatGPT with no system. We give every department structured AI workflows on day one.”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Creative (concepts, briefs), Copywriting (content, social), Strategy (research, positioning)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Workshop or Essentials package ($15K)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departments over time → Growth subscription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Managing Director, ECD, or Head of Innovation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“78 prompts across 10 departments — your team is productive this week, not next quarter.”</w:t>
            </w:r>
          </w:p>
        </w:tc>
      </w:tr>
    </w:tbl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 / Communications Firms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/ Communications Firms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“From crisis response to media pitches to coverage reports — your team gets AI workflows built for PR, not marketing.”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Media Relations (pitches, releases), Crisis Comms (REACT model), Account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Essentials package focused on PR modules ($15K)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Retainer for ongoing prompt development as media landscape shifts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CEO, MD, or VP Operations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“A PR agency cut pitch generation from 66 hours to 1.9 minutes. Your team can do the same.”</w:t>
            </w:r>
          </w:p>
        </w:tc>
      </w:tr>
    </w:tbl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Digital / Performance Agencies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Digital / Performance Agencies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“Stop wasting analyst time on reporting and SEO briefs. Automate the repeatable work.”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(analytics, SEO, UX), Copywriting (content, social), Project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Growth subscription ($999/mo) — they’re tech-savvy, lower-touch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prompts for their specific reporting stack + n8n automation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CTO, Head of Digital, Operations Director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“10+ hours/week saved on reporting alone. Your analysts can do analysis instead of formatting.”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Integrated / Full-Service Agencies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Integrated / Full-Service Agencies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“You’re the ideal buyer. All 10 departments, all 78 prompts, all 33 skills.”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— start with their biggest pain point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Professional package ($25K) or Enterprise subscription ($2,499/mo)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Embedded retainer for ongoing transformation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CEO, COO, Chief Innovation Officer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“One platform replaces Foreplay + MagicBrief + Writer.com + Jasper — and covers 6 more departments.”</w:t>
            </w:r>
          </w:p>
        </w:tc>
      </w:tr>
    </w:tbl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Agency Holding Companies /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 Holding Companies / Networks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“Roll out a unified AI platform across your entire network. White-labeled. Governed. Measurable.”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 with innovation/digital transformation 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Pilot at one subsidiary ($25K) → Network license ($75–100K)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prompts per subsidiary vertical + quarterly executive reporting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CTO, Chief Innovation Officer, Head of Transformation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“67% of agencies cite training as their AI barrier. You solve it for 50 agencies at once.”</w:t>
            </w:r>
          </w:p>
        </w:tc>
      </w:tr>
    </w:tbl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Management Consultancies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Consultancies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“Your AI transformation practice needs a delivery tool, not just a strategy deck.”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 departments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Their consulting delivery team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White-label license ($50–100K)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share on client deployments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Practice Lead, Partner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point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“Stop selling $200K AI strategies and handing clients a PDF. Give them a working platform.”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SALES FUNNEL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Awareness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Content marketing (LinkedIn, case studies, industry articles)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Conference speaking / keynotes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Free “AI Readiness Scorecard” (lead magnet)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Podcast guest appearances on agency/marketing shows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Consideration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Workshop or webinar ($0–5K — pays for itself)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Free 14-day trial of Starter tier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 demo for qualified leads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Case studies from existing clients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Decision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Productized package proposal (Essentials/Professional/Premium)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Subscription signup (Starter/Growth/Enterprise)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White-label pilot agreement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Expansion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departments / seats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Upgrade tier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retainer for ongoing support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 prompt development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Referrals to other agencies in their network</w:t>
      </w:r>
    </w:p>
    <w:p>
      <w:pPr>
        <w:spacing w:before="200"/>
      </w:pP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EXECUTION ROADMAP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Immediate (Month 1–2)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Finalize the reskinning workflow — templatize the platform so a new client deployment takes &lt;1 day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3 vertical-specific demo versions (Creative, PR, Digital)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5-minute demo video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Write 2–3 case studies (even if from your own usage)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Stripe billing for SaaS tiers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Near-Term (Month 3–6)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Launch a free “AI Readiness Scorecard” lead magnet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Book 3–5 workshops or speaking gigs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Close first 5 SaaS subscribers + 2 implementation packages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Hire a part-time VA for deployment/customization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the monthly “prompt drop” cadence (3–5 new prompts/month)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Growth (Month 6–12)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Target first white-label deal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Systematize the implementation package so a subcontractor can deliver 80% of it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a referral program (existing clients get a month free for referrals)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an online course / certification as a low-touch revenue stream</w:t>
      </w:r>
    </w:p>
    <w:p>
      <w:pPr>
        <w:spacing w:before="200"/>
      </w:pP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Recurring Revenue (MRR)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$10K by month 6, $30K by month 12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 Acquisition Cost (CAC)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&lt;$2,000 per client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Lifetime Value (LTV)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&gt;$15,000 (SaaS), &gt;$25,000 (retainer)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&gt;5:1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&gt;110% (expansion exceeds churn)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 to Deploy (new client)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&lt;5 business days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Churn Rate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&lt;5% monthly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Workshop → Paid Conversion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&gt;30%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platform is built. The market is massive.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8"/>
                <w:sz w:val="20"/>
                <w:szCs w:val="20"/>
              </w:rPr>
              <w:t xml:space="preserve">$473B global agency market. 450K agencies worldwide. 91% want AI but 67% can’t figure out training. You have the answer. Now go sell it.</w:t>
            </w:r>
          </w:p>
        </w:tc>
      </w:tr>
    </w:tbl>
    <w:p>
      <w:r>
        <w:br w:type="pag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Mordor Intelligence — US Marketing Agencies Market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IBISWorld — Global Advertising Agencies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Digital Agency Network — AI Agency Pricing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ALM Corp — AI Revenue Blueprint for Agencies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Nicola Lazzari — AI Consultant Pricing US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SetupBots — AI Training Services Pricing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Bizzuka — AI Training Costs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Monetizely — 2026 SaaS &amp; AI Pricing Models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SPP — Productized Service Examples</w:t>
      </w:r>
    </w:p>
    <w:p>
      <w:pPr>
        <w:pStyle w:val="ListParagraph"/>
        <w:numPr>
          <w:ilvl w:val="0"/>
          <w:numId w:val="2"/>
        </w:numPr>
        <w:spacing w:before="50" w:after="5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Zaytrics — AI Automation Agency Business Model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Uncommon Studio AI Tools  |  Business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2026-02-09T12:22:04.275Z</dcterms:created>
  <dcterms:modified xsi:type="dcterms:W3CDTF">2026-02-09T12:22:04.276Z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