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195" w:rsidRPr="00AF12DB" w:rsidRDefault="00D040D4" w:rsidP="00AF12DB">
      <w:pPr>
        <w:spacing w:after="0" w:line="240" w:lineRule="auto"/>
        <w:jc w:val="center"/>
        <w:rPr>
          <w:rFonts w:ascii="Arial" w:hAnsi="Arial" w:cs="Arial"/>
          <w:sz w:val="36"/>
          <w:szCs w:val="36"/>
        </w:rPr>
      </w:pPr>
      <w:r w:rsidRPr="00AF12DB">
        <w:rPr>
          <w:rFonts w:ascii="Arial" w:hAnsi="Arial" w:cs="Arial"/>
          <w:sz w:val="36"/>
          <w:szCs w:val="36"/>
        </w:rPr>
        <w:t>Proposed 3DL</w:t>
      </w:r>
      <w:r w:rsidR="00AA7968" w:rsidRPr="00AF12DB">
        <w:rPr>
          <w:rFonts w:ascii="Arial" w:hAnsi="Arial" w:cs="Arial"/>
          <w:sz w:val="36"/>
          <w:szCs w:val="36"/>
        </w:rPr>
        <w:t xml:space="preserve">E </w:t>
      </w:r>
      <w:r w:rsidRPr="00AF12DB">
        <w:rPr>
          <w:rFonts w:ascii="Arial" w:hAnsi="Arial" w:cs="Arial"/>
          <w:sz w:val="36"/>
          <w:szCs w:val="36"/>
        </w:rPr>
        <w:t>Firmware/App Interface Communication</w:t>
      </w:r>
    </w:p>
    <w:p w:rsidR="001F0329" w:rsidRPr="00AF12DB" w:rsidRDefault="00D040D4" w:rsidP="00AF12DB">
      <w:pPr>
        <w:spacing w:after="0" w:line="240" w:lineRule="auto"/>
        <w:jc w:val="center"/>
        <w:rPr>
          <w:rFonts w:ascii="Arial" w:hAnsi="Arial" w:cs="Arial"/>
        </w:rPr>
      </w:pPr>
      <w:r w:rsidRPr="00AF12DB">
        <w:rPr>
          <w:rFonts w:ascii="Arial" w:hAnsi="Arial" w:cs="Arial"/>
        </w:rPr>
        <w:t>ASI Audio – SDJ (ES) – January 17, 2022</w:t>
      </w:r>
    </w:p>
    <w:p w:rsidR="00AF12DB" w:rsidRDefault="00AF12DB" w:rsidP="00AF12D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364984" w:rsidRDefault="00364984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</w:rPr>
        <w:t>dBCheck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functionality is described in companion document </w:t>
      </w:r>
      <w:proofErr w:type="spellStart"/>
      <w:r w:rsidRPr="00364984">
        <w:rPr>
          <w:rFonts w:ascii="Arial" w:hAnsi="Arial" w:cs="Arial"/>
          <w:i/>
          <w:sz w:val="20"/>
          <w:szCs w:val="20"/>
        </w:rPr>
        <w:t>dBCheck</w:t>
      </w:r>
      <w:proofErr w:type="spellEnd"/>
      <w:r w:rsidRPr="00364984">
        <w:rPr>
          <w:rFonts w:ascii="Arial" w:hAnsi="Arial" w:cs="Arial"/>
          <w:i/>
          <w:sz w:val="20"/>
          <w:szCs w:val="20"/>
        </w:rPr>
        <w:t xml:space="preserve"> Functionality Programming Outline V1.docx</w:t>
      </w:r>
      <w:r>
        <w:rPr>
          <w:rFonts w:ascii="Arial" w:hAnsi="Arial" w:cs="Arial"/>
          <w:sz w:val="20"/>
          <w:szCs w:val="20"/>
        </w:rPr>
        <w:t>.</w:t>
      </w:r>
    </w:p>
    <w:p w:rsidR="00CA6D05" w:rsidRDefault="00CA6D05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CA6D05" w:rsidRDefault="00CA6D05" w:rsidP="00CA6D0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Reference </w:t>
      </w:r>
      <w:r w:rsidRPr="00364984">
        <w:rPr>
          <w:rFonts w:ascii="Arial" w:hAnsi="Arial" w:cs="Arial"/>
          <w:i/>
          <w:sz w:val="20"/>
          <w:szCs w:val="20"/>
        </w:rPr>
        <w:t>3DME USB Command Structure New 20200917.docx</w:t>
      </w:r>
      <w:r>
        <w:rPr>
          <w:rFonts w:ascii="Arial" w:hAnsi="Arial" w:cs="Arial"/>
          <w:sz w:val="20"/>
          <w:szCs w:val="20"/>
        </w:rPr>
        <w:t xml:space="preserve"> for </w:t>
      </w:r>
      <w:r w:rsidR="0038377E">
        <w:rPr>
          <w:rFonts w:ascii="Arial" w:hAnsi="Arial" w:cs="Arial"/>
          <w:sz w:val="20"/>
          <w:szCs w:val="20"/>
        </w:rPr>
        <w:t>suggested</w:t>
      </w:r>
      <w:r>
        <w:rPr>
          <w:rFonts w:ascii="Arial" w:hAnsi="Arial" w:cs="Arial"/>
          <w:sz w:val="20"/>
          <w:szCs w:val="20"/>
        </w:rPr>
        <w:t xml:space="preserve"> interface codes.</w:t>
      </w:r>
    </w:p>
    <w:p w:rsidR="00CA6D05" w:rsidRDefault="00CA6D05" w:rsidP="00CA6D05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F12DB" w:rsidRDefault="00AF12DB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C9152D">
        <w:rPr>
          <w:noProof/>
        </w:rPr>
        <w:drawing>
          <wp:inline distT="0" distB="0" distL="0" distR="0" wp14:anchorId="1AC94F5A" wp14:editId="37F5DD1A">
            <wp:extent cx="5943600" cy="1881727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020" w:rsidRDefault="00273020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F20E98" w:rsidRPr="00F20E98" w:rsidRDefault="00F20E98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These</w:t>
      </w:r>
      <w:r w:rsidRPr="00F20E98">
        <w:rPr>
          <w:rFonts w:ascii="Arial" w:hAnsi="Arial" w:cs="Arial"/>
          <w:sz w:val="20"/>
          <w:szCs w:val="20"/>
        </w:rPr>
        <w:t xml:space="preserve"> screens</w:t>
      </w:r>
      <w:r>
        <w:rPr>
          <w:rFonts w:ascii="Arial" w:hAnsi="Arial" w:cs="Arial"/>
          <w:sz w:val="20"/>
          <w:szCs w:val="20"/>
        </w:rPr>
        <w:t>hots from the 3DME app are exemplary to add context to the interface needs, but will change in at least styling and appearance in the final app:</w:t>
      </w:r>
    </w:p>
    <w:p w:rsidR="00F20E98" w:rsidRPr="00F20E98" w:rsidRDefault="00F20E98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273020" w:rsidRPr="00F20E98" w:rsidRDefault="00CA6D05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20E9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B72AAE2" wp14:editId="69126795">
            <wp:extent cx="1435608" cy="27523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608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E98">
        <w:rPr>
          <w:rFonts w:ascii="Arial" w:hAnsi="Arial" w:cs="Arial"/>
          <w:noProof/>
          <w:sz w:val="20"/>
          <w:szCs w:val="20"/>
        </w:rPr>
        <w:t xml:space="preserve">  </w:t>
      </w:r>
      <w:r w:rsidR="00273020" w:rsidRPr="00F20E9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21CA3E9" wp14:editId="1FC8E0E3">
            <wp:extent cx="1426464" cy="27340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b1sep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020" w:rsidRPr="00F20E98">
        <w:rPr>
          <w:rFonts w:ascii="Arial" w:hAnsi="Arial" w:cs="Arial"/>
          <w:noProof/>
          <w:sz w:val="20"/>
          <w:szCs w:val="20"/>
        </w:rPr>
        <w:t xml:space="preserve">  </w:t>
      </w:r>
      <w:r w:rsidR="00273020" w:rsidRPr="00F20E9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86823A1" wp14:editId="4E2BCD0D">
            <wp:extent cx="1426464" cy="27340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020" w:rsidRPr="00F20E98">
        <w:rPr>
          <w:rFonts w:ascii="Arial" w:hAnsi="Arial" w:cs="Arial"/>
          <w:noProof/>
          <w:sz w:val="20"/>
          <w:szCs w:val="20"/>
        </w:rPr>
        <w:t xml:space="preserve"> </w:t>
      </w:r>
      <w:r w:rsidRPr="00F20E98">
        <w:rPr>
          <w:rFonts w:ascii="Arial" w:hAnsi="Arial" w:cs="Arial"/>
          <w:noProof/>
          <w:sz w:val="20"/>
          <w:szCs w:val="20"/>
        </w:rPr>
        <w:t xml:space="preserve"> </w:t>
      </w:r>
      <w:r w:rsidRPr="00F20E9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166456A" wp14:editId="4B81B73E">
            <wp:extent cx="1426464" cy="2743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3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020" w:rsidRDefault="00273020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20E98" w:rsidRDefault="00F20E98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C6FA0" w:rsidRPr="0038377E" w:rsidRDefault="00DC6FA0" w:rsidP="00AF12DB">
      <w:pPr>
        <w:spacing w:after="0" w:line="240" w:lineRule="auto"/>
        <w:rPr>
          <w:rFonts w:ascii="Arial" w:hAnsi="Arial" w:cs="Arial"/>
          <w:b/>
          <w:u w:val="single"/>
        </w:rPr>
      </w:pPr>
      <w:r w:rsidRPr="0038377E">
        <w:rPr>
          <w:rFonts w:ascii="Arial" w:hAnsi="Arial" w:cs="Arial"/>
          <w:b/>
          <w:u w:val="single"/>
        </w:rPr>
        <w:t>Mic Level:</w:t>
      </w:r>
    </w:p>
    <w:p w:rsidR="00DC6FA0" w:rsidRDefault="00DC6FA0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AA7968" w:rsidRPr="001F0329" w:rsidRDefault="003D725F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Microphone (Ambience) </w:t>
      </w:r>
      <w:r w:rsidR="00AA7968" w:rsidRPr="001F0329">
        <w:rPr>
          <w:rFonts w:ascii="Arial" w:hAnsi="Arial" w:cs="Arial"/>
          <w:sz w:val="20"/>
          <w:szCs w:val="20"/>
          <w:u w:val="single"/>
        </w:rPr>
        <w:t>Gain</w:t>
      </w:r>
      <w:r w:rsidR="00F20E98">
        <w:rPr>
          <w:rFonts w:ascii="Arial" w:hAnsi="Arial" w:cs="Arial"/>
          <w:sz w:val="20"/>
          <w:szCs w:val="20"/>
          <w:u w:val="single"/>
        </w:rPr>
        <w:t>, Left and Right</w:t>
      </w:r>
      <w:r>
        <w:rPr>
          <w:rFonts w:ascii="Arial" w:hAnsi="Arial" w:cs="Arial"/>
          <w:sz w:val="20"/>
          <w:szCs w:val="20"/>
          <w:u w:val="single"/>
        </w:rPr>
        <w:t xml:space="preserve"> (</w:t>
      </w:r>
      <w:r w:rsidR="00D040D4">
        <w:rPr>
          <w:rFonts w:ascii="Arial" w:hAnsi="Arial" w:cs="Arial"/>
          <w:sz w:val="20"/>
          <w:szCs w:val="20"/>
          <w:u w:val="single"/>
        </w:rPr>
        <w:t>calibrated</w:t>
      </w:r>
      <w:r>
        <w:rPr>
          <w:rFonts w:ascii="Arial" w:hAnsi="Arial" w:cs="Arial"/>
          <w:sz w:val="20"/>
          <w:szCs w:val="20"/>
          <w:u w:val="single"/>
        </w:rPr>
        <w:t xml:space="preserve"> as overall insertion gain)</w:t>
      </w:r>
    </w:p>
    <w:p w:rsidR="00AA7968" w:rsidRPr="001F0329" w:rsidRDefault="00AA7968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84E71" w:rsidRPr="00DE7903" w:rsidRDefault="00AA7968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0329">
        <w:rPr>
          <w:rFonts w:ascii="Arial" w:hAnsi="Arial" w:cs="Arial"/>
          <w:sz w:val="20"/>
          <w:szCs w:val="20"/>
        </w:rPr>
        <w:tab/>
        <w:t>OFF</w:t>
      </w:r>
      <w:r w:rsidR="00D040D4">
        <w:rPr>
          <w:rFonts w:ascii="Arial" w:hAnsi="Arial" w:cs="Arial"/>
          <w:sz w:val="20"/>
          <w:szCs w:val="20"/>
        </w:rPr>
        <w:t>, -24, 19, -15, -12, -10, -8, -6, -4, -2, 0, +2, +4, +6, +8, +10, +12</w:t>
      </w:r>
    </w:p>
    <w:p w:rsidR="00364984" w:rsidRDefault="00364984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364984" w:rsidRDefault="00DE7903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Microphone </w:t>
      </w:r>
      <w:r w:rsidR="00364984" w:rsidRPr="001F0329">
        <w:rPr>
          <w:rFonts w:ascii="Arial" w:hAnsi="Arial" w:cs="Arial"/>
          <w:sz w:val="20"/>
          <w:szCs w:val="20"/>
          <w:u w:val="single"/>
        </w:rPr>
        <w:t>Gain Delta</w:t>
      </w:r>
      <w:r>
        <w:rPr>
          <w:rFonts w:ascii="Arial" w:hAnsi="Arial" w:cs="Arial"/>
          <w:sz w:val="20"/>
          <w:szCs w:val="20"/>
          <w:u w:val="single"/>
        </w:rPr>
        <w:t>, Left vs. Right</w:t>
      </w:r>
    </w:p>
    <w:p w:rsidR="00DE7903" w:rsidRPr="00DE7903" w:rsidRDefault="00DE7903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If the left and right microphone gains are set differently, this is the offset to maintain as the pushbuttons step the gain up and down.  This control signal </w:t>
      </w:r>
      <w:r w:rsidR="004D0B68">
        <w:rPr>
          <w:rFonts w:ascii="Arial" w:hAnsi="Arial" w:cs="Arial"/>
          <w:sz w:val="20"/>
          <w:szCs w:val="20"/>
        </w:rPr>
        <w:t>should</w:t>
      </w:r>
      <w:r>
        <w:rPr>
          <w:rFonts w:ascii="Arial" w:hAnsi="Arial" w:cs="Arial"/>
          <w:sz w:val="20"/>
          <w:szCs w:val="20"/>
        </w:rPr>
        <w:t xml:space="preserve"> not be necessary if the button action default is to step the left and right mic gains up and down an equal number of steps.</w:t>
      </w:r>
    </w:p>
    <w:p w:rsidR="00364984" w:rsidRDefault="00364984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364984" w:rsidRPr="001F0329" w:rsidRDefault="00364984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1F0329">
        <w:rPr>
          <w:rFonts w:ascii="Arial" w:hAnsi="Arial" w:cs="Arial"/>
          <w:sz w:val="20"/>
          <w:szCs w:val="20"/>
          <w:u w:val="single"/>
        </w:rPr>
        <w:t>Button Function</w:t>
      </w:r>
    </w:p>
    <w:p w:rsidR="00364984" w:rsidRPr="00DE7903" w:rsidRDefault="00DE7903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E7903">
        <w:rPr>
          <w:rFonts w:ascii="Arial" w:hAnsi="Arial" w:cs="Arial"/>
          <w:sz w:val="20"/>
          <w:szCs w:val="20"/>
        </w:rPr>
        <w:t xml:space="preserve">This </w:t>
      </w:r>
      <w:r>
        <w:rPr>
          <w:rFonts w:ascii="Arial" w:hAnsi="Arial" w:cs="Arial"/>
          <w:sz w:val="20"/>
          <w:szCs w:val="20"/>
        </w:rPr>
        <w:t>controls whether the pushbuttons are in the “Step” mode or the “Set” mode, where the buttons switch between two pre-established levels (e.g. 0 dB and -15 dB)</w:t>
      </w:r>
    </w:p>
    <w:p w:rsidR="00364984" w:rsidRPr="001F0329" w:rsidRDefault="00364984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364984" w:rsidRPr="001F0329" w:rsidRDefault="00DC6FA0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Up, </w:t>
      </w:r>
      <w:proofErr w:type="gramStart"/>
      <w:r>
        <w:rPr>
          <w:rFonts w:ascii="Arial" w:hAnsi="Arial" w:cs="Arial"/>
          <w:sz w:val="20"/>
          <w:szCs w:val="20"/>
          <w:u w:val="single"/>
        </w:rPr>
        <w:t>Down</w:t>
      </w:r>
      <w:proofErr w:type="gramEnd"/>
      <w:r w:rsidR="00364984" w:rsidRPr="001F0329">
        <w:rPr>
          <w:rFonts w:ascii="Arial" w:hAnsi="Arial" w:cs="Arial"/>
          <w:sz w:val="20"/>
          <w:szCs w:val="20"/>
          <w:u w:val="single"/>
        </w:rPr>
        <w:t xml:space="preserve"> button </w:t>
      </w:r>
      <w:r w:rsidRPr="001F0329">
        <w:rPr>
          <w:rFonts w:ascii="Arial" w:hAnsi="Arial" w:cs="Arial"/>
          <w:sz w:val="20"/>
          <w:szCs w:val="20"/>
          <w:u w:val="single"/>
        </w:rPr>
        <w:t>Left</w:t>
      </w:r>
      <w:r w:rsidR="004D0B68">
        <w:rPr>
          <w:rFonts w:ascii="Arial" w:hAnsi="Arial" w:cs="Arial"/>
          <w:sz w:val="20"/>
          <w:szCs w:val="20"/>
          <w:u w:val="single"/>
        </w:rPr>
        <w:t xml:space="preserve">, </w:t>
      </w:r>
      <w:r>
        <w:rPr>
          <w:rFonts w:ascii="Arial" w:hAnsi="Arial" w:cs="Arial"/>
          <w:sz w:val="20"/>
          <w:szCs w:val="20"/>
          <w:u w:val="single"/>
        </w:rPr>
        <w:t xml:space="preserve">Right </w:t>
      </w:r>
      <w:r>
        <w:rPr>
          <w:rFonts w:ascii="Arial" w:hAnsi="Arial" w:cs="Arial"/>
          <w:sz w:val="20"/>
          <w:szCs w:val="20"/>
          <w:u w:val="single"/>
        </w:rPr>
        <w:t>set levels for “Set” mode button operation</w:t>
      </w:r>
    </w:p>
    <w:p w:rsidR="00364984" w:rsidRPr="008F357C" w:rsidRDefault="008F357C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F357C">
        <w:rPr>
          <w:rFonts w:ascii="Arial" w:hAnsi="Arial" w:cs="Arial"/>
          <w:sz w:val="20"/>
          <w:szCs w:val="20"/>
        </w:rPr>
        <w:t>As stated.</w:t>
      </w:r>
    </w:p>
    <w:p w:rsidR="008F357C" w:rsidRDefault="008F357C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364984" w:rsidRDefault="00DC6FA0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C37BF">
        <w:rPr>
          <w:rFonts w:ascii="Arial" w:hAnsi="Arial" w:cs="Arial"/>
          <w:sz w:val="20"/>
          <w:szCs w:val="20"/>
          <w:u w:val="single"/>
        </w:rPr>
        <w:t>Note</w:t>
      </w:r>
      <w:r w:rsidRPr="00DC6FA0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The changes in Mic Level due to button presses should be reflected back immediately to the app whenever it’s connected (not just when it’s first connected or re-connected).</w:t>
      </w:r>
    </w:p>
    <w:p w:rsidR="00DC6FA0" w:rsidRDefault="00DC6FA0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C6FA0" w:rsidRDefault="00DC6FA0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C37BF">
        <w:rPr>
          <w:rFonts w:ascii="Arial" w:hAnsi="Arial" w:cs="Arial"/>
          <w:sz w:val="20"/>
          <w:szCs w:val="20"/>
          <w:u w:val="single"/>
        </w:rPr>
        <w:t>Note</w:t>
      </w:r>
      <w:r>
        <w:rPr>
          <w:rFonts w:ascii="Arial" w:hAnsi="Arial" w:cs="Arial"/>
          <w:sz w:val="20"/>
          <w:szCs w:val="20"/>
        </w:rPr>
        <w:t>: When the app screen is switched back to “Join” from “</w:t>
      </w:r>
      <w:r w:rsidR="004D0B68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eparate”, the Left and Right Mic gains are both set to the lower of the previous Left or Right settings, both in “Step” mode and for both settings of  “Set” mode.</w:t>
      </w:r>
    </w:p>
    <w:p w:rsidR="00A146C0" w:rsidRDefault="00A146C0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146C0" w:rsidRDefault="00A146C0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C37BF">
        <w:rPr>
          <w:rFonts w:ascii="Arial" w:hAnsi="Arial" w:cs="Arial"/>
          <w:sz w:val="20"/>
          <w:szCs w:val="20"/>
          <w:u w:val="single"/>
        </w:rPr>
        <w:t>Note</w:t>
      </w:r>
      <w:r>
        <w:rPr>
          <w:rFonts w:ascii="Arial" w:hAnsi="Arial" w:cs="Arial"/>
          <w:sz w:val="20"/>
          <w:szCs w:val="20"/>
        </w:rPr>
        <w:t>: The rough equivalent to the Monitor Input of the 3DME would here be the BT audio input.  We do not provide a level control for the Monitor Input of the 3DME.  As any playback app on the phone would have its level control, am I correct in assuming that our app providing level control over this input would be redundant and confusing</w:t>
      </w:r>
      <w:r w:rsidR="004D0B68">
        <w:rPr>
          <w:rFonts w:ascii="Arial" w:hAnsi="Arial" w:cs="Arial"/>
          <w:sz w:val="20"/>
          <w:szCs w:val="20"/>
        </w:rPr>
        <w:t>, as would be passive earphones with their own level control</w:t>
      </w:r>
      <w:r>
        <w:rPr>
          <w:rFonts w:ascii="Arial" w:hAnsi="Arial" w:cs="Arial"/>
          <w:sz w:val="20"/>
          <w:szCs w:val="20"/>
        </w:rPr>
        <w:t>?</w:t>
      </w:r>
      <w:r w:rsidR="004D0B68">
        <w:rPr>
          <w:rFonts w:ascii="Arial" w:hAnsi="Arial" w:cs="Arial"/>
          <w:sz w:val="20"/>
          <w:szCs w:val="20"/>
        </w:rPr>
        <w:t xml:space="preserve">  But should there be a BT audio On/Off switch, to be able to turn off any unwanted sounds emanating from a connected phone?</w:t>
      </w:r>
    </w:p>
    <w:p w:rsidR="00DC6FA0" w:rsidRDefault="00DC6FA0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C6FA0" w:rsidRPr="0038377E" w:rsidRDefault="00DC6FA0" w:rsidP="00AF12DB">
      <w:pPr>
        <w:spacing w:after="0" w:line="240" w:lineRule="auto"/>
        <w:rPr>
          <w:rFonts w:ascii="Arial" w:hAnsi="Arial" w:cs="Arial"/>
          <w:b/>
          <w:u w:val="single"/>
        </w:rPr>
      </w:pPr>
      <w:r w:rsidRPr="0038377E">
        <w:rPr>
          <w:rFonts w:ascii="Arial" w:hAnsi="Arial" w:cs="Arial"/>
          <w:b/>
          <w:u w:val="single"/>
        </w:rPr>
        <w:t>Limiter:</w:t>
      </w:r>
    </w:p>
    <w:p w:rsidR="00DC6FA0" w:rsidRPr="00DC6FA0" w:rsidRDefault="00DC6FA0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F357C" w:rsidRPr="001F0329" w:rsidRDefault="008F357C" w:rsidP="008F357C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Limiter threshold</w:t>
      </w:r>
      <w:r>
        <w:rPr>
          <w:rFonts w:ascii="Arial" w:hAnsi="Arial" w:cs="Arial"/>
          <w:sz w:val="20"/>
          <w:szCs w:val="20"/>
          <w:u w:val="single"/>
        </w:rPr>
        <w:t>, Left and Right</w:t>
      </w:r>
    </w:p>
    <w:p w:rsidR="008F357C" w:rsidRPr="001F0329" w:rsidRDefault="008F357C" w:rsidP="008F357C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F357C" w:rsidRPr="00DE7903" w:rsidRDefault="008F357C" w:rsidP="008F357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0329">
        <w:rPr>
          <w:rFonts w:ascii="Arial" w:hAnsi="Arial" w:cs="Arial"/>
          <w:sz w:val="20"/>
          <w:szCs w:val="20"/>
        </w:rPr>
        <w:tab/>
        <w:t>OFF</w:t>
      </w:r>
      <w:r>
        <w:rPr>
          <w:rFonts w:ascii="Arial" w:hAnsi="Arial" w:cs="Arial"/>
          <w:sz w:val="20"/>
          <w:szCs w:val="20"/>
        </w:rPr>
        <w:t xml:space="preserve">, </w:t>
      </w:r>
      <w:r w:rsidR="0038377E">
        <w:rPr>
          <w:rFonts w:ascii="Arial" w:hAnsi="Arial" w:cs="Arial"/>
          <w:sz w:val="20"/>
          <w:szCs w:val="20"/>
        </w:rPr>
        <w:t xml:space="preserve">104, </w:t>
      </w:r>
      <w:r>
        <w:rPr>
          <w:rFonts w:ascii="Arial" w:hAnsi="Arial" w:cs="Arial"/>
          <w:sz w:val="20"/>
          <w:szCs w:val="20"/>
        </w:rPr>
        <w:t>100, 96, 92, 88, 84, 80, 76</w:t>
      </w:r>
    </w:p>
    <w:p w:rsidR="00970819" w:rsidRPr="001F0329" w:rsidRDefault="00970819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201712" w:rsidRPr="001F0329" w:rsidRDefault="0038377E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L/R </w:t>
      </w:r>
      <w:r w:rsidR="00201712" w:rsidRPr="001F0329">
        <w:rPr>
          <w:rFonts w:ascii="Arial" w:hAnsi="Arial" w:cs="Arial"/>
          <w:sz w:val="20"/>
          <w:szCs w:val="20"/>
          <w:u w:val="single"/>
        </w:rPr>
        <w:t xml:space="preserve">Limiter </w:t>
      </w:r>
      <w:r>
        <w:rPr>
          <w:rFonts w:ascii="Arial" w:hAnsi="Arial" w:cs="Arial"/>
          <w:sz w:val="20"/>
          <w:szCs w:val="20"/>
          <w:u w:val="single"/>
        </w:rPr>
        <w:t>Action Link/Unlink</w:t>
      </w:r>
    </w:p>
    <w:p w:rsidR="00201712" w:rsidRPr="0038377E" w:rsidRDefault="0038377E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8377E">
        <w:rPr>
          <w:rFonts w:ascii="Arial" w:hAnsi="Arial" w:cs="Arial"/>
          <w:sz w:val="20"/>
          <w:szCs w:val="20"/>
        </w:rPr>
        <w:t>As stated.</w:t>
      </w:r>
      <w:r w:rsidR="004D0B68">
        <w:rPr>
          <w:rFonts w:ascii="Arial" w:hAnsi="Arial" w:cs="Arial"/>
          <w:sz w:val="20"/>
          <w:szCs w:val="20"/>
        </w:rPr>
        <w:t xml:space="preserve">  (Function described elsewhere.)</w:t>
      </w:r>
    </w:p>
    <w:p w:rsidR="001F0329" w:rsidRPr="001F0329" w:rsidRDefault="001F0329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38377E" w:rsidRDefault="0038377E" w:rsidP="0038377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C37BF">
        <w:rPr>
          <w:rFonts w:ascii="Arial" w:hAnsi="Arial" w:cs="Arial"/>
          <w:sz w:val="20"/>
          <w:szCs w:val="20"/>
          <w:u w:val="single"/>
        </w:rPr>
        <w:t>Note</w:t>
      </w:r>
      <w:r w:rsidRPr="00DC6FA0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The Limiter ON/OFF switch acts on both Left and Right, even when thresholds are separated, as does the L/R Limiter Action Unlink/Link switch.</w:t>
      </w:r>
    </w:p>
    <w:p w:rsidR="0038377E" w:rsidRDefault="0038377E" w:rsidP="0038377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38377E" w:rsidRDefault="0038377E" w:rsidP="0038377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C37BF">
        <w:rPr>
          <w:rFonts w:ascii="Arial" w:hAnsi="Arial" w:cs="Arial"/>
          <w:sz w:val="20"/>
          <w:szCs w:val="20"/>
          <w:u w:val="single"/>
        </w:rPr>
        <w:t>Note</w:t>
      </w:r>
      <w:r>
        <w:rPr>
          <w:rFonts w:ascii="Arial" w:hAnsi="Arial" w:cs="Arial"/>
          <w:sz w:val="20"/>
          <w:szCs w:val="20"/>
        </w:rPr>
        <w:t xml:space="preserve">: When the app screen is switched back to “Join” from </w:t>
      </w:r>
      <w:r>
        <w:rPr>
          <w:rFonts w:ascii="Arial" w:hAnsi="Arial" w:cs="Arial"/>
          <w:sz w:val="20"/>
          <w:szCs w:val="20"/>
        </w:rPr>
        <w:t>“S</w:t>
      </w:r>
      <w:r>
        <w:rPr>
          <w:rFonts w:ascii="Arial" w:hAnsi="Arial" w:cs="Arial"/>
          <w:sz w:val="20"/>
          <w:szCs w:val="20"/>
        </w:rPr>
        <w:t>eparate”</w:t>
      </w:r>
      <w:r>
        <w:rPr>
          <w:rFonts w:ascii="Arial" w:hAnsi="Arial" w:cs="Arial"/>
          <w:sz w:val="20"/>
          <w:szCs w:val="20"/>
        </w:rPr>
        <w:t>, the Left and Right thresholds</w:t>
      </w:r>
      <w:r>
        <w:rPr>
          <w:rFonts w:ascii="Arial" w:hAnsi="Arial" w:cs="Arial"/>
          <w:sz w:val="20"/>
          <w:szCs w:val="20"/>
        </w:rPr>
        <w:t xml:space="preserve"> are both set to the lower of the previous Left or Right settings</w:t>
      </w:r>
      <w:r>
        <w:rPr>
          <w:rFonts w:ascii="Arial" w:hAnsi="Arial" w:cs="Arial"/>
          <w:sz w:val="20"/>
          <w:szCs w:val="20"/>
        </w:rPr>
        <w:t>.</w:t>
      </w:r>
    </w:p>
    <w:p w:rsidR="0038377E" w:rsidRDefault="0038377E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201712" w:rsidRPr="0038377E" w:rsidRDefault="00201712" w:rsidP="00AF12DB">
      <w:pPr>
        <w:spacing w:after="0" w:line="240" w:lineRule="auto"/>
        <w:rPr>
          <w:rFonts w:ascii="Arial" w:hAnsi="Arial" w:cs="Arial"/>
          <w:b/>
          <w:u w:val="single"/>
        </w:rPr>
      </w:pPr>
      <w:r w:rsidRPr="0038377E">
        <w:rPr>
          <w:rFonts w:ascii="Arial" w:hAnsi="Arial" w:cs="Arial"/>
          <w:b/>
          <w:u w:val="single"/>
        </w:rPr>
        <w:t>Equalizer</w:t>
      </w:r>
    </w:p>
    <w:p w:rsidR="0038377E" w:rsidRDefault="0038377E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3A4C9D" w:rsidRPr="001F0329" w:rsidRDefault="0066063A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For each of Left, Right at 7 bands: 60, 140, 33, 770, 1800, 4300, 10k</w:t>
      </w:r>
    </w:p>
    <w:p w:rsidR="003A4C9D" w:rsidRPr="001F0329" w:rsidRDefault="003A4C9D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201712" w:rsidRPr="001F0329" w:rsidRDefault="0066063A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-12, -10, -8, -6, -4, -2, 0, 2, 4, 6, 8, 10, 12</w:t>
      </w:r>
    </w:p>
    <w:p w:rsidR="003A4C9D" w:rsidRPr="001F0329" w:rsidRDefault="003A4C9D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287899" w:rsidRPr="0066063A" w:rsidRDefault="0066063A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66063A">
        <w:rPr>
          <w:rFonts w:ascii="Arial" w:hAnsi="Arial" w:cs="Arial"/>
          <w:sz w:val="20"/>
          <w:szCs w:val="20"/>
          <w:u w:val="single"/>
        </w:rPr>
        <w:t>EQ/Flat</w:t>
      </w:r>
    </w:p>
    <w:p w:rsidR="0066063A" w:rsidRPr="001F0329" w:rsidRDefault="0066063A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EQ section (the DSP section in the 3DME) can be set to flat.  There is an advantage to bypassing this processing in the Flat position in the 3DME</w:t>
      </w:r>
      <w:r w:rsidR="004D0B68">
        <w:rPr>
          <w:rFonts w:ascii="Arial" w:hAnsi="Arial" w:cs="Arial"/>
          <w:sz w:val="20"/>
          <w:szCs w:val="20"/>
        </w:rPr>
        <w:t xml:space="preserve"> (latency, dynamic range, remembering EQ settings)</w:t>
      </w:r>
      <w:r>
        <w:rPr>
          <w:rFonts w:ascii="Arial" w:hAnsi="Arial" w:cs="Arial"/>
          <w:sz w:val="20"/>
          <w:szCs w:val="20"/>
        </w:rPr>
        <w:t xml:space="preserve">, but if there is no advantage here, the controls can simply be set to 0 </w:t>
      </w:r>
      <w:proofErr w:type="spellStart"/>
      <w:r>
        <w:rPr>
          <w:rFonts w:ascii="Arial" w:hAnsi="Arial" w:cs="Arial"/>
          <w:sz w:val="20"/>
          <w:szCs w:val="20"/>
        </w:rPr>
        <w:t>dB.</w:t>
      </w:r>
      <w:proofErr w:type="spellEnd"/>
    </w:p>
    <w:p w:rsidR="00287899" w:rsidRPr="001F0329" w:rsidRDefault="00287899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4D0B68" w:rsidRPr="004D0B68" w:rsidRDefault="004D0B68" w:rsidP="00F10D69">
      <w:pPr>
        <w:spacing w:after="0" w:line="240" w:lineRule="auto"/>
        <w:rPr>
          <w:rFonts w:ascii="Arial" w:hAnsi="Arial" w:cs="Arial"/>
          <w:b/>
          <w:u w:val="single"/>
        </w:rPr>
      </w:pPr>
      <w:r w:rsidRPr="004D0B68">
        <w:rPr>
          <w:rFonts w:ascii="Arial" w:hAnsi="Arial" w:cs="Arial"/>
          <w:b/>
          <w:u w:val="single"/>
        </w:rPr>
        <w:t>Other Functions</w:t>
      </w:r>
    </w:p>
    <w:p w:rsidR="004D0B68" w:rsidRDefault="004D0B68" w:rsidP="00F10D69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F10D69" w:rsidRPr="001F0329" w:rsidRDefault="00F10D69" w:rsidP="00F10D69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1F0329">
        <w:rPr>
          <w:rFonts w:ascii="Arial" w:hAnsi="Arial" w:cs="Arial"/>
          <w:sz w:val="20"/>
          <w:szCs w:val="20"/>
          <w:u w:val="single"/>
        </w:rPr>
        <w:t>CROS</w:t>
      </w:r>
      <w:r>
        <w:rPr>
          <w:rFonts w:ascii="Arial" w:hAnsi="Arial" w:cs="Arial"/>
          <w:sz w:val="20"/>
          <w:szCs w:val="20"/>
          <w:u w:val="single"/>
        </w:rPr>
        <w:t xml:space="preserve"> (contralateral routing of signal)</w:t>
      </w:r>
    </w:p>
    <w:p w:rsidR="00F10D69" w:rsidRPr="00F10D69" w:rsidRDefault="00F10D69" w:rsidP="00F10D6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0D69">
        <w:rPr>
          <w:rFonts w:ascii="Arial" w:hAnsi="Arial" w:cs="Arial"/>
          <w:sz w:val="20"/>
          <w:szCs w:val="20"/>
        </w:rPr>
        <w:t>Off, Left-To-Right, or Right-to-Left</w:t>
      </w:r>
    </w:p>
    <w:p w:rsidR="00804EFB" w:rsidRPr="001F0329" w:rsidRDefault="00804EFB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F10D69" w:rsidRPr="001F0329" w:rsidRDefault="00F10D69" w:rsidP="00F10D69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lastRenderedPageBreak/>
        <w:t>Seal Test</w:t>
      </w:r>
    </w:p>
    <w:p w:rsidR="00F10D69" w:rsidRPr="001F0329" w:rsidRDefault="00F10D69" w:rsidP="00F10D6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On/Off</w:t>
      </w:r>
    </w:p>
    <w:p w:rsidR="00F10D69" w:rsidRDefault="00F10D69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E768D3" w:rsidRPr="00E768D3" w:rsidRDefault="00E768D3" w:rsidP="00E768D3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1F0329">
        <w:rPr>
          <w:rFonts w:ascii="Arial" w:hAnsi="Arial" w:cs="Arial"/>
          <w:sz w:val="20"/>
          <w:szCs w:val="20"/>
          <w:u w:val="single"/>
        </w:rPr>
        <w:t>Battery Status</w:t>
      </w:r>
      <w:r>
        <w:rPr>
          <w:rFonts w:ascii="Arial" w:hAnsi="Arial" w:cs="Arial"/>
          <w:sz w:val="20"/>
          <w:szCs w:val="20"/>
          <w:u w:val="single"/>
        </w:rPr>
        <w:t xml:space="preserve"> Bars</w:t>
      </w:r>
    </w:p>
    <w:p w:rsidR="00E768D3" w:rsidRPr="001F0329" w:rsidRDefault="00E768D3" w:rsidP="00E768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0329">
        <w:rPr>
          <w:rFonts w:ascii="Arial" w:hAnsi="Arial" w:cs="Arial"/>
          <w:sz w:val="20"/>
          <w:szCs w:val="20"/>
        </w:rPr>
        <w:t>BATT 1 &amp; 2 &amp; 3 &amp; 4</w:t>
      </w:r>
      <w:r>
        <w:rPr>
          <w:rFonts w:ascii="Arial" w:hAnsi="Arial" w:cs="Arial"/>
          <w:sz w:val="20"/>
          <w:szCs w:val="20"/>
        </w:rPr>
        <w:t xml:space="preserve">, </w:t>
      </w:r>
      <w:r w:rsidRPr="001F0329">
        <w:rPr>
          <w:rFonts w:ascii="Arial" w:hAnsi="Arial" w:cs="Arial"/>
          <w:sz w:val="20"/>
          <w:szCs w:val="20"/>
        </w:rPr>
        <w:t>BATT 1 &amp; 2 &amp; 3</w:t>
      </w:r>
      <w:r>
        <w:rPr>
          <w:rFonts w:ascii="Arial" w:hAnsi="Arial" w:cs="Arial"/>
          <w:sz w:val="20"/>
          <w:szCs w:val="20"/>
        </w:rPr>
        <w:t xml:space="preserve">, </w:t>
      </w:r>
      <w:r w:rsidRPr="001F0329">
        <w:rPr>
          <w:rFonts w:ascii="Arial" w:hAnsi="Arial" w:cs="Arial"/>
          <w:sz w:val="20"/>
          <w:szCs w:val="20"/>
        </w:rPr>
        <w:t>BATT 1&amp;2</w:t>
      </w:r>
      <w:r>
        <w:rPr>
          <w:rFonts w:ascii="Arial" w:hAnsi="Arial" w:cs="Arial"/>
          <w:sz w:val="20"/>
          <w:szCs w:val="20"/>
        </w:rPr>
        <w:t xml:space="preserve">, </w:t>
      </w:r>
      <w:r w:rsidRPr="001F0329">
        <w:rPr>
          <w:rFonts w:ascii="Arial" w:hAnsi="Arial" w:cs="Arial"/>
          <w:sz w:val="20"/>
          <w:szCs w:val="20"/>
        </w:rPr>
        <w:t>BATT 1</w:t>
      </w:r>
      <w:r>
        <w:rPr>
          <w:rFonts w:ascii="Arial" w:hAnsi="Arial" w:cs="Arial"/>
          <w:sz w:val="20"/>
          <w:szCs w:val="20"/>
        </w:rPr>
        <w:t xml:space="preserve">, SLOW BLINK BATT 1, </w:t>
      </w:r>
      <w:r w:rsidRPr="001F0329">
        <w:rPr>
          <w:rFonts w:ascii="Arial" w:hAnsi="Arial" w:cs="Arial"/>
          <w:sz w:val="20"/>
          <w:szCs w:val="20"/>
        </w:rPr>
        <w:t>FAST BLINK BATT 1,</w:t>
      </w:r>
    </w:p>
    <w:p w:rsidR="00E768D3" w:rsidRDefault="00E768D3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E768D3" w:rsidRPr="001F0329" w:rsidRDefault="00E768D3" w:rsidP="00E768D3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1F0329">
        <w:rPr>
          <w:rFonts w:ascii="Arial" w:hAnsi="Arial" w:cs="Arial"/>
          <w:sz w:val="20"/>
          <w:szCs w:val="20"/>
          <w:u w:val="single"/>
        </w:rPr>
        <w:t>Set 3DME BTLE Power</w:t>
      </w:r>
      <w:r>
        <w:rPr>
          <w:rFonts w:ascii="Arial" w:hAnsi="Arial" w:cs="Arial"/>
          <w:sz w:val="20"/>
          <w:szCs w:val="20"/>
          <w:u w:val="single"/>
        </w:rPr>
        <w:t xml:space="preserve"> (Bluetooth power in </w:t>
      </w:r>
      <w:proofErr w:type="spellStart"/>
      <w:r>
        <w:rPr>
          <w:rFonts w:ascii="Arial" w:hAnsi="Arial" w:cs="Arial"/>
          <w:sz w:val="20"/>
          <w:szCs w:val="20"/>
          <w:u w:val="single"/>
        </w:rPr>
        <w:t>dBM</w:t>
      </w:r>
      <w:proofErr w:type="spellEnd"/>
      <w:r>
        <w:rPr>
          <w:rFonts w:ascii="Arial" w:hAnsi="Arial" w:cs="Arial"/>
          <w:sz w:val="20"/>
          <w:szCs w:val="20"/>
          <w:u w:val="single"/>
        </w:rPr>
        <w:t>)</w:t>
      </w:r>
    </w:p>
    <w:p w:rsidR="00E768D3" w:rsidRDefault="00E768D3" w:rsidP="00E768D3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E768D3" w:rsidRPr="001F0329" w:rsidRDefault="00E768D3" w:rsidP="00E768D3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1F0329">
        <w:rPr>
          <w:rFonts w:ascii="Arial" w:hAnsi="Arial" w:cs="Arial"/>
          <w:sz w:val="20"/>
          <w:szCs w:val="20"/>
          <w:u w:val="single"/>
        </w:rPr>
        <w:t>Serial Number</w:t>
      </w:r>
    </w:p>
    <w:p w:rsidR="00E768D3" w:rsidRPr="001F0329" w:rsidRDefault="00E768D3" w:rsidP="00E768D3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E768D3" w:rsidRDefault="00E768D3" w:rsidP="00E768D3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Hardware Version</w:t>
      </w:r>
    </w:p>
    <w:p w:rsidR="00E768D3" w:rsidRDefault="00E768D3" w:rsidP="00E768D3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E768D3" w:rsidRPr="001F0329" w:rsidRDefault="00E768D3" w:rsidP="00E768D3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1F0329">
        <w:rPr>
          <w:rFonts w:ascii="Arial" w:hAnsi="Arial" w:cs="Arial"/>
          <w:sz w:val="20"/>
          <w:szCs w:val="20"/>
          <w:u w:val="single"/>
        </w:rPr>
        <w:t>Firmware Version</w:t>
      </w:r>
    </w:p>
    <w:p w:rsidR="00E768D3" w:rsidRPr="001F0329" w:rsidRDefault="00E768D3" w:rsidP="00E768D3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E768D3" w:rsidRPr="001F0329" w:rsidRDefault="00E768D3" w:rsidP="00E768D3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proofErr w:type="spellStart"/>
      <w:r w:rsidRPr="001F0329">
        <w:rPr>
          <w:rFonts w:ascii="Arial" w:hAnsi="Arial" w:cs="Arial"/>
          <w:sz w:val="20"/>
          <w:szCs w:val="20"/>
          <w:u w:val="single"/>
        </w:rPr>
        <w:t>BootLoad</w:t>
      </w:r>
      <w:proofErr w:type="spellEnd"/>
    </w:p>
    <w:p w:rsidR="00E768D3" w:rsidRDefault="00E768D3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E768D3" w:rsidRPr="00E768D3" w:rsidRDefault="00E768D3" w:rsidP="00E768D3">
      <w:pPr>
        <w:spacing w:after="0" w:line="240" w:lineRule="auto"/>
        <w:rPr>
          <w:rFonts w:ascii="Arial" w:hAnsi="Arial" w:cs="Arial"/>
          <w:b/>
          <w:u w:val="single"/>
        </w:rPr>
      </w:pPr>
      <w:r w:rsidRPr="00E768D3">
        <w:rPr>
          <w:rFonts w:ascii="Arial" w:hAnsi="Arial" w:cs="Arial"/>
          <w:b/>
          <w:u w:val="single"/>
        </w:rPr>
        <w:t>Not for this product:</w:t>
      </w:r>
    </w:p>
    <w:p w:rsidR="00E768D3" w:rsidRDefault="00E768D3" w:rsidP="00E768D3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E768D3" w:rsidRPr="00E768D3" w:rsidRDefault="00E768D3" w:rsidP="00E768D3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1F0329">
        <w:rPr>
          <w:rFonts w:ascii="Arial" w:hAnsi="Arial" w:cs="Arial"/>
          <w:sz w:val="20"/>
          <w:szCs w:val="20"/>
          <w:u w:val="single"/>
        </w:rPr>
        <w:t xml:space="preserve">Quad Gain </w:t>
      </w:r>
    </w:p>
    <w:p w:rsidR="00E768D3" w:rsidRDefault="00E768D3" w:rsidP="00E768D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This is for a version of the 3DME </w:t>
      </w:r>
      <w:proofErr w:type="spellStart"/>
      <w:r>
        <w:rPr>
          <w:rFonts w:ascii="Arial" w:hAnsi="Arial" w:cs="Arial"/>
          <w:sz w:val="20"/>
          <w:szCs w:val="20"/>
        </w:rPr>
        <w:t>CustomTour</w:t>
      </w:r>
      <w:proofErr w:type="spellEnd"/>
      <w:r>
        <w:rPr>
          <w:rFonts w:ascii="Arial" w:hAnsi="Arial" w:cs="Arial"/>
          <w:sz w:val="20"/>
          <w:szCs w:val="20"/>
        </w:rPr>
        <w:t xml:space="preserve"> earpiece.</w:t>
      </w:r>
    </w:p>
    <w:p w:rsidR="00E768D3" w:rsidRPr="001F0329" w:rsidRDefault="00E768D3" w:rsidP="00E768D3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E768D3" w:rsidRPr="00E768D3" w:rsidRDefault="00E768D3" w:rsidP="00E768D3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1F0329">
        <w:rPr>
          <w:rFonts w:ascii="Arial" w:hAnsi="Arial" w:cs="Arial"/>
          <w:sz w:val="20"/>
          <w:szCs w:val="20"/>
          <w:u w:val="single"/>
        </w:rPr>
        <w:t xml:space="preserve">Monitor </w:t>
      </w:r>
      <w:r>
        <w:rPr>
          <w:rFonts w:ascii="Arial" w:hAnsi="Arial" w:cs="Arial"/>
          <w:sz w:val="20"/>
          <w:szCs w:val="20"/>
          <w:u w:val="single"/>
        </w:rPr>
        <w:t xml:space="preserve">Processing </w:t>
      </w:r>
      <w:r w:rsidRPr="001F0329">
        <w:rPr>
          <w:rFonts w:ascii="Arial" w:hAnsi="Arial" w:cs="Arial"/>
          <w:sz w:val="20"/>
          <w:szCs w:val="20"/>
          <w:u w:val="single"/>
        </w:rPr>
        <w:t>Bypass</w:t>
      </w:r>
    </w:p>
    <w:p w:rsidR="00E768D3" w:rsidRPr="00E768D3" w:rsidRDefault="00E768D3" w:rsidP="00AF12D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768D3">
        <w:rPr>
          <w:rFonts w:ascii="Arial" w:hAnsi="Arial" w:cs="Arial"/>
          <w:sz w:val="20"/>
          <w:szCs w:val="20"/>
        </w:rPr>
        <w:t>This is desired for some users of the 3DME who wish to bypass the processing for the Monitor In signal.</w:t>
      </w:r>
      <w:r w:rsidR="00A146C0">
        <w:rPr>
          <w:rFonts w:ascii="Arial" w:hAnsi="Arial" w:cs="Arial"/>
          <w:sz w:val="20"/>
          <w:szCs w:val="20"/>
        </w:rPr>
        <w:t xml:space="preserve">  (The equivalent here would be the BT audio input.)</w:t>
      </w:r>
    </w:p>
    <w:p w:rsidR="00E768D3" w:rsidRDefault="00E768D3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E768D3" w:rsidRPr="00A146C0" w:rsidRDefault="00A146C0" w:rsidP="00AF12DB">
      <w:pPr>
        <w:spacing w:after="0" w:line="240" w:lineRule="auto"/>
        <w:rPr>
          <w:rFonts w:ascii="Arial" w:hAnsi="Arial" w:cs="Arial"/>
          <w:b/>
          <w:u w:val="single"/>
        </w:rPr>
      </w:pPr>
      <w:r w:rsidRPr="00A146C0">
        <w:rPr>
          <w:rFonts w:ascii="Arial" w:hAnsi="Arial" w:cs="Arial"/>
          <w:b/>
          <w:u w:val="single"/>
        </w:rPr>
        <w:t>Not clear if needed for this product implementation:</w:t>
      </w:r>
    </w:p>
    <w:p w:rsidR="00A146C0" w:rsidRDefault="00A146C0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804EFB" w:rsidRPr="001F0329" w:rsidRDefault="004C6896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Save default </w:t>
      </w:r>
      <w:bookmarkStart w:id="0" w:name="_GoBack"/>
      <w:bookmarkEnd w:id="0"/>
      <w:r w:rsidR="00804EFB" w:rsidRPr="001F0329">
        <w:rPr>
          <w:rFonts w:ascii="Arial" w:hAnsi="Arial" w:cs="Arial"/>
          <w:sz w:val="20"/>
          <w:szCs w:val="20"/>
          <w:u w:val="single"/>
        </w:rPr>
        <w:t>gain values</w:t>
      </w:r>
    </w:p>
    <w:p w:rsidR="00DF3784" w:rsidRPr="001F0329" w:rsidRDefault="00DF3784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804EFB" w:rsidRPr="001F0329" w:rsidRDefault="00804EFB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proofErr w:type="gramStart"/>
      <w:r w:rsidRPr="001F0329">
        <w:rPr>
          <w:rFonts w:ascii="Arial" w:hAnsi="Arial" w:cs="Arial"/>
          <w:sz w:val="20"/>
          <w:szCs w:val="20"/>
          <w:u w:val="single"/>
        </w:rPr>
        <w:t>in</w:t>
      </w:r>
      <w:proofErr w:type="gramEnd"/>
      <w:r w:rsidRPr="001F0329">
        <w:rPr>
          <w:rFonts w:ascii="Arial" w:hAnsi="Arial" w:cs="Arial"/>
          <w:sz w:val="20"/>
          <w:szCs w:val="20"/>
          <w:u w:val="single"/>
        </w:rPr>
        <w:t xml:space="preserve"> </w:t>
      </w:r>
      <w:r w:rsidR="00970819" w:rsidRPr="001F0329">
        <w:rPr>
          <w:rFonts w:ascii="Arial" w:hAnsi="Arial" w:cs="Arial"/>
          <w:sz w:val="20"/>
          <w:szCs w:val="20"/>
          <w:u w:val="single"/>
        </w:rPr>
        <w:t>Joining Status</w:t>
      </w:r>
    </w:p>
    <w:p w:rsidR="00E768D3" w:rsidRPr="001F0329" w:rsidRDefault="00E768D3" w:rsidP="00E768D3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193BCC" w:rsidRPr="001F0329" w:rsidRDefault="00193BCC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1F0329">
        <w:rPr>
          <w:rFonts w:ascii="Arial" w:hAnsi="Arial" w:cs="Arial"/>
          <w:sz w:val="20"/>
          <w:szCs w:val="20"/>
          <w:u w:val="single"/>
        </w:rPr>
        <w:t xml:space="preserve">Equalizer </w:t>
      </w:r>
      <w:r w:rsidR="00970819" w:rsidRPr="001F0329">
        <w:rPr>
          <w:rFonts w:ascii="Arial" w:hAnsi="Arial" w:cs="Arial"/>
          <w:sz w:val="20"/>
          <w:szCs w:val="20"/>
          <w:u w:val="single"/>
        </w:rPr>
        <w:t>Joining</w:t>
      </w:r>
      <w:r w:rsidRPr="001F0329">
        <w:rPr>
          <w:rFonts w:ascii="Arial" w:hAnsi="Arial" w:cs="Arial"/>
          <w:sz w:val="20"/>
          <w:szCs w:val="20"/>
          <w:u w:val="single"/>
        </w:rPr>
        <w:t xml:space="preserve"> Status</w:t>
      </w:r>
    </w:p>
    <w:p w:rsidR="00EC7FD3" w:rsidRPr="001F0329" w:rsidRDefault="00EC7FD3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193BCC" w:rsidRPr="001F0329" w:rsidRDefault="00970819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1F0329">
        <w:rPr>
          <w:rFonts w:ascii="Arial" w:hAnsi="Arial" w:cs="Arial"/>
          <w:sz w:val="20"/>
          <w:szCs w:val="20"/>
          <w:u w:val="single"/>
        </w:rPr>
        <w:t>Limiter Joining Status</w:t>
      </w:r>
    </w:p>
    <w:p w:rsidR="0016723B" w:rsidRPr="001F0329" w:rsidRDefault="0016723B" w:rsidP="00AF12D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146C0" w:rsidRPr="001F0329" w:rsidRDefault="00A146C0" w:rsidP="00A146C0">
      <w:pPr>
        <w:spacing w:after="0"/>
        <w:rPr>
          <w:rFonts w:ascii="Arial" w:hAnsi="Arial" w:cs="Arial"/>
          <w:sz w:val="20"/>
          <w:szCs w:val="20"/>
          <w:u w:val="single"/>
        </w:rPr>
      </w:pPr>
      <w:r w:rsidRPr="001F0329">
        <w:rPr>
          <w:rFonts w:ascii="Arial" w:hAnsi="Arial" w:cs="Arial"/>
          <w:sz w:val="20"/>
          <w:szCs w:val="20"/>
          <w:u w:val="single"/>
        </w:rPr>
        <w:t>+5V Shutoff</w:t>
      </w:r>
      <w:r>
        <w:rPr>
          <w:rFonts w:ascii="Arial" w:hAnsi="Arial" w:cs="Arial"/>
          <w:sz w:val="20"/>
          <w:szCs w:val="20"/>
          <w:u w:val="single"/>
        </w:rPr>
        <w:t xml:space="preserve"> (definitely not needed)</w:t>
      </w:r>
    </w:p>
    <w:p w:rsidR="00A146C0" w:rsidRDefault="00A146C0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4019AC" w:rsidRPr="00E768D3" w:rsidRDefault="0016723B" w:rsidP="00AF12DB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1F0329">
        <w:rPr>
          <w:rFonts w:ascii="Arial" w:hAnsi="Arial" w:cs="Arial"/>
          <w:sz w:val="20"/>
          <w:szCs w:val="20"/>
          <w:u w:val="single"/>
        </w:rPr>
        <w:t>Load all EQ at once</w:t>
      </w:r>
    </w:p>
    <w:sectPr w:rsidR="004019AC" w:rsidRPr="00E768D3" w:rsidSect="00AF12DB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7722" w:rsidRDefault="007B7722" w:rsidP="00A146C0">
      <w:pPr>
        <w:spacing w:after="0" w:line="240" w:lineRule="auto"/>
      </w:pPr>
      <w:r>
        <w:separator/>
      </w:r>
    </w:p>
  </w:endnote>
  <w:endnote w:type="continuationSeparator" w:id="0">
    <w:p w:rsidR="007B7722" w:rsidRDefault="007B7722" w:rsidP="00A1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056659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146C0" w:rsidRDefault="00A146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689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146C0" w:rsidRDefault="00A146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7722" w:rsidRDefault="007B7722" w:rsidP="00A146C0">
      <w:pPr>
        <w:spacing w:after="0" w:line="240" w:lineRule="auto"/>
      </w:pPr>
      <w:r>
        <w:separator/>
      </w:r>
    </w:p>
  </w:footnote>
  <w:footnote w:type="continuationSeparator" w:id="0">
    <w:p w:rsidR="007B7722" w:rsidRDefault="007B7722" w:rsidP="00A146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F2195"/>
    <w:rsid w:val="00000FEC"/>
    <w:rsid w:val="00047AD4"/>
    <w:rsid w:val="0010091A"/>
    <w:rsid w:val="00112DBE"/>
    <w:rsid w:val="001207A1"/>
    <w:rsid w:val="0012166B"/>
    <w:rsid w:val="00165CA3"/>
    <w:rsid w:val="0016723B"/>
    <w:rsid w:val="001907DA"/>
    <w:rsid w:val="00193BCC"/>
    <w:rsid w:val="001A4AC8"/>
    <w:rsid w:val="001E29F5"/>
    <w:rsid w:val="001E66B3"/>
    <w:rsid w:val="001F000D"/>
    <w:rsid w:val="001F0329"/>
    <w:rsid w:val="00201712"/>
    <w:rsid w:val="00205069"/>
    <w:rsid w:val="00256F66"/>
    <w:rsid w:val="00273020"/>
    <w:rsid w:val="00276453"/>
    <w:rsid w:val="00287899"/>
    <w:rsid w:val="002A1849"/>
    <w:rsid w:val="002E0E21"/>
    <w:rsid w:val="00323EF7"/>
    <w:rsid w:val="00337378"/>
    <w:rsid w:val="00364984"/>
    <w:rsid w:val="00370AF1"/>
    <w:rsid w:val="0038377E"/>
    <w:rsid w:val="003A4C9D"/>
    <w:rsid w:val="003D725F"/>
    <w:rsid w:val="004019AC"/>
    <w:rsid w:val="0045719C"/>
    <w:rsid w:val="004B1F03"/>
    <w:rsid w:val="004C37BF"/>
    <w:rsid w:val="004C6896"/>
    <w:rsid w:val="004D0B68"/>
    <w:rsid w:val="00534805"/>
    <w:rsid w:val="00545378"/>
    <w:rsid w:val="0059776E"/>
    <w:rsid w:val="005B3D33"/>
    <w:rsid w:val="005C67DB"/>
    <w:rsid w:val="00617232"/>
    <w:rsid w:val="00631AC6"/>
    <w:rsid w:val="006575EB"/>
    <w:rsid w:val="0066063A"/>
    <w:rsid w:val="006B200D"/>
    <w:rsid w:val="00715285"/>
    <w:rsid w:val="00724171"/>
    <w:rsid w:val="0074036E"/>
    <w:rsid w:val="00794979"/>
    <w:rsid w:val="007B7722"/>
    <w:rsid w:val="00804EFB"/>
    <w:rsid w:val="00841431"/>
    <w:rsid w:val="00853958"/>
    <w:rsid w:val="00870190"/>
    <w:rsid w:val="00884E71"/>
    <w:rsid w:val="00886520"/>
    <w:rsid w:val="008A3E04"/>
    <w:rsid w:val="008F357C"/>
    <w:rsid w:val="008F3D15"/>
    <w:rsid w:val="00970819"/>
    <w:rsid w:val="009F2B48"/>
    <w:rsid w:val="00A146C0"/>
    <w:rsid w:val="00A21DFF"/>
    <w:rsid w:val="00A408A0"/>
    <w:rsid w:val="00AA7968"/>
    <w:rsid w:val="00AC2FCC"/>
    <w:rsid w:val="00AE7A9F"/>
    <w:rsid w:val="00AF12DB"/>
    <w:rsid w:val="00AF5397"/>
    <w:rsid w:val="00AF62A8"/>
    <w:rsid w:val="00B15D5F"/>
    <w:rsid w:val="00B528E8"/>
    <w:rsid w:val="00B660E6"/>
    <w:rsid w:val="00B95C5F"/>
    <w:rsid w:val="00C01A32"/>
    <w:rsid w:val="00C65C3F"/>
    <w:rsid w:val="00CA6D05"/>
    <w:rsid w:val="00CC212F"/>
    <w:rsid w:val="00D040D4"/>
    <w:rsid w:val="00DC4C77"/>
    <w:rsid w:val="00DC6FA0"/>
    <w:rsid w:val="00DE7903"/>
    <w:rsid w:val="00DF2195"/>
    <w:rsid w:val="00DF3784"/>
    <w:rsid w:val="00E67342"/>
    <w:rsid w:val="00E768D3"/>
    <w:rsid w:val="00EC7FD3"/>
    <w:rsid w:val="00F10D69"/>
    <w:rsid w:val="00F20E98"/>
    <w:rsid w:val="00F26329"/>
    <w:rsid w:val="00F95138"/>
    <w:rsid w:val="00FD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6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21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12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2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14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6C0"/>
  </w:style>
  <w:style w:type="paragraph" w:styleId="Footer">
    <w:name w:val="footer"/>
    <w:basedOn w:val="Normal"/>
    <w:link w:val="FooterChar"/>
    <w:uiPriority w:val="99"/>
    <w:unhideWhenUsed/>
    <w:rsid w:val="00A14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6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316971-5C55-48E0-97F0-871DBAA84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EDS1</dc:creator>
  <cp:lastModifiedBy>Steve</cp:lastModifiedBy>
  <cp:revision>4</cp:revision>
  <cp:lastPrinted>2020-08-27T21:36:00Z</cp:lastPrinted>
  <dcterms:created xsi:type="dcterms:W3CDTF">2022-01-17T21:16:00Z</dcterms:created>
  <dcterms:modified xsi:type="dcterms:W3CDTF">2022-01-18T00:37:00Z</dcterms:modified>
</cp:coreProperties>
</file>