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通过xuv软件升级，会将原来的地址和频偏进行覆盖，所以通过xuv烧录后，需要将原来的频偏和地址进行写回去，具体步骤如下：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烧录xuv软件前，读取蓝牙的地址和频偏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2039620"/>
            <wp:effectExtent l="0" t="0" r="698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点击运行qcc512x_read_ps_usb.bat，生成txt文本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055" cy="3049270"/>
            <wp:effectExtent l="0" t="0" r="10795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烧录xuv软件</w:t>
      </w:r>
    </w:p>
    <w:p>
      <w:pPr>
        <w:numPr>
          <w:ilvl w:val="0"/>
          <w:numId w:val="0"/>
        </w:numPr>
        <w:ind w:leftChars="0"/>
        <w:rPr>
          <w:rFonts w:hint="default"/>
          <w:sz w:val="21"/>
        </w:rPr>
      </w:pPr>
      <w:r>
        <w:rPr>
          <w:rFonts w:hint="default"/>
          <w:sz w:val="21"/>
        </w:rPr>
        <w:drawing>
          <wp:inline distT="0" distB="0" distL="114300" distR="114300">
            <wp:extent cx="3375660" cy="2656840"/>
            <wp:effectExtent l="0" t="0" r="1524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sz w:val="21"/>
        </w:rPr>
      </w:pPr>
      <w:r>
        <w:rPr>
          <w:rFonts w:hint="default"/>
          <w:sz w:val="21"/>
        </w:rPr>
        <w:drawing>
          <wp:inline distT="0" distB="0" distL="114300" distR="114300">
            <wp:extent cx="3411855" cy="3506470"/>
            <wp:effectExtent l="0" t="0" r="17145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sz w:val="21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烧录xuv软件，读取覆盖后的软件信息，再将原频偏和地址写回去</w:t>
      </w:r>
    </w:p>
    <w:p>
      <w:pPr>
        <w:numPr>
          <w:ilvl w:val="0"/>
          <w:numId w:val="2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点击运行qcc512x_read_ps_usb.bat，读取覆盖后软件信息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957445" cy="3188970"/>
            <wp:effectExtent l="0" t="0" r="1460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7445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编辑原来的频偏和地址，点击点击运行qcc512x_write_ps_usb.bat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80865" cy="268541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66260" cy="1925955"/>
            <wp:effectExtent l="0" t="0" r="15240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4、</w:t>
      </w:r>
      <w:r>
        <w:rPr>
          <w:rFonts w:hint="eastAsia"/>
          <w:sz w:val="24"/>
          <w:szCs w:val="24"/>
          <w:lang w:val="en-US" w:eastAsia="zh-CN"/>
        </w:rPr>
        <w:t>写入成功需要将耳机关机，然后重新开机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DED3004"/>
    <w:multiLevelType w:val="singleLevel"/>
    <w:tmpl w:val="ADED3004"/>
    <w:lvl w:ilvl="0" w:tentative="0">
      <w:start w:val="1"/>
      <w:numFmt w:val="upperLetter"/>
      <w:suff w:val="nothing"/>
      <w:lvlText w:val="%1、"/>
      <w:lvlJc w:val="left"/>
    </w:lvl>
  </w:abstractNum>
  <w:abstractNum w:abstractNumId="1">
    <w:nsid w:val="4FE332B2"/>
    <w:multiLevelType w:val="singleLevel"/>
    <w:tmpl w:val="4FE332B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E18BE"/>
    <w:rsid w:val="1A3D3C78"/>
    <w:rsid w:val="44993967"/>
    <w:rsid w:val="4D2A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陈振帮</dc:creator>
  <cp:lastModifiedBy>帮</cp:lastModifiedBy>
  <dcterms:modified xsi:type="dcterms:W3CDTF">2019-12-27T02:34:46Z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