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98" w:rsidRDefault="00C64E84" w:rsidP="002B27DD">
      <w:pPr>
        <w:jc w:val="center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>报告</w:t>
      </w:r>
      <w:r>
        <w:rPr>
          <w:rFonts w:ascii="微软雅黑" w:eastAsia="微软雅黑" w:hAnsi="微软雅黑" w:hint="eastAsia"/>
          <w:sz w:val="28"/>
        </w:rPr>
        <w:t>·</w:t>
      </w:r>
      <w:r w:rsidR="002B27DD">
        <w:rPr>
          <w:rFonts w:ascii="微软雅黑" w:eastAsia="微软雅黑" w:hAnsi="微软雅黑"/>
          <w:sz w:val="28"/>
        </w:rPr>
        <w:t>实验</w:t>
      </w:r>
      <w:r>
        <w:rPr>
          <w:rFonts w:ascii="微软雅黑" w:eastAsia="微软雅黑" w:hAnsi="微软雅黑"/>
          <w:sz w:val="28"/>
        </w:rPr>
        <w:t>二</w:t>
      </w:r>
    </w:p>
    <w:p w:rsidR="003E5D84" w:rsidRDefault="003E5D84" w:rsidP="002B27DD">
      <w:pPr>
        <w:jc w:val="center"/>
        <w:rPr>
          <w:rFonts w:ascii="微软雅黑" w:eastAsia="微软雅黑" w:hAnsi="微软雅黑"/>
          <w:sz w:val="28"/>
        </w:rPr>
      </w:pPr>
    </w:p>
    <w:p w:rsidR="003E5D84" w:rsidRDefault="003E5D84" w:rsidP="003E5D84">
      <w:pPr>
        <w:jc w:val="left"/>
        <w:rPr>
          <w:rFonts w:ascii="微软雅黑" w:eastAsia="微软雅黑" w:hAnsi="微软雅黑"/>
          <w:sz w:val="28"/>
        </w:rPr>
      </w:pPr>
      <w:r w:rsidRPr="003E5D84">
        <w:rPr>
          <w:rFonts w:ascii="微软雅黑" w:eastAsia="微软雅黑" w:hAnsi="微软雅黑" w:hint="eastAsia"/>
          <w:sz w:val="28"/>
        </w:rPr>
        <w:t>Stu:金泽文 No:PB15111604</w:t>
      </w:r>
    </w:p>
    <w:p w:rsidR="002B27DD" w:rsidRDefault="003E5D84" w:rsidP="003E5D84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实验目的</w:t>
      </w:r>
      <w:r>
        <w:rPr>
          <w:rFonts w:ascii="微软雅黑" w:eastAsia="微软雅黑" w:hAnsi="微软雅黑" w:hint="eastAsia"/>
          <w:sz w:val="28"/>
        </w:rPr>
        <w:t>：</w:t>
      </w:r>
      <w:r w:rsidR="00C64E84">
        <w:rPr>
          <w:rFonts w:ascii="微软雅黑" w:eastAsia="微软雅黑" w:hAnsi="微软雅黑" w:hint="eastAsia"/>
          <w:sz w:val="28"/>
        </w:rPr>
        <w:t>设计一个tinycomputer。</w:t>
      </w:r>
    </w:p>
    <w:p w:rsidR="003E5D84" w:rsidRDefault="00C64E84" w:rsidP="003E5D84">
      <w:pPr>
        <w:rPr>
          <w:rFonts w:ascii="微软雅黑" w:eastAsia="微软雅黑" w:hAnsi="微软雅黑" w:hint="eastAsia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502920</wp:posOffset>
            </wp:positionV>
            <wp:extent cx="5274310" cy="1340485"/>
            <wp:effectExtent l="0" t="0" r="2540" b="0"/>
            <wp:wrapTopAndBottom/>
            <wp:docPr id="4" name="图片 4" descr="http://staff.ustc.edu.cn/~llxx/cod/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ff.ustc.edu.cn/~llxx/cod/ex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5D84">
        <w:rPr>
          <w:rFonts w:ascii="微软雅黑" w:eastAsia="微软雅黑" w:hAnsi="微软雅黑"/>
          <w:sz w:val="28"/>
        </w:rPr>
        <w:t>实验要求</w:t>
      </w:r>
      <w:r w:rsidR="003E5D84">
        <w:rPr>
          <w:rFonts w:ascii="微软雅黑" w:eastAsia="微软雅黑" w:hAnsi="微软雅黑" w:hint="eastAsia"/>
          <w:sz w:val="28"/>
        </w:rPr>
        <w:t>：</w:t>
      </w:r>
    </w:p>
    <w:p w:rsidR="003E5D84" w:rsidRDefault="003E5D84" w:rsidP="003E5D84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实验</w:t>
      </w:r>
      <w:r w:rsidR="00C64E84">
        <w:rPr>
          <w:rFonts w:ascii="微软雅黑" w:eastAsia="微软雅黑" w:hAnsi="微软雅黑"/>
          <w:sz w:val="28"/>
        </w:rPr>
        <w:t>过程</w:t>
      </w:r>
      <w:r>
        <w:rPr>
          <w:rFonts w:ascii="微软雅黑" w:eastAsia="微软雅黑" w:hAnsi="微软雅黑" w:hint="eastAsia"/>
          <w:sz w:val="28"/>
        </w:rPr>
        <w:t>：</w:t>
      </w:r>
    </w:p>
    <w:p w:rsidR="00C64E84" w:rsidRDefault="005C1648" w:rsidP="00DB3B4E">
      <w:pPr>
        <w:ind w:firstLine="42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过程</w:t>
      </w:r>
      <w:r w:rsidR="00C64E84" w:rsidRPr="00C64E84">
        <w:rPr>
          <w:rFonts w:ascii="微软雅黑" w:eastAsia="微软雅黑" w:hAnsi="微软雅黑"/>
          <w:sz w:val="28"/>
        </w:rPr>
        <w:t>大体上同助教给的链接上的教程类似</w:t>
      </w:r>
      <w:r>
        <w:rPr>
          <w:rFonts w:ascii="微软雅黑" w:eastAsia="微软雅黑" w:hAnsi="微软雅黑" w:hint="eastAsia"/>
          <w:sz w:val="28"/>
        </w:rPr>
        <w:t>，大多数是无脑操作</w:t>
      </w:r>
      <w:r w:rsidR="00C64E84" w:rsidRPr="00C64E84">
        <w:rPr>
          <w:rFonts w:ascii="微软雅黑" w:eastAsia="微软雅黑" w:hAnsi="微软雅黑" w:hint="eastAsia"/>
          <w:sz w:val="28"/>
        </w:rPr>
        <w:t>。</w:t>
      </w:r>
      <w:r>
        <w:rPr>
          <w:rFonts w:ascii="微软雅黑" w:eastAsia="微软雅黑" w:hAnsi="微软雅黑" w:hint="eastAsia"/>
          <w:sz w:val="28"/>
        </w:rPr>
        <w:t>在这里</w:t>
      </w:r>
      <w:r w:rsidR="00C64E84" w:rsidRPr="00C64E84">
        <w:rPr>
          <w:rFonts w:ascii="微软雅黑" w:eastAsia="微软雅黑" w:hAnsi="微软雅黑"/>
          <w:sz w:val="28"/>
        </w:rPr>
        <w:t>说一下实际试验过程中遇到的一些问题</w:t>
      </w:r>
      <w:r w:rsidR="00C64E84" w:rsidRPr="00C64E84">
        <w:rPr>
          <w:rFonts w:ascii="微软雅黑" w:eastAsia="微软雅黑" w:hAnsi="微软雅黑" w:hint="eastAsia"/>
          <w:sz w:val="28"/>
        </w:rPr>
        <w:t>，</w:t>
      </w:r>
      <w:r w:rsidR="00C64E84" w:rsidRPr="00C64E84">
        <w:rPr>
          <w:rFonts w:ascii="微软雅黑" w:eastAsia="微软雅黑" w:hAnsi="微软雅黑"/>
          <w:sz w:val="28"/>
        </w:rPr>
        <w:t>与解决的方法</w:t>
      </w:r>
      <w:r w:rsidR="00C64E84" w:rsidRPr="00C64E84">
        <w:rPr>
          <w:rFonts w:ascii="微软雅黑" w:eastAsia="微软雅黑" w:hAnsi="微软雅黑" w:hint="eastAsia"/>
          <w:sz w:val="28"/>
        </w:rPr>
        <w:t>。</w:t>
      </w:r>
    </w:p>
    <w:p w:rsidR="00DB3B4E" w:rsidRPr="00DB3B4E" w:rsidRDefault="00DB3B4E" w:rsidP="00DB3B4E">
      <w:pPr>
        <w:ind w:firstLine="420"/>
        <w:rPr>
          <w:rStyle w:val="a"/>
          <w:rFonts w:ascii="微软雅黑" w:eastAsia="微软雅黑" w:hAnsi="微软雅黑" w:hint="eastAsia"/>
          <w:sz w:val="28"/>
        </w:rPr>
      </w:pPr>
      <w:r w:rsidRPr="00C64E8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5274310" cy="2686685"/>
            <wp:effectExtent l="0" t="0" r="2540" b="0"/>
            <wp:wrapSquare wrapText="bothSides"/>
            <wp:docPr id="10" name="图片 10" descr="C:\Users\zevin\Documents\Tencent Files\1033329461\Image\Group\B]~)YNKIR8W_UN~IV@]2(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vin\Documents\Tencent Files\1033329461\Image\Group\B]~)YNKIR8W_UN~IV@]2(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8"/>
        </w:rPr>
        <w:t>1.第一个问题是识别不了板子</w:t>
      </w:r>
    </w:p>
    <w:p w:rsidR="00DB3B4E" w:rsidRPr="00DB3B4E" w:rsidRDefault="00DB3B4E" w:rsidP="00DB3B4E">
      <w:pPr>
        <w:tabs>
          <w:tab w:val="left" w:pos="1920"/>
        </w:tabs>
        <w:ind w:left="42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B3B4E">
        <w:rPr>
          <w:rStyle w:val="a"/>
          <w:rFonts w:ascii="宋体" w:eastAsia="宋体" w:hAnsi="宋体" w:cs="宋体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的</w:t>
      </w:r>
      <w:r>
        <w:rPr>
          <w:rStyle w:val="a"/>
          <w:rFonts w:ascii="宋体" w:eastAsia="宋体" w:hAnsi="宋体" w:cs="宋体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</w:p>
    <w:p w:rsidR="00C64E84" w:rsidRDefault="00C64E84" w:rsidP="00C64E84">
      <w:pPr>
        <w:ind w:firstLine="42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解决方式是通过手动设置JTAG的configure，来达到识别的目的。</w:t>
      </w:r>
    </w:p>
    <w:p w:rsidR="00DB3B4E" w:rsidRDefault="00DB3B4E" w:rsidP="00C64E84">
      <w:pPr>
        <w:ind w:firstLine="420"/>
        <w:rPr>
          <w:rFonts w:ascii="微软雅黑" w:eastAsia="微软雅黑" w:hAnsi="微软雅黑" w:hint="eastAsia"/>
          <w:sz w:val="28"/>
        </w:rPr>
      </w:pPr>
      <w:r w:rsidRPr="00C64E84">
        <w:rPr>
          <w:rFonts w:ascii="微软雅黑" w:eastAsia="微软雅黑" w:hAnsi="微软雅黑"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-160020</wp:posOffset>
            </wp:positionH>
            <wp:positionV relativeFrom="page">
              <wp:posOffset>5440680</wp:posOffset>
            </wp:positionV>
            <wp:extent cx="5274310" cy="3345815"/>
            <wp:effectExtent l="0" t="0" r="2540" b="6985"/>
            <wp:wrapTopAndBottom/>
            <wp:docPr id="11" name="图片 11" descr="C:\Users\zevin\Documents\Tencent Files\1033329461\Image\Group\9ZMS}TVH)(3PLJ~[CFJ8X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vin\Documents\Tencent Files\1033329461\Image\Group\9ZMS}TVH)(3PLJ~[CFJ8X_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4E8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107315</wp:posOffset>
            </wp:positionH>
            <wp:positionV relativeFrom="paragraph">
              <wp:posOffset>68580</wp:posOffset>
            </wp:positionV>
            <wp:extent cx="4640580" cy="365760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E84">
        <w:rPr>
          <w:rFonts w:ascii="微软雅黑" w:eastAsia="微软雅黑" w:hAnsi="微软雅黑" w:hint="eastAsia"/>
          <w:sz w:val="28"/>
        </w:rPr>
        <w:t>2</w:t>
      </w:r>
      <w:r>
        <w:rPr>
          <w:rFonts w:ascii="微软雅黑" w:eastAsia="微软雅黑" w:hAnsi="微软雅黑" w:hint="eastAsia"/>
          <w:sz w:val="28"/>
        </w:rPr>
        <w:t>第二个问题是</w:t>
      </w:r>
      <w:r w:rsidR="005C1648">
        <w:rPr>
          <w:rFonts w:ascii="微软雅黑" w:eastAsia="微软雅黑" w:hAnsi="微软雅黑" w:hint="eastAsia"/>
          <w:sz w:val="28"/>
        </w:rPr>
        <w:t>error：</w:t>
      </w:r>
      <w:r>
        <w:rPr>
          <w:rFonts w:ascii="微软雅黑" w:eastAsia="微软雅黑" w:hAnsi="微软雅黑" w:hint="eastAsia"/>
          <w:sz w:val="28"/>
        </w:rPr>
        <w:t>一直被RESET。</w:t>
      </w:r>
    </w:p>
    <w:p w:rsidR="00633362" w:rsidRPr="005C1648" w:rsidRDefault="00DB3B4E" w:rsidP="005C1648">
      <w:pPr>
        <w:ind w:firstLine="420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>发现在看着教程写ucf的时候没有弄懂具体是什么要求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所以reset也米有搞懂</w:t>
      </w:r>
      <w:r>
        <w:rPr>
          <w:rFonts w:ascii="微软雅黑" w:eastAsia="微软雅黑" w:hAnsi="微软雅黑" w:hint="eastAsia"/>
          <w:sz w:val="28"/>
        </w:rPr>
        <w:t>。</w:t>
      </w:r>
      <w:r>
        <w:rPr>
          <w:rFonts w:ascii="微软雅黑" w:eastAsia="微软雅黑" w:hAnsi="微软雅黑"/>
          <w:sz w:val="28"/>
        </w:rPr>
        <w:t>最后在同学的帮助下修改了reset和clk对应的接口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避免了这一问题</w:t>
      </w:r>
      <w:r>
        <w:rPr>
          <w:rFonts w:ascii="微软雅黑" w:eastAsia="微软雅黑" w:hAnsi="微软雅黑" w:hint="eastAsia"/>
          <w:sz w:val="28"/>
        </w:rPr>
        <w:t>。</w:t>
      </w:r>
      <w:r w:rsidR="005C1648">
        <w:rPr>
          <w:rFonts w:ascii="微软雅黑" w:eastAsia="微软雅黑" w:hAnsi="微软雅黑" w:hint="eastAsia"/>
          <w:sz w:val="28"/>
        </w:rPr>
        <w:t>具体是根据上学期给的ucf文件，得到这两</w:t>
      </w:r>
      <w:r w:rsidR="005C164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396240</wp:posOffset>
            </wp:positionV>
            <wp:extent cx="3520440" cy="480060"/>
            <wp:effectExtent l="0" t="0" r="381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648">
        <w:rPr>
          <w:rFonts w:ascii="微软雅黑" w:eastAsia="微软雅黑" w:hAnsi="微软雅黑" w:hint="eastAsia"/>
          <w:sz w:val="28"/>
        </w:rPr>
        <w:t>句：</w:t>
      </w:r>
    </w:p>
    <w:p w:rsidR="00DB3B4E" w:rsidRDefault="005C1648" w:rsidP="005C1648">
      <w:pPr>
        <w:rPr>
          <w:rFonts w:ascii="微软雅黑" w:eastAsia="微软雅黑" w:hAnsi="微软雅黑"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922020</wp:posOffset>
            </wp:positionV>
            <wp:extent cx="6708140" cy="2606040"/>
            <wp:effectExtent l="0" t="0" r="0" b="381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2217420</wp:posOffset>
            </wp:positionH>
            <wp:positionV relativeFrom="paragraph">
              <wp:posOffset>1074420</wp:posOffset>
            </wp:positionV>
            <wp:extent cx="91440" cy="91440"/>
            <wp:effectExtent l="0" t="0" r="3810" b="381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sz w:val="28"/>
        </w:rPr>
        <w:t>实验结果</w:t>
      </w:r>
      <w:r>
        <w:rPr>
          <w:rFonts w:ascii="微软雅黑" w:eastAsia="微软雅黑" w:hAnsi="微软雅黑" w:hint="eastAsia"/>
          <w:sz w:val="28"/>
        </w:rPr>
        <w:t>：</w:t>
      </w:r>
      <w:r w:rsidR="00DB3B4E">
        <w:rPr>
          <w:rFonts w:ascii="微软雅黑" w:eastAsia="微软雅黑" w:hAnsi="微软雅黑"/>
          <w:sz w:val="28"/>
        </w:rPr>
        <w:t>最后的输出如下</w:t>
      </w:r>
      <w:r w:rsidR="00DB3B4E">
        <w:rPr>
          <w:rFonts w:ascii="微软雅黑" w:eastAsia="微软雅黑" w:hAnsi="微软雅黑" w:hint="eastAsia"/>
          <w:sz w:val="28"/>
        </w:rPr>
        <w:t>：</w:t>
      </w:r>
    </w:p>
    <w:p w:rsidR="00DB3B4E" w:rsidRDefault="00DB3B4E" w:rsidP="005C1648">
      <w:pPr>
        <w:rPr>
          <w:rFonts w:ascii="微软雅黑" w:eastAsia="微软雅黑" w:hAnsi="微软雅黑" w:hint="eastAsia"/>
          <w:sz w:val="28"/>
        </w:rPr>
      </w:pPr>
      <w:bookmarkStart w:id="0" w:name="_GoBack"/>
      <w:bookmarkEnd w:id="0"/>
    </w:p>
    <w:sectPr w:rsidR="00DB3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102" w:rsidRDefault="00786102" w:rsidP="002B27DD">
      <w:r>
        <w:separator/>
      </w:r>
    </w:p>
  </w:endnote>
  <w:endnote w:type="continuationSeparator" w:id="0">
    <w:p w:rsidR="00786102" w:rsidRDefault="00786102" w:rsidP="002B2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102" w:rsidRDefault="00786102" w:rsidP="002B27DD">
      <w:r>
        <w:separator/>
      </w:r>
    </w:p>
  </w:footnote>
  <w:footnote w:type="continuationSeparator" w:id="0">
    <w:p w:rsidR="00786102" w:rsidRDefault="00786102" w:rsidP="002B2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4848"/>
    <w:multiLevelType w:val="hybridMultilevel"/>
    <w:tmpl w:val="5A828BFC"/>
    <w:lvl w:ilvl="0" w:tplc="6A84B2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FA026B"/>
    <w:multiLevelType w:val="hybridMultilevel"/>
    <w:tmpl w:val="E4AE9210"/>
    <w:lvl w:ilvl="0" w:tplc="7214F588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theme="minorBidi" w:hint="default"/>
        <w:color w:val="auto"/>
        <w:w w:val="1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0B0DCB"/>
    <w:multiLevelType w:val="hybridMultilevel"/>
    <w:tmpl w:val="5B24D17A"/>
    <w:lvl w:ilvl="0" w:tplc="75640D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B5"/>
    <w:rsid w:val="000B09B5"/>
    <w:rsid w:val="00287898"/>
    <w:rsid w:val="002B27DD"/>
    <w:rsid w:val="003C0F70"/>
    <w:rsid w:val="003E5D84"/>
    <w:rsid w:val="005C1648"/>
    <w:rsid w:val="00633362"/>
    <w:rsid w:val="00656F89"/>
    <w:rsid w:val="00786102"/>
    <w:rsid w:val="007B4502"/>
    <w:rsid w:val="009B1D79"/>
    <w:rsid w:val="00C64E84"/>
    <w:rsid w:val="00D938B3"/>
    <w:rsid w:val="00DB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8BFFB72-2FA1-4D4E-89BC-03ED110F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7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7DD"/>
    <w:rPr>
      <w:sz w:val="18"/>
      <w:szCs w:val="18"/>
    </w:rPr>
  </w:style>
  <w:style w:type="paragraph" w:styleId="a5">
    <w:name w:val="List Paragraph"/>
    <w:basedOn w:val="a"/>
    <w:uiPriority w:val="34"/>
    <w:qFormat/>
    <w:rsid w:val="003E5D8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E5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235</Words>
  <Characters>295</Characters>
  <Application>Microsoft Office Word</Application>
  <DocSecurity>0</DocSecurity>
  <Lines>18</Lines>
  <Paragraphs>12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King Zevin</cp:lastModifiedBy>
  <cp:revision>12</cp:revision>
  <cp:lastPrinted>2017-03-10T17:54:00Z</cp:lastPrinted>
  <dcterms:created xsi:type="dcterms:W3CDTF">2017-03-10T17:14:00Z</dcterms:created>
  <dcterms:modified xsi:type="dcterms:W3CDTF">2017-06-12T11:36:00Z</dcterms:modified>
</cp:coreProperties>
</file>