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1D" w:rsidRDefault="0095191D" w:rsidP="0095191D">
      <w:pPr>
        <w:pStyle w:val="1"/>
        <w:jc w:val="center"/>
      </w:pPr>
      <w:r>
        <w:rPr>
          <w:rFonts w:hint="eastAsia"/>
        </w:rPr>
        <w:t>第2章物理层作业</w:t>
      </w:r>
    </w:p>
    <w:p w:rsidR="00BF026E" w:rsidRDefault="0095191D" w:rsidP="0095191D">
      <w:r w:rsidRPr="00BD7D40">
        <w:rPr>
          <w:rFonts w:hint="eastAsia"/>
          <w:b/>
          <w:sz w:val="28"/>
          <w:szCs w:val="28"/>
        </w:rPr>
        <w:t>教材习题：</w:t>
      </w:r>
      <w:r>
        <w:rPr>
          <w:rFonts w:hint="eastAsia"/>
          <w:b/>
          <w:sz w:val="28"/>
          <w:szCs w:val="28"/>
        </w:rPr>
        <w:t>2.9， 2.12， 2.15， 2.18， 2.26</w:t>
      </w:r>
      <w:bookmarkStart w:id="0" w:name="_GoBack"/>
      <w:bookmarkEnd w:id="0"/>
    </w:p>
    <w:sectPr w:rsidR="00BF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1D"/>
    <w:rsid w:val="0095191D"/>
    <w:rsid w:val="00BF026E"/>
    <w:rsid w:val="00C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EDC2-8092-4C16-B6E1-E1D74A4A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9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9519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Dilin Mao</cp:lastModifiedBy>
  <cp:revision>1</cp:revision>
  <dcterms:created xsi:type="dcterms:W3CDTF">2017-12-31T09:10:00Z</dcterms:created>
  <dcterms:modified xsi:type="dcterms:W3CDTF">2017-12-31T09:11:00Z</dcterms:modified>
</cp:coreProperties>
</file>