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2D26" w14:textId="77777777" w:rsidR="009D4C42" w:rsidRPr="00C710BA" w:rsidRDefault="008770A7" w:rsidP="00C710BA">
      <w:pPr>
        <w:pStyle w:val="1"/>
        <w:jc w:val="center"/>
        <w:rPr>
          <w:sz w:val="40"/>
          <w:szCs w:val="40"/>
        </w:rPr>
      </w:pPr>
      <w:r w:rsidRPr="00C710BA">
        <w:rPr>
          <w:rFonts w:ascii="微软雅黑" w:eastAsia="微软雅黑" w:hAnsi="微软雅黑" w:cs="微软雅黑"/>
          <w:color w:val="000000"/>
          <w:sz w:val="40"/>
          <w:szCs w:val="40"/>
        </w:rPr>
        <w:t>绪论</w:t>
      </w:r>
    </w:p>
    <w:p w14:paraId="55C1EAF0" w14:textId="77777777" w:rsidR="009D4C42" w:rsidRPr="00C710BA" w:rsidRDefault="008770A7" w:rsidP="00C710BA">
      <w:pPr>
        <w:spacing w:line="276" w:lineRule="auto"/>
        <w:ind w:left="-200"/>
        <w:rPr>
          <w:sz w:val="28"/>
          <w:szCs w:val="28"/>
        </w:rPr>
      </w:pPr>
      <w:r w:rsidRPr="00C710BA">
        <w:rPr>
          <w:rFonts w:ascii="微软雅黑" w:eastAsia="微软雅黑" w:hAnsi="微软雅黑" w:cs="微软雅黑"/>
          <w:sz w:val="28"/>
          <w:szCs w:val="28"/>
        </w:rPr>
        <w:t>第一节、生生不息：文学的起源</w:t>
      </w:r>
    </w:p>
    <w:p w14:paraId="0B5ED4C1" w14:textId="77777777" w:rsidR="009D4C42" w:rsidRPr="008D24CB" w:rsidRDefault="008770A7" w:rsidP="008D24CB">
      <w:pPr>
        <w:pStyle w:val="a4"/>
        <w:numPr>
          <w:ilvl w:val="0"/>
          <w:numId w:val="3"/>
        </w:numPr>
        <w:spacing w:line="276" w:lineRule="auto"/>
        <w:rPr>
          <w:sz w:val="22"/>
          <w:szCs w:val="22"/>
        </w:rPr>
      </w:pPr>
      <w:r w:rsidRPr="008D24CB">
        <w:rPr>
          <w:rFonts w:ascii="微软雅黑" w:eastAsia="微软雅黑" w:hAnsi="微软雅黑" w:cs="微软雅黑"/>
          <w:sz w:val="22"/>
          <w:szCs w:val="22"/>
        </w:rPr>
        <w:t>文学艺术发生的</w:t>
      </w:r>
      <w:r w:rsidRPr="008D24CB">
        <w:rPr>
          <w:rFonts w:ascii="微软雅黑" w:eastAsia="微软雅黑" w:hAnsi="微软雅黑" w:cs="微软雅黑"/>
          <w:b/>
          <w:bCs/>
          <w:sz w:val="22"/>
          <w:szCs w:val="22"/>
        </w:rPr>
        <w:t>根本原因</w:t>
      </w:r>
      <w:r w:rsidRPr="008D24CB">
        <w:rPr>
          <w:rFonts w:ascii="微软雅黑" w:eastAsia="微软雅黑" w:hAnsi="微软雅黑" w:cs="微软雅黑"/>
          <w:sz w:val="22"/>
          <w:szCs w:val="22"/>
        </w:rPr>
        <w:t>：</w:t>
      </w:r>
      <w:r w:rsidRPr="008D24CB">
        <w:rPr>
          <w:rFonts w:ascii="微软雅黑" w:eastAsia="微软雅黑" w:hAnsi="微软雅黑" w:cs="微软雅黑"/>
          <w:sz w:val="22"/>
          <w:szCs w:val="22"/>
          <w:u w:val="single"/>
        </w:rPr>
        <w:t>人类基于生存发展需要的各种与生产有关的活动</w:t>
      </w:r>
    </w:p>
    <w:p w14:paraId="5014A23D" w14:textId="77777777" w:rsidR="009D4C42" w:rsidRPr="008D24CB" w:rsidRDefault="008770A7" w:rsidP="008D24CB">
      <w:pPr>
        <w:pStyle w:val="a4"/>
        <w:numPr>
          <w:ilvl w:val="0"/>
          <w:numId w:val="3"/>
        </w:numPr>
        <w:spacing w:line="276" w:lineRule="auto"/>
        <w:rPr>
          <w:sz w:val="22"/>
          <w:szCs w:val="22"/>
        </w:rPr>
      </w:pPr>
      <w:r w:rsidRPr="008D24CB">
        <w:rPr>
          <w:rFonts w:ascii="微软雅黑" w:eastAsia="微软雅黑" w:hAnsi="微软雅黑" w:cs="微软雅黑"/>
          <w:sz w:val="22"/>
          <w:szCs w:val="22"/>
        </w:rPr>
        <w:t>在原始艺术中，更接近文学的是</w:t>
      </w:r>
      <w:r w:rsidRPr="008D24CB">
        <w:rPr>
          <w:rFonts w:ascii="微软雅黑" w:eastAsia="微软雅黑" w:hAnsi="微软雅黑" w:cs="微软雅黑"/>
          <w:color w:val="DC2D1E"/>
          <w:sz w:val="22"/>
          <w:szCs w:val="22"/>
        </w:rPr>
        <w:t>原始歌谣</w:t>
      </w:r>
      <w:r w:rsidRPr="008D24CB">
        <w:rPr>
          <w:rFonts w:ascii="微软雅黑" w:eastAsia="微软雅黑" w:hAnsi="微软雅黑" w:cs="微软雅黑"/>
          <w:sz w:val="22"/>
          <w:szCs w:val="22"/>
        </w:rPr>
        <w:t>和</w:t>
      </w:r>
      <w:r w:rsidRPr="008D24CB">
        <w:rPr>
          <w:rFonts w:ascii="微软雅黑" w:eastAsia="微软雅黑" w:hAnsi="微软雅黑" w:cs="微软雅黑"/>
          <w:color w:val="DC2D1E"/>
          <w:sz w:val="22"/>
          <w:szCs w:val="22"/>
        </w:rPr>
        <w:t>神话</w:t>
      </w:r>
    </w:p>
    <w:p w14:paraId="42A0EBDB" w14:textId="77777777" w:rsidR="009D4C42" w:rsidRPr="008D24CB" w:rsidRDefault="008770A7" w:rsidP="008D24CB">
      <w:pPr>
        <w:pStyle w:val="a4"/>
        <w:numPr>
          <w:ilvl w:val="0"/>
          <w:numId w:val="3"/>
        </w:numPr>
        <w:spacing w:line="276" w:lineRule="auto"/>
        <w:rPr>
          <w:sz w:val="22"/>
          <w:szCs w:val="22"/>
        </w:rPr>
      </w:pPr>
      <w:r w:rsidRPr="008D24CB">
        <w:rPr>
          <w:rFonts w:ascii="微软雅黑" w:eastAsia="微软雅黑" w:hAnsi="微软雅黑" w:cs="微软雅黑"/>
          <w:sz w:val="22"/>
          <w:szCs w:val="22"/>
        </w:rPr>
        <w:t>上古神话是原始人类对自然及自身认识和表述的总和，因其讲述的</w:t>
      </w:r>
      <w:r w:rsidRPr="008D24CB">
        <w:rPr>
          <w:rFonts w:ascii="微软雅黑" w:eastAsia="微软雅黑" w:hAnsi="微软雅黑" w:cs="微软雅黑"/>
          <w:color w:val="797EC9"/>
          <w:sz w:val="22"/>
          <w:szCs w:val="22"/>
        </w:rPr>
        <w:t>形象性、故事性、幻想性</w:t>
      </w:r>
      <w:r w:rsidRPr="008D24CB">
        <w:rPr>
          <w:rFonts w:ascii="微软雅黑" w:eastAsia="微软雅黑" w:hAnsi="微软雅黑" w:cs="微软雅黑"/>
          <w:sz w:val="22"/>
          <w:szCs w:val="22"/>
        </w:rPr>
        <w:t>与文学更加贴近</w:t>
      </w:r>
    </w:p>
    <w:p w14:paraId="32850767" w14:textId="77777777" w:rsidR="009D4C42" w:rsidRPr="00C710BA" w:rsidRDefault="008770A7" w:rsidP="00C710BA">
      <w:pPr>
        <w:spacing w:line="276" w:lineRule="auto"/>
        <w:ind w:left="-200"/>
        <w:rPr>
          <w:rFonts w:ascii="微软雅黑" w:eastAsia="微软雅黑" w:hAnsi="微软雅黑" w:cs="微软雅黑"/>
          <w:sz w:val="28"/>
          <w:szCs w:val="28"/>
        </w:rPr>
      </w:pPr>
      <w:r w:rsidRPr="00C710BA">
        <w:rPr>
          <w:rFonts w:ascii="微软雅黑" w:eastAsia="微软雅黑" w:hAnsi="微软雅黑" w:cs="微软雅黑"/>
          <w:sz w:val="28"/>
          <w:szCs w:val="28"/>
        </w:rPr>
        <w:t>第二节、从神到人：先秦文化与文学的发展轨迹</w:t>
      </w:r>
    </w:p>
    <w:p w14:paraId="3479C1E7" w14:textId="77777777" w:rsidR="009D4C42" w:rsidRPr="00C710BA" w:rsidRDefault="008770A7" w:rsidP="00C710BA">
      <w:pPr>
        <w:spacing w:line="276" w:lineRule="auto"/>
        <w:ind w:left="150"/>
        <w:rPr>
          <w:sz w:val="22"/>
          <w:szCs w:val="22"/>
        </w:rPr>
      </w:pPr>
      <w:r w:rsidRPr="00C710BA">
        <w:rPr>
          <w:rFonts w:ascii="微软雅黑" w:eastAsia="微软雅黑" w:hAnsi="微软雅黑" w:cs="微软雅黑"/>
          <w:sz w:val="22"/>
          <w:szCs w:val="22"/>
        </w:rPr>
        <w:t>先秦文学在中国古代文学史上历史最长、变迁</w:t>
      </w:r>
      <w:proofErr w:type="gramStart"/>
      <w:r w:rsidRPr="00C710BA">
        <w:rPr>
          <w:rFonts w:ascii="微软雅黑" w:eastAsia="微软雅黑" w:hAnsi="微软雅黑" w:cs="微软雅黑"/>
          <w:sz w:val="22"/>
          <w:szCs w:val="22"/>
        </w:rPr>
        <w:t>最</w:t>
      </w:r>
      <w:proofErr w:type="gramEnd"/>
      <w:r w:rsidRPr="00C710BA">
        <w:rPr>
          <w:rFonts w:ascii="微软雅黑" w:eastAsia="微软雅黑" w:hAnsi="微软雅黑" w:cs="微软雅黑"/>
          <w:sz w:val="22"/>
          <w:szCs w:val="22"/>
        </w:rPr>
        <w:t>巨。这个时代的文学呈现出从神到人的纵向发展和人神交织横向延伸的轨迹和态势。</w:t>
      </w:r>
    </w:p>
    <w:p w14:paraId="3E107955" w14:textId="77777777" w:rsidR="009D4C42" w:rsidRPr="008D24CB" w:rsidRDefault="008770A7" w:rsidP="00C710BA">
      <w:pPr>
        <w:spacing w:line="276" w:lineRule="auto"/>
        <w:ind w:left="500"/>
        <w:rPr>
          <w:color w:val="4472C4" w:themeColor="accent1"/>
          <w:sz w:val="22"/>
          <w:szCs w:val="22"/>
        </w:rPr>
      </w:pPr>
      <w:r w:rsidRPr="00C710BA">
        <w:rPr>
          <w:rFonts w:ascii="微软雅黑" w:eastAsia="微软雅黑" w:hAnsi="微软雅黑" w:cs="微软雅黑"/>
          <w:sz w:val="22"/>
          <w:szCs w:val="22"/>
        </w:rPr>
        <w:t>（1）</w:t>
      </w:r>
      <w:r w:rsidRPr="008D24CB">
        <w:rPr>
          <w:rFonts w:ascii="微软雅黑" w:eastAsia="微软雅黑" w:hAnsi="微软雅黑" w:cs="微软雅黑"/>
          <w:color w:val="4472C4" w:themeColor="accent1"/>
          <w:sz w:val="22"/>
          <w:szCs w:val="22"/>
        </w:rPr>
        <w:t>史前时代与上古神话</w:t>
      </w:r>
    </w:p>
    <w:p w14:paraId="190B977C"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史前文学的主体是神话中的各种神祇与灵怪。因为此时尚未形成系统文字，这些作品还属于口头文学，直至殷周之后在陆续在文献中被提及和记述。但就文学形态而言，上古神话却是史前时代的必然产物和主要作品。</w:t>
      </w:r>
    </w:p>
    <w:p w14:paraId="6CBF2F36" w14:textId="77777777" w:rsidR="009D4C42" w:rsidRPr="008D24CB" w:rsidRDefault="008770A7" w:rsidP="00C710BA">
      <w:pPr>
        <w:spacing w:line="276" w:lineRule="auto"/>
        <w:ind w:left="500"/>
        <w:rPr>
          <w:color w:val="4472C4" w:themeColor="accent1"/>
          <w:sz w:val="22"/>
          <w:szCs w:val="22"/>
        </w:rPr>
      </w:pPr>
      <w:r w:rsidRPr="00C710BA">
        <w:rPr>
          <w:rFonts w:ascii="微软雅黑" w:eastAsia="微软雅黑" w:hAnsi="微软雅黑" w:cs="微软雅黑"/>
          <w:sz w:val="22"/>
          <w:szCs w:val="22"/>
        </w:rPr>
        <w:t>（2）</w:t>
      </w:r>
      <w:r w:rsidRPr="008D24CB">
        <w:rPr>
          <w:rFonts w:ascii="微软雅黑" w:eastAsia="微软雅黑" w:hAnsi="微软雅黑" w:cs="微软雅黑"/>
          <w:color w:val="4472C4" w:themeColor="accent1"/>
          <w:sz w:val="22"/>
          <w:szCs w:val="22"/>
        </w:rPr>
        <w:t>夏商巫风与巫祝文学</w:t>
      </w:r>
    </w:p>
    <w:p w14:paraId="7D83092C"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此时的文学与祭歌</w:t>
      </w:r>
      <w:proofErr w:type="gramStart"/>
      <w:r w:rsidRPr="00C710BA">
        <w:rPr>
          <w:rFonts w:ascii="微软雅黑" w:eastAsia="微软雅黑" w:hAnsi="微软雅黑" w:cs="微软雅黑"/>
          <w:sz w:val="22"/>
          <w:szCs w:val="22"/>
        </w:rPr>
        <w:t>巫</w:t>
      </w:r>
      <w:proofErr w:type="gramEnd"/>
      <w:r w:rsidRPr="00C710BA">
        <w:rPr>
          <w:rFonts w:ascii="微软雅黑" w:eastAsia="微软雅黑" w:hAnsi="微软雅黑" w:cs="微软雅黑"/>
          <w:sz w:val="22"/>
          <w:szCs w:val="22"/>
        </w:rPr>
        <w:t>舞和卜筮占断相伴而存。</w:t>
      </w:r>
    </w:p>
    <w:p w14:paraId="2703E62E"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巫祝文学留下书面文本的主要作品，是殷商</w:t>
      </w:r>
      <w:proofErr w:type="gramStart"/>
      <w:r w:rsidRPr="00C710BA">
        <w:rPr>
          <w:rFonts w:ascii="微软雅黑" w:eastAsia="微软雅黑" w:hAnsi="微软雅黑" w:cs="微软雅黑"/>
          <w:sz w:val="22"/>
          <w:szCs w:val="22"/>
        </w:rPr>
        <w:t>时术于甲骨</w:t>
      </w:r>
      <w:proofErr w:type="gramEnd"/>
      <w:r w:rsidRPr="00C710BA">
        <w:rPr>
          <w:rFonts w:ascii="微软雅黑" w:eastAsia="微软雅黑" w:hAnsi="微软雅黑" w:cs="微软雅黑"/>
          <w:sz w:val="22"/>
          <w:szCs w:val="22"/>
        </w:rPr>
        <w:t>的占卜记录和刻于礼器的铜器铭文。</w:t>
      </w:r>
    </w:p>
    <w:p w14:paraId="5BA23CAA" w14:textId="77777777" w:rsidR="009D4C42" w:rsidRPr="008D24CB" w:rsidRDefault="008770A7" w:rsidP="00C710BA">
      <w:pPr>
        <w:spacing w:line="276" w:lineRule="auto"/>
        <w:ind w:left="500"/>
        <w:rPr>
          <w:color w:val="4472C4" w:themeColor="accent1"/>
          <w:sz w:val="22"/>
          <w:szCs w:val="22"/>
        </w:rPr>
      </w:pPr>
      <w:r w:rsidRPr="00C710BA">
        <w:rPr>
          <w:rFonts w:ascii="微软雅黑" w:eastAsia="微软雅黑" w:hAnsi="微软雅黑" w:cs="微软雅黑"/>
          <w:sz w:val="22"/>
          <w:szCs w:val="22"/>
        </w:rPr>
        <w:t>（3）</w:t>
      </w:r>
      <w:r w:rsidRPr="008D24CB">
        <w:rPr>
          <w:rFonts w:ascii="微软雅黑" w:eastAsia="微软雅黑" w:hAnsi="微软雅黑" w:cs="微软雅黑"/>
          <w:color w:val="4472C4" w:themeColor="accent1"/>
          <w:sz w:val="22"/>
          <w:szCs w:val="22"/>
        </w:rPr>
        <w:t>周代礼乐与《诗经》</w:t>
      </w:r>
    </w:p>
    <w:p w14:paraId="79FE2A4F"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周人用天命观改造了殷人的祖帝崇拜，迈出了从</w:t>
      </w:r>
      <w:proofErr w:type="gramStart"/>
      <w:r w:rsidRPr="00C710BA">
        <w:rPr>
          <w:rFonts w:ascii="微软雅黑" w:eastAsia="微软雅黑" w:hAnsi="微软雅黑" w:cs="微软雅黑"/>
          <w:sz w:val="22"/>
          <w:szCs w:val="22"/>
        </w:rPr>
        <w:t>神治走向</w:t>
      </w:r>
      <w:proofErr w:type="gramEnd"/>
      <w:r w:rsidRPr="00C710BA">
        <w:rPr>
          <w:rFonts w:ascii="微软雅黑" w:eastAsia="微软雅黑" w:hAnsi="微软雅黑" w:cs="微软雅黑"/>
          <w:sz w:val="22"/>
          <w:szCs w:val="22"/>
        </w:rPr>
        <w:t>人治的第一步</w:t>
      </w:r>
    </w:p>
    <w:p w14:paraId="26AA0FC3"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礼乐文化决定了音乐文化的发达，《诗经》就是它的产物</w:t>
      </w:r>
    </w:p>
    <w:p w14:paraId="652B7771" w14:textId="77777777" w:rsidR="009D4C42" w:rsidRPr="008D24CB" w:rsidRDefault="008770A7" w:rsidP="00C710BA">
      <w:pPr>
        <w:spacing w:line="276" w:lineRule="auto"/>
        <w:ind w:left="500"/>
        <w:rPr>
          <w:color w:val="4472C4" w:themeColor="accent1"/>
          <w:sz w:val="22"/>
          <w:szCs w:val="22"/>
        </w:rPr>
      </w:pPr>
      <w:r w:rsidRPr="00C710BA">
        <w:rPr>
          <w:rFonts w:ascii="微软雅黑" w:eastAsia="微软雅黑" w:hAnsi="微软雅黑" w:cs="微软雅黑"/>
          <w:sz w:val="22"/>
          <w:szCs w:val="22"/>
        </w:rPr>
        <w:t>（4）</w:t>
      </w:r>
      <w:r w:rsidRPr="008D24CB">
        <w:rPr>
          <w:rFonts w:ascii="微软雅黑" w:eastAsia="微软雅黑" w:hAnsi="微软雅黑" w:cs="微软雅黑"/>
          <w:color w:val="4472C4" w:themeColor="accent1"/>
          <w:sz w:val="22"/>
          <w:szCs w:val="22"/>
        </w:rPr>
        <w:t>史官文化与历史散文</w:t>
      </w:r>
    </w:p>
    <w:p w14:paraId="4F920E74"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史官的职责是记载、保存史料，据记载明辨法度，其初与</w:t>
      </w:r>
      <w:proofErr w:type="gramStart"/>
      <w:r w:rsidRPr="00C710BA">
        <w:rPr>
          <w:rFonts w:ascii="微软雅黑" w:eastAsia="微软雅黑" w:hAnsi="微软雅黑" w:cs="微软雅黑"/>
          <w:sz w:val="22"/>
          <w:szCs w:val="22"/>
        </w:rPr>
        <w:t>巫</w:t>
      </w:r>
      <w:proofErr w:type="gramEnd"/>
      <w:r w:rsidRPr="00C710BA">
        <w:rPr>
          <w:rFonts w:ascii="微软雅黑" w:eastAsia="微软雅黑" w:hAnsi="微软雅黑" w:cs="微软雅黑"/>
          <w:sz w:val="22"/>
          <w:szCs w:val="22"/>
        </w:rPr>
        <w:t>职多相混同。</w:t>
      </w:r>
    </w:p>
    <w:p w14:paraId="31416144"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与</w:t>
      </w:r>
      <w:proofErr w:type="gramStart"/>
      <w:r w:rsidRPr="00C710BA">
        <w:rPr>
          <w:rFonts w:ascii="微软雅黑" w:eastAsia="微软雅黑" w:hAnsi="微软雅黑" w:cs="微软雅黑"/>
          <w:sz w:val="22"/>
          <w:szCs w:val="22"/>
        </w:rPr>
        <w:t>巫觋</w:t>
      </w:r>
      <w:proofErr w:type="gramEnd"/>
      <w:r w:rsidRPr="00C710BA">
        <w:rPr>
          <w:rFonts w:ascii="微软雅黑" w:eastAsia="微软雅黑" w:hAnsi="微软雅黑" w:cs="微软雅黑"/>
          <w:sz w:val="22"/>
          <w:szCs w:val="22"/>
        </w:rPr>
        <w:t>文化发生分化的史官文化，应形成与有周一代。</w:t>
      </w:r>
    </w:p>
    <w:p w14:paraId="343D4179"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史官制度的完备，带来历史散文的发达，并出现记言、记事之分。</w:t>
      </w:r>
    </w:p>
    <w:p w14:paraId="2D059BA5" w14:textId="77777777" w:rsidR="009D4C42" w:rsidRPr="008D24CB" w:rsidRDefault="008770A7" w:rsidP="00C710BA">
      <w:pPr>
        <w:spacing w:line="276" w:lineRule="auto"/>
        <w:ind w:left="500"/>
        <w:rPr>
          <w:color w:val="4472C4" w:themeColor="accent1"/>
          <w:sz w:val="22"/>
          <w:szCs w:val="22"/>
        </w:rPr>
      </w:pPr>
      <w:r w:rsidRPr="00C710BA">
        <w:rPr>
          <w:rFonts w:ascii="微软雅黑" w:eastAsia="微软雅黑" w:hAnsi="微软雅黑" w:cs="微软雅黑"/>
          <w:sz w:val="22"/>
          <w:szCs w:val="22"/>
        </w:rPr>
        <w:t>（5）</w:t>
      </w:r>
      <w:r w:rsidRPr="008D24CB">
        <w:rPr>
          <w:rFonts w:ascii="微软雅黑" w:eastAsia="微软雅黑" w:hAnsi="微软雅黑" w:cs="微软雅黑"/>
          <w:color w:val="4472C4" w:themeColor="accent1"/>
          <w:sz w:val="22"/>
          <w:szCs w:val="22"/>
        </w:rPr>
        <w:t>百家争鸣与诸子散文</w:t>
      </w:r>
    </w:p>
    <w:p w14:paraId="4B30D6DE"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诸子散文是诸子百家记录师说、表述观点的特有形式，其兴盛与春秋战国</w:t>
      </w:r>
      <w:proofErr w:type="gramStart"/>
      <w:r w:rsidRPr="00C710BA">
        <w:rPr>
          <w:rFonts w:ascii="微软雅黑" w:eastAsia="微软雅黑" w:hAnsi="微软雅黑" w:cs="微软雅黑"/>
          <w:sz w:val="22"/>
          <w:szCs w:val="22"/>
        </w:rPr>
        <w:t>之际礼</w:t>
      </w:r>
      <w:proofErr w:type="gramEnd"/>
      <w:r w:rsidRPr="00C710BA">
        <w:rPr>
          <w:rFonts w:ascii="微软雅黑" w:eastAsia="微软雅黑" w:hAnsi="微软雅黑" w:cs="微软雅黑"/>
          <w:sz w:val="22"/>
          <w:szCs w:val="22"/>
        </w:rPr>
        <w:t>崩乐坏百家争鸣的文化语境密切相关。</w:t>
      </w:r>
    </w:p>
    <w:p w14:paraId="2BAFD8E4" w14:textId="77777777" w:rsidR="009D4C42" w:rsidRPr="008D24CB" w:rsidRDefault="008770A7" w:rsidP="00C710BA">
      <w:pPr>
        <w:spacing w:line="276" w:lineRule="auto"/>
        <w:ind w:left="500"/>
        <w:rPr>
          <w:color w:val="4472C4" w:themeColor="accent1"/>
          <w:sz w:val="22"/>
          <w:szCs w:val="22"/>
        </w:rPr>
      </w:pPr>
      <w:r w:rsidRPr="00C710BA">
        <w:rPr>
          <w:rFonts w:ascii="微软雅黑" w:eastAsia="微软雅黑" w:hAnsi="微软雅黑" w:cs="微软雅黑"/>
          <w:sz w:val="22"/>
          <w:szCs w:val="22"/>
        </w:rPr>
        <w:t>（6）</w:t>
      </w:r>
      <w:proofErr w:type="gramStart"/>
      <w:r w:rsidRPr="008D24CB">
        <w:rPr>
          <w:rFonts w:ascii="微软雅黑" w:eastAsia="微软雅黑" w:hAnsi="微软雅黑" w:cs="微软雅黑"/>
          <w:color w:val="4472C4" w:themeColor="accent1"/>
          <w:sz w:val="22"/>
          <w:szCs w:val="22"/>
        </w:rPr>
        <w:t>荆</w:t>
      </w:r>
      <w:proofErr w:type="gramEnd"/>
      <w:r w:rsidRPr="008D24CB">
        <w:rPr>
          <w:rFonts w:ascii="微软雅黑" w:eastAsia="微软雅黑" w:hAnsi="微软雅黑" w:cs="微软雅黑"/>
          <w:color w:val="4472C4" w:themeColor="accent1"/>
          <w:sz w:val="22"/>
          <w:szCs w:val="22"/>
        </w:rPr>
        <w:t>楚文化与楚辞赋</w:t>
      </w:r>
    </w:p>
    <w:p w14:paraId="14207F4B"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当中原已形成史官文化之时，荆楚之地仍较多保留了</w:t>
      </w:r>
      <w:proofErr w:type="gramStart"/>
      <w:r w:rsidRPr="00C710BA">
        <w:rPr>
          <w:rFonts w:ascii="微软雅黑" w:eastAsia="微软雅黑" w:hAnsi="微软雅黑" w:cs="微软雅黑"/>
          <w:sz w:val="22"/>
          <w:szCs w:val="22"/>
        </w:rPr>
        <w:t>巫觋</w:t>
      </w:r>
      <w:proofErr w:type="gramEnd"/>
      <w:r w:rsidRPr="00C710BA">
        <w:rPr>
          <w:rFonts w:ascii="微软雅黑" w:eastAsia="微软雅黑" w:hAnsi="微软雅黑" w:cs="微软雅黑"/>
          <w:sz w:val="22"/>
          <w:szCs w:val="22"/>
        </w:rPr>
        <w:t>文化的风俗习惯。</w:t>
      </w:r>
    </w:p>
    <w:p w14:paraId="3DC01944" w14:textId="77777777" w:rsidR="009D4C42" w:rsidRPr="00C710BA" w:rsidRDefault="008770A7" w:rsidP="00C710BA">
      <w:pPr>
        <w:spacing w:line="276" w:lineRule="auto"/>
        <w:ind w:left="850"/>
        <w:rPr>
          <w:sz w:val="22"/>
          <w:szCs w:val="22"/>
        </w:rPr>
      </w:pPr>
      <w:r w:rsidRPr="00C710BA">
        <w:rPr>
          <w:rFonts w:ascii="微软雅黑" w:eastAsia="微软雅黑" w:hAnsi="微软雅黑" w:cs="微软雅黑"/>
          <w:sz w:val="22"/>
          <w:szCs w:val="22"/>
        </w:rPr>
        <w:t>楚国辞赋有着</w:t>
      </w:r>
      <w:proofErr w:type="gramStart"/>
      <w:r w:rsidRPr="00C710BA">
        <w:rPr>
          <w:rFonts w:ascii="微软雅黑" w:eastAsia="微软雅黑" w:hAnsi="微软雅黑" w:cs="微软雅黑"/>
          <w:sz w:val="22"/>
          <w:szCs w:val="22"/>
        </w:rPr>
        <w:t>巫觋</w:t>
      </w:r>
      <w:proofErr w:type="gramEnd"/>
      <w:r w:rsidRPr="00C710BA">
        <w:rPr>
          <w:rFonts w:ascii="微软雅黑" w:eastAsia="微软雅黑" w:hAnsi="微软雅黑" w:cs="微软雅黑"/>
          <w:sz w:val="22"/>
          <w:szCs w:val="22"/>
        </w:rPr>
        <w:t>文化的渊源和基础，其历史意识、自我意识则受北方理性精神的影响。</w:t>
      </w:r>
    </w:p>
    <w:p w14:paraId="0D962850" w14:textId="77777777" w:rsidR="009D4C42" w:rsidRPr="00C710BA" w:rsidRDefault="008770A7" w:rsidP="00C710BA">
      <w:pPr>
        <w:spacing w:line="276" w:lineRule="auto"/>
        <w:ind w:left="-200"/>
        <w:rPr>
          <w:rFonts w:ascii="微软雅黑" w:eastAsia="微软雅黑" w:hAnsi="微软雅黑" w:cs="微软雅黑"/>
          <w:sz w:val="28"/>
          <w:szCs w:val="28"/>
        </w:rPr>
      </w:pPr>
      <w:r w:rsidRPr="00C710BA">
        <w:rPr>
          <w:rFonts w:ascii="微软雅黑" w:eastAsia="微软雅黑" w:hAnsi="微软雅黑" w:cs="微软雅黑"/>
          <w:sz w:val="28"/>
          <w:szCs w:val="28"/>
        </w:rPr>
        <w:lastRenderedPageBreak/>
        <w:t>第三节、开源奠基：先秦文学的特点和地位</w:t>
      </w:r>
    </w:p>
    <w:p w14:paraId="54953A09" w14:textId="77777777" w:rsidR="009D4C42" w:rsidRPr="008D24CB" w:rsidRDefault="008770A7" w:rsidP="008D24CB">
      <w:pPr>
        <w:pStyle w:val="a4"/>
        <w:numPr>
          <w:ilvl w:val="0"/>
          <w:numId w:val="4"/>
        </w:numPr>
        <w:spacing w:line="276" w:lineRule="auto"/>
        <w:rPr>
          <w:sz w:val="22"/>
          <w:szCs w:val="22"/>
          <w:u w:val="single"/>
        </w:rPr>
      </w:pPr>
      <w:r w:rsidRPr="008D24CB">
        <w:rPr>
          <w:rFonts w:ascii="微软雅黑" w:eastAsia="微软雅黑" w:hAnsi="微软雅黑" w:cs="微软雅黑"/>
          <w:b/>
          <w:bCs/>
          <w:sz w:val="22"/>
          <w:szCs w:val="22"/>
        </w:rPr>
        <w:t>特点</w:t>
      </w:r>
      <w:r w:rsidRPr="008D24CB">
        <w:rPr>
          <w:rFonts w:ascii="微软雅黑" w:eastAsia="微软雅黑" w:hAnsi="微软雅黑" w:cs="微软雅黑"/>
          <w:sz w:val="22"/>
          <w:szCs w:val="22"/>
        </w:rPr>
        <w:t>：</w:t>
      </w:r>
      <w:r w:rsidRPr="008D24CB">
        <w:rPr>
          <w:rFonts w:ascii="微软雅黑" w:eastAsia="微软雅黑" w:hAnsi="微软雅黑" w:cs="微软雅黑"/>
          <w:sz w:val="22"/>
          <w:szCs w:val="22"/>
          <w:u w:val="single"/>
        </w:rPr>
        <w:t>仍与其他学科门类</w:t>
      </w:r>
      <w:r w:rsidRPr="008D24CB">
        <w:rPr>
          <w:rFonts w:ascii="微软雅黑" w:eastAsia="微软雅黑" w:hAnsi="微软雅黑" w:cs="微软雅黑"/>
          <w:color w:val="FF0000"/>
          <w:sz w:val="22"/>
          <w:szCs w:val="22"/>
          <w:u w:val="single"/>
        </w:rPr>
        <w:t>交织</w:t>
      </w:r>
      <w:r w:rsidRPr="008D24CB">
        <w:rPr>
          <w:rFonts w:ascii="微软雅黑" w:eastAsia="微软雅黑" w:hAnsi="微软雅黑" w:cs="微软雅黑"/>
          <w:sz w:val="22"/>
          <w:szCs w:val="22"/>
          <w:u w:val="single"/>
        </w:rPr>
        <w:t>，其活动和载体</w:t>
      </w:r>
      <w:r w:rsidRPr="008D24CB">
        <w:rPr>
          <w:rFonts w:ascii="微软雅黑" w:eastAsia="微软雅黑" w:hAnsi="微软雅黑" w:cs="微软雅黑"/>
          <w:color w:val="FF0000"/>
          <w:sz w:val="22"/>
          <w:szCs w:val="22"/>
          <w:u w:val="single"/>
        </w:rPr>
        <w:t>尚未独立</w:t>
      </w:r>
      <w:r w:rsidRPr="008D24CB">
        <w:rPr>
          <w:rFonts w:ascii="微软雅黑" w:eastAsia="微软雅黑" w:hAnsi="微软雅黑" w:cs="微软雅黑"/>
          <w:sz w:val="22"/>
          <w:szCs w:val="22"/>
          <w:u w:val="single"/>
        </w:rPr>
        <w:t>。</w:t>
      </w:r>
    </w:p>
    <w:p w14:paraId="7BE05537" w14:textId="77777777" w:rsidR="009D4C42" w:rsidRPr="008D24CB" w:rsidRDefault="008770A7" w:rsidP="008D24CB">
      <w:pPr>
        <w:pStyle w:val="a4"/>
        <w:numPr>
          <w:ilvl w:val="0"/>
          <w:numId w:val="4"/>
        </w:numPr>
        <w:spacing w:line="276" w:lineRule="auto"/>
        <w:rPr>
          <w:sz w:val="22"/>
          <w:szCs w:val="22"/>
          <w:u w:val="single"/>
        </w:rPr>
      </w:pPr>
      <w:r w:rsidRPr="008D24CB">
        <w:rPr>
          <w:rFonts w:ascii="微软雅黑" w:eastAsia="微软雅黑" w:hAnsi="微软雅黑" w:cs="微软雅黑"/>
          <w:b/>
          <w:bCs/>
          <w:sz w:val="22"/>
          <w:szCs w:val="22"/>
        </w:rPr>
        <w:t>地位</w:t>
      </w:r>
      <w:r w:rsidRPr="008D24CB">
        <w:rPr>
          <w:rFonts w:ascii="微软雅黑" w:eastAsia="微软雅黑" w:hAnsi="微软雅黑" w:cs="微软雅黑"/>
          <w:sz w:val="22"/>
          <w:szCs w:val="22"/>
        </w:rPr>
        <w:t>：</w:t>
      </w:r>
      <w:r w:rsidRPr="008D24CB">
        <w:rPr>
          <w:rFonts w:ascii="微软雅黑" w:eastAsia="微软雅黑" w:hAnsi="微软雅黑" w:cs="微软雅黑"/>
          <w:sz w:val="22"/>
          <w:szCs w:val="22"/>
          <w:u w:val="single"/>
        </w:rPr>
        <w:t>先秦文学是中国古代文学的</w:t>
      </w:r>
      <w:r w:rsidRPr="008D24CB">
        <w:rPr>
          <w:rFonts w:ascii="微软雅黑" w:eastAsia="微软雅黑" w:hAnsi="微软雅黑" w:cs="微软雅黑"/>
          <w:color w:val="FF0000"/>
          <w:sz w:val="22"/>
          <w:szCs w:val="22"/>
          <w:u w:val="single"/>
        </w:rPr>
        <w:t>源头</w:t>
      </w:r>
      <w:r w:rsidRPr="008D24CB">
        <w:rPr>
          <w:rFonts w:ascii="微软雅黑" w:eastAsia="微软雅黑" w:hAnsi="微软雅黑" w:cs="微软雅黑"/>
          <w:sz w:val="22"/>
          <w:szCs w:val="22"/>
          <w:u w:val="single"/>
        </w:rPr>
        <w:t>，奠定了中国古代文学的</w:t>
      </w:r>
      <w:r w:rsidRPr="008D24CB">
        <w:rPr>
          <w:rFonts w:ascii="微软雅黑" w:eastAsia="微软雅黑" w:hAnsi="微软雅黑" w:cs="微软雅黑"/>
          <w:color w:val="FF0000"/>
          <w:sz w:val="22"/>
          <w:szCs w:val="22"/>
          <w:u w:val="single"/>
        </w:rPr>
        <w:t>基本形态、文学特征</w:t>
      </w:r>
      <w:r w:rsidRPr="008D24CB">
        <w:rPr>
          <w:rFonts w:ascii="微软雅黑" w:eastAsia="微软雅黑" w:hAnsi="微软雅黑" w:cs="微软雅黑"/>
          <w:sz w:val="22"/>
          <w:szCs w:val="22"/>
          <w:u w:val="single"/>
        </w:rPr>
        <w:t>和</w:t>
      </w:r>
      <w:r w:rsidRPr="008D24CB">
        <w:rPr>
          <w:rFonts w:ascii="微软雅黑" w:eastAsia="微软雅黑" w:hAnsi="微软雅黑" w:cs="微软雅黑"/>
          <w:color w:val="FF0000"/>
          <w:sz w:val="22"/>
          <w:szCs w:val="22"/>
          <w:u w:val="single"/>
        </w:rPr>
        <w:t>主流精神</w:t>
      </w:r>
    </w:p>
    <w:p w14:paraId="68321909" w14:textId="77777777" w:rsidR="009D4C42" w:rsidRPr="008D24CB" w:rsidRDefault="008770A7" w:rsidP="008D24CB">
      <w:pPr>
        <w:pStyle w:val="a4"/>
        <w:numPr>
          <w:ilvl w:val="0"/>
          <w:numId w:val="5"/>
        </w:numPr>
        <w:spacing w:line="276" w:lineRule="auto"/>
        <w:rPr>
          <w:sz w:val="22"/>
          <w:szCs w:val="22"/>
        </w:rPr>
      </w:pPr>
      <w:r w:rsidRPr="008D24CB">
        <w:rPr>
          <w:rFonts w:ascii="微软雅黑" w:eastAsia="微软雅黑" w:hAnsi="微软雅黑" w:cs="微软雅黑"/>
          <w:sz w:val="22"/>
          <w:szCs w:val="22"/>
        </w:rPr>
        <w:t>基本形态：诗歌、辞赋、散文</w:t>
      </w:r>
    </w:p>
    <w:p w14:paraId="64F76A6C" w14:textId="77777777" w:rsidR="009D4C42" w:rsidRPr="008D24CB" w:rsidRDefault="008770A7" w:rsidP="008D24CB">
      <w:pPr>
        <w:pStyle w:val="a4"/>
        <w:numPr>
          <w:ilvl w:val="0"/>
          <w:numId w:val="5"/>
        </w:numPr>
        <w:spacing w:line="276" w:lineRule="auto"/>
        <w:rPr>
          <w:sz w:val="22"/>
          <w:szCs w:val="22"/>
        </w:rPr>
      </w:pPr>
      <w:r w:rsidRPr="008D24CB">
        <w:rPr>
          <w:rFonts w:ascii="微软雅黑" w:eastAsia="微软雅黑" w:hAnsi="微软雅黑" w:cs="微软雅黑"/>
          <w:sz w:val="22"/>
          <w:szCs w:val="22"/>
        </w:rPr>
        <w:t>文学特征：《诗经》现实主义、《楚辞》浪漫主义</w:t>
      </w:r>
    </w:p>
    <w:p w14:paraId="653C4D2C" w14:textId="114D76AC" w:rsidR="008D24CB" w:rsidRPr="008D24CB" w:rsidRDefault="008770A7" w:rsidP="008D24CB">
      <w:pPr>
        <w:pStyle w:val="a4"/>
        <w:numPr>
          <w:ilvl w:val="0"/>
          <w:numId w:val="5"/>
        </w:numPr>
        <w:spacing w:line="276" w:lineRule="auto"/>
        <w:rPr>
          <w:sz w:val="22"/>
          <w:szCs w:val="22"/>
        </w:rPr>
      </w:pPr>
      <w:r w:rsidRPr="008D24CB">
        <w:rPr>
          <w:rFonts w:ascii="微软雅黑" w:eastAsia="微软雅黑" w:hAnsi="微软雅黑" w:cs="微软雅黑"/>
          <w:sz w:val="22"/>
          <w:szCs w:val="22"/>
        </w:rPr>
        <w:t>主流精神：儒道互补</w:t>
      </w:r>
    </w:p>
    <w:p w14:paraId="63CE532A" w14:textId="77777777" w:rsidR="008D24CB" w:rsidRPr="008D24CB" w:rsidRDefault="008D24CB" w:rsidP="008D24CB">
      <w:pPr>
        <w:spacing w:line="276" w:lineRule="auto"/>
        <w:rPr>
          <w:sz w:val="22"/>
          <w:szCs w:val="22"/>
        </w:rPr>
      </w:pPr>
    </w:p>
    <w:p w14:paraId="0362A674" w14:textId="77777777" w:rsidR="008D24CB" w:rsidRDefault="008D24CB" w:rsidP="0004605D">
      <w:pPr>
        <w:pStyle w:val="1"/>
        <w:spacing w:line="360" w:lineRule="auto"/>
        <w:jc w:val="center"/>
      </w:pPr>
      <w:r>
        <w:rPr>
          <w:rFonts w:ascii="微软雅黑" w:eastAsia="微软雅黑" w:hAnsi="微软雅黑" w:cs="微软雅黑"/>
          <w:color w:val="000000"/>
        </w:rPr>
        <w:t>第一章  上古神话</w:t>
      </w:r>
    </w:p>
    <w:p w14:paraId="7A986782" w14:textId="77777777" w:rsidR="008D24CB" w:rsidRPr="0004605D" w:rsidRDefault="008D24CB" w:rsidP="0004605D">
      <w:pPr>
        <w:spacing w:line="276" w:lineRule="auto"/>
        <w:ind w:left="-200"/>
        <w:rPr>
          <w:sz w:val="24"/>
          <w:szCs w:val="24"/>
        </w:rPr>
      </w:pPr>
      <w:r w:rsidRPr="0004605D">
        <w:rPr>
          <w:rFonts w:ascii="微软雅黑" w:eastAsia="微软雅黑" w:hAnsi="微软雅黑" w:cs="微软雅黑"/>
          <w:sz w:val="24"/>
          <w:szCs w:val="24"/>
        </w:rPr>
        <w:t>第一节、神话的产生、流传和保存</w:t>
      </w:r>
    </w:p>
    <w:p w14:paraId="43C7EF58" w14:textId="77777777" w:rsidR="008D24CB" w:rsidRPr="0004605D" w:rsidRDefault="008D24CB" w:rsidP="0004605D">
      <w:pPr>
        <w:spacing w:line="276" w:lineRule="auto"/>
        <w:ind w:left="150"/>
        <w:rPr>
          <w:sz w:val="22"/>
          <w:szCs w:val="22"/>
        </w:rPr>
      </w:pPr>
      <w:r w:rsidRPr="0004605D">
        <w:rPr>
          <w:rFonts w:ascii="微软雅黑" w:eastAsia="微软雅黑" w:hAnsi="微软雅黑" w:cs="微软雅黑"/>
          <w:sz w:val="22"/>
          <w:szCs w:val="22"/>
        </w:rPr>
        <w:t>一、神话及其产生</w:t>
      </w:r>
    </w:p>
    <w:p w14:paraId="6835EC64" w14:textId="77777777" w:rsidR="008D24CB" w:rsidRPr="0004605D" w:rsidRDefault="008D24CB" w:rsidP="0004605D">
      <w:pPr>
        <w:ind w:left="500"/>
        <w:rPr>
          <w:sz w:val="21"/>
          <w:szCs w:val="21"/>
        </w:rPr>
      </w:pPr>
      <w:r w:rsidRPr="0004605D">
        <w:rPr>
          <w:rFonts w:ascii="微软雅黑" w:eastAsia="微软雅黑" w:hAnsi="微软雅黑" w:cs="微软雅黑" w:hint="eastAsia"/>
          <w:sz w:val="21"/>
          <w:szCs w:val="21"/>
        </w:rPr>
        <w:t>1</w:t>
      </w:r>
      <w:r w:rsidRPr="0004605D">
        <w:rPr>
          <w:rFonts w:ascii="微软雅黑" w:eastAsia="微软雅黑" w:hAnsi="微软雅黑" w:cs="微软雅黑"/>
          <w:sz w:val="21"/>
          <w:szCs w:val="21"/>
        </w:rPr>
        <w:t xml:space="preserve">. </w:t>
      </w:r>
      <w:r w:rsidRPr="009128C3">
        <w:rPr>
          <w:rFonts w:ascii="微软雅黑" w:eastAsia="微软雅黑" w:hAnsi="微软雅黑" w:cs="微软雅黑"/>
          <w:b/>
          <w:bCs/>
          <w:sz w:val="21"/>
          <w:szCs w:val="21"/>
          <w:highlight w:val="yellow"/>
        </w:rPr>
        <w:t>神话</w:t>
      </w:r>
      <w:r w:rsidRPr="0004605D">
        <w:rPr>
          <w:rFonts w:ascii="微软雅黑" w:eastAsia="微软雅黑" w:hAnsi="微软雅黑" w:cs="微软雅黑"/>
          <w:sz w:val="21"/>
          <w:szCs w:val="21"/>
        </w:rPr>
        <w:t>：关于神异形象的故事。</w:t>
      </w:r>
    </w:p>
    <w:p w14:paraId="77BAA7F8" w14:textId="77777777" w:rsidR="008D24CB" w:rsidRPr="0004605D" w:rsidRDefault="008D24CB" w:rsidP="0004605D">
      <w:pPr>
        <w:ind w:left="500"/>
        <w:rPr>
          <w:sz w:val="21"/>
          <w:szCs w:val="21"/>
        </w:rPr>
      </w:pPr>
      <w:r w:rsidRPr="0004605D">
        <w:rPr>
          <w:rFonts w:ascii="微软雅黑" w:eastAsia="微软雅黑" w:hAnsi="微软雅黑" w:cs="微软雅黑" w:hint="eastAsia"/>
          <w:sz w:val="21"/>
          <w:szCs w:val="21"/>
        </w:rPr>
        <w:t>2</w:t>
      </w:r>
      <w:r w:rsidRPr="0004605D">
        <w:rPr>
          <w:rFonts w:ascii="微软雅黑" w:eastAsia="微软雅黑" w:hAnsi="微软雅黑" w:cs="微软雅黑"/>
          <w:sz w:val="21"/>
          <w:szCs w:val="21"/>
        </w:rPr>
        <w:t xml:space="preserve">. </w:t>
      </w:r>
      <w:r w:rsidRPr="009128C3">
        <w:rPr>
          <w:rFonts w:ascii="微软雅黑" w:eastAsia="微软雅黑" w:hAnsi="微软雅黑" w:cs="微软雅黑"/>
          <w:b/>
          <w:bCs/>
          <w:sz w:val="21"/>
          <w:szCs w:val="21"/>
          <w:highlight w:val="yellow"/>
        </w:rPr>
        <w:t>上古神话</w:t>
      </w:r>
      <w:r w:rsidRPr="0004605D">
        <w:rPr>
          <w:rFonts w:ascii="微软雅黑" w:eastAsia="微软雅黑" w:hAnsi="微软雅黑" w:cs="微软雅黑"/>
          <w:sz w:val="21"/>
          <w:szCs w:val="21"/>
        </w:rPr>
        <w:t>：原始人类基于生存需要和幼稚思维，对于自然、自身和社会想象出来的种种呈现和描述。</w:t>
      </w:r>
    </w:p>
    <w:p w14:paraId="4ECAC7A9" w14:textId="77777777" w:rsidR="008D24CB" w:rsidRPr="0004605D" w:rsidRDefault="008D24CB" w:rsidP="0004605D">
      <w:pPr>
        <w:ind w:left="500"/>
        <w:rPr>
          <w:sz w:val="21"/>
          <w:szCs w:val="21"/>
        </w:rPr>
      </w:pPr>
      <w:r>
        <w:rPr>
          <w:rFonts w:ascii="微软雅黑" w:eastAsia="微软雅黑" w:hAnsi="微软雅黑" w:cs="微软雅黑" w:hint="eastAsia"/>
          <w:sz w:val="21"/>
          <w:szCs w:val="21"/>
        </w:rPr>
        <w:t>3</w:t>
      </w:r>
      <w:r>
        <w:rPr>
          <w:rFonts w:ascii="微软雅黑" w:eastAsia="微软雅黑" w:hAnsi="微软雅黑" w:cs="微软雅黑"/>
          <w:sz w:val="21"/>
          <w:szCs w:val="21"/>
        </w:rPr>
        <w:t xml:space="preserve">. </w:t>
      </w:r>
      <w:r w:rsidRPr="0004605D">
        <w:rPr>
          <w:rFonts w:ascii="微软雅黑" w:eastAsia="微软雅黑" w:hAnsi="微软雅黑" w:cs="微软雅黑"/>
          <w:sz w:val="21"/>
          <w:szCs w:val="21"/>
        </w:rPr>
        <w:t>对上古神话的</w:t>
      </w:r>
      <w:r w:rsidRPr="009128C3">
        <w:rPr>
          <w:rFonts w:ascii="微软雅黑" w:eastAsia="微软雅黑" w:hAnsi="微软雅黑" w:cs="微软雅黑"/>
          <w:b/>
          <w:bCs/>
          <w:sz w:val="21"/>
          <w:szCs w:val="21"/>
          <w:highlight w:val="yellow"/>
        </w:rPr>
        <w:t>认识</w:t>
      </w:r>
      <w:r w:rsidRPr="0004605D">
        <w:rPr>
          <w:rFonts w:ascii="微软雅黑" w:eastAsia="微软雅黑" w:hAnsi="微软雅黑" w:cs="微软雅黑"/>
          <w:sz w:val="21"/>
          <w:szCs w:val="21"/>
        </w:rPr>
        <w:t>：上古神话是</w:t>
      </w:r>
      <w:r w:rsidRPr="0004605D">
        <w:rPr>
          <w:rFonts w:ascii="微软雅黑" w:eastAsia="微软雅黑" w:hAnsi="微软雅黑" w:cs="微软雅黑"/>
          <w:sz w:val="21"/>
          <w:szCs w:val="21"/>
          <w:u w:val="single"/>
        </w:rPr>
        <w:t>原始人类对自然、社会和历史的认识和反映</w:t>
      </w:r>
      <w:r w:rsidRPr="0004605D">
        <w:rPr>
          <w:rFonts w:ascii="微软雅黑" w:eastAsia="微软雅黑" w:hAnsi="微软雅黑" w:cs="微软雅黑"/>
          <w:sz w:val="21"/>
          <w:szCs w:val="21"/>
        </w:rPr>
        <w:t>；又因其</w:t>
      </w:r>
      <w:r w:rsidRPr="0004605D">
        <w:rPr>
          <w:rFonts w:ascii="微软雅黑" w:eastAsia="微软雅黑" w:hAnsi="微软雅黑" w:cs="微软雅黑"/>
          <w:sz w:val="21"/>
          <w:szCs w:val="21"/>
          <w:u w:val="single"/>
        </w:rPr>
        <w:t>出于原始思维</w:t>
      </w:r>
      <w:r w:rsidRPr="0004605D">
        <w:rPr>
          <w:rFonts w:ascii="微软雅黑" w:eastAsia="微软雅黑" w:hAnsi="微软雅黑" w:cs="微软雅黑"/>
          <w:sz w:val="21"/>
          <w:szCs w:val="21"/>
        </w:rPr>
        <w:t>而呈现出一种</w:t>
      </w:r>
      <w:r w:rsidRPr="0004605D">
        <w:rPr>
          <w:rFonts w:ascii="微软雅黑" w:eastAsia="微软雅黑" w:hAnsi="微软雅黑" w:cs="微软雅黑"/>
          <w:sz w:val="21"/>
          <w:szCs w:val="21"/>
          <w:u w:val="single"/>
        </w:rPr>
        <w:t>幻想形式</w:t>
      </w:r>
      <w:r w:rsidRPr="0004605D">
        <w:rPr>
          <w:rFonts w:ascii="微软雅黑" w:eastAsia="微软雅黑" w:hAnsi="微软雅黑" w:cs="微软雅黑"/>
          <w:sz w:val="21"/>
          <w:szCs w:val="21"/>
        </w:rPr>
        <w:t>，所以具有</w:t>
      </w:r>
      <w:r w:rsidRPr="0004605D">
        <w:rPr>
          <w:rFonts w:ascii="微软雅黑" w:eastAsia="微软雅黑" w:hAnsi="微软雅黑" w:cs="微软雅黑"/>
          <w:color w:val="DC2D1E"/>
          <w:sz w:val="21"/>
          <w:szCs w:val="21"/>
        </w:rPr>
        <w:t>超现实、人格化、神力化</w:t>
      </w:r>
      <w:r w:rsidRPr="0004605D">
        <w:rPr>
          <w:rFonts w:ascii="微软雅黑" w:eastAsia="微软雅黑" w:hAnsi="微软雅黑" w:cs="微软雅黑"/>
          <w:sz w:val="21"/>
          <w:szCs w:val="21"/>
        </w:rPr>
        <w:t>的</w:t>
      </w:r>
      <w:r w:rsidRPr="0004605D">
        <w:rPr>
          <w:rFonts w:ascii="微软雅黑" w:eastAsia="微软雅黑" w:hAnsi="微软雅黑" w:cs="微软雅黑"/>
          <w:sz w:val="21"/>
          <w:szCs w:val="21"/>
          <w:u w:val="single"/>
        </w:rPr>
        <w:t>艺术特征</w:t>
      </w:r>
      <w:r w:rsidRPr="0004605D">
        <w:rPr>
          <w:rFonts w:ascii="微软雅黑" w:eastAsia="微软雅黑" w:hAnsi="微软雅黑" w:cs="微软雅黑"/>
          <w:sz w:val="21"/>
          <w:szCs w:val="21"/>
        </w:rPr>
        <w:t>。</w:t>
      </w:r>
    </w:p>
    <w:p w14:paraId="545A6DE4" w14:textId="77777777" w:rsidR="008D24CB" w:rsidRPr="0004605D" w:rsidRDefault="008D24CB" w:rsidP="0004605D">
      <w:pPr>
        <w:ind w:left="500"/>
        <w:rPr>
          <w:sz w:val="21"/>
          <w:szCs w:val="21"/>
        </w:rPr>
      </w:pPr>
      <w:r>
        <w:rPr>
          <w:rFonts w:ascii="微软雅黑" w:eastAsia="微软雅黑" w:hAnsi="微软雅黑" w:cs="微软雅黑" w:hint="eastAsia"/>
          <w:sz w:val="21"/>
          <w:szCs w:val="21"/>
        </w:rPr>
        <w:t>4</w:t>
      </w:r>
      <w:r>
        <w:rPr>
          <w:rFonts w:ascii="微软雅黑" w:eastAsia="微软雅黑" w:hAnsi="微软雅黑" w:cs="微软雅黑"/>
          <w:sz w:val="21"/>
          <w:szCs w:val="21"/>
        </w:rPr>
        <w:t xml:space="preserve">. </w:t>
      </w:r>
      <w:r w:rsidRPr="0004605D">
        <w:rPr>
          <w:rFonts w:ascii="微软雅黑" w:eastAsia="微软雅黑" w:hAnsi="微软雅黑" w:cs="微软雅黑"/>
          <w:sz w:val="21"/>
          <w:szCs w:val="21"/>
        </w:rPr>
        <w:t>神话的</w:t>
      </w:r>
      <w:r w:rsidRPr="009128C3">
        <w:rPr>
          <w:rFonts w:ascii="微软雅黑" w:eastAsia="微软雅黑" w:hAnsi="微软雅黑" w:cs="微软雅黑"/>
          <w:b/>
          <w:bCs/>
          <w:sz w:val="21"/>
          <w:szCs w:val="21"/>
          <w:highlight w:val="yellow"/>
        </w:rPr>
        <w:t>产生</w:t>
      </w:r>
      <w:r w:rsidRPr="0004605D">
        <w:rPr>
          <w:rFonts w:ascii="微软雅黑" w:eastAsia="微软雅黑" w:hAnsi="微软雅黑" w:cs="微软雅黑"/>
          <w:sz w:val="21"/>
          <w:szCs w:val="21"/>
        </w:rPr>
        <w:t>：①基于</w:t>
      </w:r>
      <w:r w:rsidRPr="0004605D">
        <w:rPr>
          <w:rFonts w:ascii="微软雅黑" w:eastAsia="微软雅黑" w:hAnsi="微软雅黑" w:cs="微软雅黑"/>
          <w:sz w:val="21"/>
          <w:szCs w:val="21"/>
          <w:u w:val="single"/>
        </w:rPr>
        <w:t>“万物有灵”观</w:t>
      </w:r>
      <w:r w:rsidRPr="0004605D">
        <w:rPr>
          <w:rFonts w:ascii="微软雅黑" w:eastAsia="微软雅黑" w:hAnsi="微软雅黑" w:cs="微软雅黑"/>
          <w:sz w:val="21"/>
          <w:szCs w:val="21"/>
        </w:rPr>
        <w:t>；②基于</w:t>
      </w:r>
      <w:r w:rsidRPr="0004605D">
        <w:rPr>
          <w:rFonts w:ascii="微软雅黑" w:eastAsia="微软雅黑" w:hAnsi="微软雅黑" w:cs="微软雅黑"/>
          <w:sz w:val="21"/>
          <w:szCs w:val="21"/>
          <w:u w:val="single"/>
        </w:rPr>
        <w:t>“图腾”观</w:t>
      </w:r>
      <w:r w:rsidRPr="0004605D">
        <w:rPr>
          <w:rFonts w:ascii="微软雅黑" w:eastAsia="微软雅黑" w:hAnsi="微软雅黑" w:cs="微软雅黑"/>
          <w:sz w:val="21"/>
          <w:szCs w:val="21"/>
        </w:rPr>
        <w:t>；③基于</w:t>
      </w:r>
      <w:r w:rsidRPr="0004605D">
        <w:rPr>
          <w:rFonts w:ascii="微软雅黑" w:eastAsia="微软雅黑" w:hAnsi="微软雅黑" w:cs="微软雅黑"/>
          <w:sz w:val="21"/>
          <w:szCs w:val="21"/>
          <w:u w:val="single"/>
        </w:rPr>
        <w:t>原始人类生存发展的需要</w:t>
      </w:r>
      <w:r w:rsidRPr="0004605D">
        <w:rPr>
          <w:rFonts w:ascii="微软雅黑" w:eastAsia="微软雅黑" w:hAnsi="微软雅黑" w:cs="微软雅黑"/>
          <w:sz w:val="21"/>
          <w:szCs w:val="21"/>
        </w:rPr>
        <w:t>。</w:t>
      </w:r>
    </w:p>
    <w:p w14:paraId="2C36B951" w14:textId="77777777" w:rsidR="008D24CB" w:rsidRPr="0004605D" w:rsidRDefault="008D24CB" w:rsidP="0004605D">
      <w:pPr>
        <w:spacing w:line="276" w:lineRule="auto"/>
        <w:ind w:left="150"/>
        <w:rPr>
          <w:rFonts w:ascii="微软雅黑" w:eastAsia="微软雅黑" w:hAnsi="微软雅黑" w:cs="微软雅黑"/>
          <w:sz w:val="22"/>
          <w:szCs w:val="22"/>
        </w:rPr>
      </w:pPr>
      <w:r w:rsidRPr="0004605D">
        <w:rPr>
          <w:rFonts w:ascii="微软雅黑" w:eastAsia="微软雅黑" w:hAnsi="微软雅黑" w:cs="微软雅黑"/>
          <w:sz w:val="22"/>
          <w:szCs w:val="22"/>
        </w:rPr>
        <w:t>二、上古神话的传播、流传与记录</w:t>
      </w:r>
    </w:p>
    <w:p w14:paraId="4A702B12" w14:textId="77777777" w:rsidR="008D24CB" w:rsidRPr="0004605D" w:rsidRDefault="008D24CB" w:rsidP="0004605D">
      <w:pPr>
        <w:ind w:left="500" w:firstLineChars="100" w:firstLine="210"/>
        <w:rPr>
          <w:sz w:val="21"/>
          <w:szCs w:val="21"/>
        </w:rPr>
      </w:pPr>
      <w:r w:rsidRPr="009128C3">
        <w:rPr>
          <w:rFonts w:ascii="微软雅黑" w:eastAsia="微软雅黑" w:hAnsi="微软雅黑" w:cs="微软雅黑"/>
          <w:b/>
          <w:bCs/>
          <w:sz w:val="21"/>
          <w:szCs w:val="21"/>
          <w:highlight w:val="yellow"/>
        </w:rPr>
        <w:t>传播方式</w:t>
      </w:r>
      <w:r w:rsidRPr="0004605D">
        <w:rPr>
          <w:rFonts w:ascii="微软雅黑" w:eastAsia="微软雅黑" w:hAnsi="微软雅黑" w:cs="微软雅黑"/>
          <w:sz w:val="21"/>
          <w:szCs w:val="21"/>
        </w:rPr>
        <w:t>：除</w:t>
      </w:r>
      <w:r w:rsidRPr="0004605D">
        <w:rPr>
          <w:rFonts w:ascii="微软雅黑" w:eastAsia="微软雅黑" w:hAnsi="微软雅黑" w:cs="微软雅黑"/>
          <w:sz w:val="21"/>
          <w:szCs w:val="21"/>
          <w:u w:val="single"/>
        </w:rPr>
        <w:t>仪式表演</w:t>
      </w:r>
      <w:r w:rsidRPr="0004605D">
        <w:rPr>
          <w:rFonts w:ascii="微软雅黑" w:eastAsia="微软雅黑" w:hAnsi="微软雅黑" w:cs="微软雅黑"/>
          <w:sz w:val="21"/>
          <w:szCs w:val="21"/>
        </w:rPr>
        <w:t>或</w:t>
      </w:r>
      <w:r w:rsidRPr="0004605D">
        <w:rPr>
          <w:rFonts w:ascii="微软雅黑" w:eastAsia="微软雅黑" w:hAnsi="微软雅黑" w:cs="微软雅黑"/>
          <w:sz w:val="21"/>
          <w:szCs w:val="21"/>
          <w:u w:val="single"/>
        </w:rPr>
        <w:t>图像刻画</w:t>
      </w:r>
      <w:r w:rsidRPr="0004605D">
        <w:rPr>
          <w:rFonts w:ascii="微软雅黑" w:eastAsia="微软雅黑" w:hAnsi="微软雅黑" w:cs="微软雅黑"/>
          <w:sz w:val="21"/>
          <w:szCs w:val="21"/>
        </w:rPr>
        <w:t>外，主要是</w:t>
      </w:r>
      <w:r w:rsidRPr="0004605D">
        <w:rPr>
          <w:rFonts w:ascii="微软雅黑" w:eastAsia="微软雅黑" w:hAnsi="微软雅黑" w:cs="微软雅黑"/>
          <w:sz w:val="21"/>
          <w:szCs w:val="21"/>
          <w:u w:val="single"/>
        </w:rPr>
        <w:t>口头讲述</w:t>
      </w:r>
      <w:r w:rsidRPr="0004605D">
        <w:rPr>
          <w:rFonts w:ascii="微软雅黑" w:eastAsia="微软雅黑" w:hAnsi="微软雅黑" w:cs="微软雅黑"/>
          <w:sz w:val="21"/>
          <w:szCs w:val="21"/>
        </w:rPr>
        <w:t>，书面记录要待文字出现之后。</w:t>
      </w:r>
    </w:p>
    <w:p w14:paraId="4C3138CA" w14:textId="77777777" w:rsidR="008D24CB" w:rsidRPr="0004605D" w:rsidRDefault="008D24CB" w:rsidP="0004605D">
      <w:pPr>
        <w:ind w:firstLineChars="300" w:firstLine="630"/>
        <w:rPr>
          <w:sz w:val="21"/>
          <w:szCs w:val="21"/>
        </w:rPr>
      </w:pPr>
      <w:r w:rsidRPr="0004605D">
        <w:rPr>
          <w:rFonts w:ascii="微软雅黑" w:eastAsia="微软雅黑" w:hAnsi="微软雅黑" w:cs="微软雅黑"/>
          <w:sz w:val="21"/>
          <w:szCs w:val="21"/>
        </w:rPr>
        <w:t>上古神话的故事没有被专门的著作所收录，这便造成了</w:t>
      </w:r>
      <w:r w:rsidRPr="0004605D">
        <w:rPr>
          <w:rFonts w:ascii="微软雅黑" w:eastAsia="微软雅黑" w:hAnsi="微软雅黑" w:cs="微软雅黑"/>
          <w:color w:val="797EC9"/>
          <w:sz w:val="21"/>
          <w:szCs w:val="21"/>
        </w:rPr>
        <w:t>零散、多元、不成体系</w:t>
      </w:r>
      <w:r w:rsidRPr="0004605D">
        <w:rPr>
          <w:rFonts w:ascii="微软雅黑" w:eastAsia="微软雅黑" w:hAnsi="微软雅黑" w:cs="微软雅黑"/>
          <w:sz w:val="21"/>
          <w:szCs w:val="21"/>
        </w:rPr>
        <w:t>的状况，且多为故事梗概和片段。</w:t>
      </w:r>
    </w:p>
    <w:p w14:paraId="175C82C3" w14:textId="77777777" w:rsidR="008D24CB" w:rsidRPr="0004605D" w:rsidRDefault="008D24CB" w:rsidP="0004605D">
      <w:pPr>
        <w:spacing w:line="276" w:lineRule="auto"/>
        <w:ind w:left="150"/>
        <w:rPr>
          <w:rFonts w:ascii="微软雅黑" w:eastAsia="微软雅黑" w:hAnsi="微软雅黑" w:cs="微软雅黑"/>
          <w:sz w:val="22"/>
          <w:szCs w:val="22"/>
        </w:rPr>
      </w:pPr>
      <w:r w:rsidRPr="0004605D">
        <w:rPr>
          <w:rFonts w:ascii="微软雅黑" w:eastAsia="微软雅黑" w:hAnsi="微软雅黑" w:cs="微软雅黑"/>
          <w:sz w:val="22"/>
          <w:szCs w:val="22"/>
        </w:rPr>
        <w:t>三、《山海经》</w:t>
      </w:r>
    </w:p>
    <w:p w14:paraId="53114376" w14:textId="77777777" w:rsidR="008D24CB" w:rsidRPr="0004605D" w:rsidRDefault="008D24CB" w:rsidP="0004605D">
      <w:pPr>
        <w:ind w:firstLineChars="200" w:firstLine="420"/>
        <w:rPr>
          <w:sz w:val="21"/>
          <w:szCs w:val="21"/>
        </w:rPr>
      </w:pPr>
      <w:r>
        <w:rPr>
          <w:rFonts w:ascii="微软雅黑" w:eastAsia="微软雅黑" w:hAnsi="微软雅黑" w:cs="微软雅黑" w:hint="eastAsia"/>
          <w:sz w:val="21"/>
          <w:szCs w:val="21"/>
        </w:rPr>
        <w:t>（1）</w:t>
      </w:r>
      <w:r w:rsidRPr="009128C3">
        <w:rPr>
          <w:rFonts w:ascii="微软雅黑" w:eastAsia="微软雅黑" w:hAnsi="微软雅黑" w:cs="微软雅黑"/>
          <w:b/>
          <w:bCs/>
          <w:sz w:val="21"/>
          <w:szCs w:val="21"/>
        </w:rPr>
        <w:t>地位</w:t>
      </w:r>
      <w:r w:rsidRPr="0004605D">
        <w:rPr>
          <w:rFonts w:ascii="微软雅黑" w:eastAsia="微软雅黑" w:hAnsi="微软雅黑" w:cs="微软雅黑"/>
          <w:sz w:val="21"/>
          <w:szCs w:val="21"/>
        </w:rPr>
        <w:t>：是今见唯一</w:t>
      </w:r>
      <w:proofErr w:type="gramStart"/>
      <w:r w:rsidRPr="0004605D">
        <w:rPr>
          <w:rFonts w:ascii="微软雅黑" w:eastAsia="微软雅黑" w:hAnsi="微软雅黑" w:cs="微软雅黑"/>
          <w:sz w:val="21"/>
          <w:szCs w:val="21"/>
        </w:rPr>
        <w:t>一</w:t>
      </w:r>
      <w:proofErr w:type="gramEnd"/>
      <w:r w:rsidRPr="0004605D">
        <w:rPr>
          <w:rFonts w:ascii="微软雅黑" w:eastAsia="微软雅黑" w:hAnsi="微软雅黑" w:cs="微软雅黑"/>
          <w:sz w:val="21"/>
          <w:szCs w:val="21"/>
        </w:rPr>
        <w:t>部较多涉及上古时期</w:t>
      </w:r>
      <w:proofErr w:type="gramStart"/>
      <w:r w:rsidRPr="0004605D">
        <w:rPr>
          <w:rFonts w:ascii="微软雅黑" w:eastAsia="微软雅黑" w:hAnsi="微软雅黑" w:cs="微软雅黑"/>
          <w:sz w:val="21"/>
          <w:szCs w:val="21"/>
        </w:rPr>
        <w:t>怪文异说</w:t>
      </w:r>
      <w:proofErr w:type="gramEnd"/>
      <w:r w:rsidRPr="0004605D">
        <w:rPr>
          <w:rFonts w:ascii="微软雅黑" w:eastAsia="微软雅黑" w:hAnsi="微软雅黑" w:cs="微软雅黑"/>
          <w:sz w:val="21"/>
          <w:szCs w:val="21"/>
        </w:rPr>
        <w:t>的著作，但并非记述上古神话故事的专著。</w:t>
      </w:r>
    </w:p>
    <w:p w14:paraId="5855F0CA" w14:textId="77777777" w:rsidR="008D24CB" w:rsidRPr="0004605D" w:rsidRDefault="008D24CB" w:rsidP="0004605D">
      <w:pPr>
        <w:ind w:firstLineChars="200" w:firstLine="420"/>
        <w:rPr>
          <w:sz w:val="21"/>
          <w:szCs w:val="21"/>
        </w:rPr>
      </w:pPr>
      <w:r>
        <w:rPr>
          <w:rFonts w:ascii="微软雅黑" w:eastAsia="微软雅黑" w:hAnsi="微软雅黑" w:cs="微软雅黑" w:hint="eastAsia"/>
          <w:sz w:val="21"/>
          <w:szCs w:val="21"/>
        </w:rPr>
        <w:t>（2）</w:t>
      </w:r>
      <w:r w:rsidRPr="009128C3">
        <w:rPr>
          <w:rFonts w:ascii="微软雅黑" w:eastAsia="微软雅黑" w:hAnsi="微软雅黑" w:cs="微软雅黑"/>
          <w:b/>
          <w:bCs/>
          <w:sz w:val="21"/>
          <w:szCs w:val="21"/>
        </w:rPr>
        <w:t>篇目</w:t>
      </w:r>
      <w:r w:rsidRPr="0004605D">
        <w:rPr>
          <w:rFonts w:ascii="微软雅黑" w:eastAsia="微软雅黑" w:hAnsi="微软雅黑" w:cs="微软雅黑"/>
          <w:sz w:val="21"/>
          <w:szCs w:val="21"/>
        </w:rPr>
        <w:t>：今见《山海经》18篇，包括《山经》5篇，《海经》8篇，《大荒经》4篇和《海内经》1篇。</w:t>
      </w:r>
    </w:p>
    <w:p w14:paraId="740356F0" w14:textId="6C7E580E" w:rsidR="008D24CB" w:rsidRDefault="008D24CB" w:rsidP="0004605D">
      <w:pPr>
        <w:ind w:firstLineChars="200" w:firstLine="420"/>
        <w:rPr>
          <w:rFonts w:ascii="微软雅黑" w:eastAsia="微软雅黑" w:hAnsi="微软雅黑" w:cs="微软雅黑"/>
          <w:sz w:val="21"/>
          <w:szCs w:val="21"/>
        </w:rPr>
      </w:pPr>
      <w:r>
        <w:rPr>
          <w:rFonts w:ascii="微软雅黑" w:eastAsia="微软雅黑" w:hAnsi="微软雅黑" w:cs="微软雅黑" w:hint="eastAsia"/>
          <w:sz w:val="21"/>
          <w:szCs w:val="21"/>
        </w:rPr>
        <w:t>（3）</w:t>
      </w:r>
      <w:r w:rsidRPr="009128C3">
        <w:rPr>
          <w:rFonts w:ascii="微软雅黑" w:eastAsia="微软雅黑" w:hAnsi="微软雅黑" w:cs="微软雅黑"/>
          <w:b/>
          <w:bCs/>
          <w:sz w:val="21"/>
          <w:szCs w:val="21"/>
        </w:rPr>
        <w:t>内容</w:t>
      </w:r>
      <w:r w:rsidRPr="0004605D">
        <w:rPr>
          <w:rFonts w:ascii="微软雅黑" w:eastAsia="微软雅黑" w:hAnsi="微软雅黑" w:cs="微软雅黑"/>
          <w:sz w:val="21"/>
          <w:szCs w:val="21"/>
        </w:rPr>
        <w:t>：书中各篇</w:t>
      </w:r>
      <w:proofErr w:type="gramStart"/>
      <w:r w:rsidRPr="0004605D">
        <w:rPr>
          <w:rFonts w:ascii="微软雅黑" w:eastAsia="微软雅黑" w:hAnsi="微软雅黑" w:cs="微软雅黑"/>
          <w:sz w:val="21"/>
          <w:szCs w:val="21"/>
        </w:rPr>
        <w:t>不</w:t>
      </w:r>
      <w:proofErr w:type="gramEnd"/>
      <w:r w:rsidRPr="0004605D">
        <w:rPr>
          <w:rFonts w:ascii="微软雅黑" w:eastAsia="微软雅黑" w:hAnsi="微软雅黑" w:cs="微软雅黑"/>
          <w:sz w:val="21"/>
          <w:szCs w:val="21"/>
        </w:rPr>
        <w:t>出于一手，不成于一时，涉及历史、地理、神话、宗教、民族、动物、植物、矿产、医药等方面。</w:t>
      </w:r>
    </w:p>
    <w:p w14:paraId="4604F245" w14:textId="77777777" w:rsidR="009128C3" w:rsidRPr="0004605D" w:rsidRDefault="009128C3" w:rsidP="0004605D">
      <w:pPr>
        <w:ind w:firstLineChars="200" w:firstLine="420"/>
        <w:rPr>
          <w:sz w:val="21"/>
          <w:szCs w:val="21"/>
        </w:rPr>
      </w:pPr>
    </w:p>
    <w:p w14:paraId="3F2B220F" w14:textId="77777777" w:rsidR="008D24CB" w:rsidRPr="0004605D" w:rsidRDefault="008D24CB" w:rsidP="0004605D">
      <w:pPr>
        <w:spacing w:line="276" w:lineRule="auto"/>
        <w:ind w:left="-200"/>
        <w:rPr>
          <w:rFonts w:ascii="微软雅黑" w:eastAsia="微软雅黑" w:hAnsi="微软雅黑" w:cs="微软雅黑"/>
          <w:sz w:val="24"/>
          <w:szCs w:val="24"/>
        </w:rPr>
      </w:pPr>
      <w:r w:rsidRPr="0004605D">
        <w:rPr>
          <w:rFonts w:ascii="微软雅黑" w:eastAsia="微软雅黑" w:hAnsi="微软雅黑" w:cs="微软雅黑"/>
          <w:sz w:val="24"/>
          <w:szCs w:val="24"/>
        </w:rPr>
        <w:t>第二节、神话形象与故事</w:t>
      </w:r>
    </w:p>
    <w:p w14:paraId="74C67070" w14:textId="77777777" w:rsidR="008D24CB" w:rsidRPr="0004605D" w:rsidRDefault="008D24CB" w:rsidP="0004605D">
      <w:pPr>
        <w:spacing w:line="276" w:lineRule="auto"/>
        <w:ind w:left="150"/>
        <w:rPr>
          <w:rFonts w:ascii="微软雅黑" w:eastAsia="微软雅黑" w:hAnsi="微软雅黑" w:cs="微软雅黑"/>
          <w:sz w:val="22"/>
          <w:szCs w:val="22"/>
        </w:rPr>
      </w:pPr>
      <w:r w:rsidRPr="0004605D">
        <w:rPr>
          <w:rFonts w:ascii="微软雅黑" w:eastAsia="微软雅黑" w:hAnsi="微软雅黑" w:cs="微软雅黑"/>
          <w:sz w:val="22"/>
          <w:szCs w:val="22"/>
        </w:rPr>
        <w:t>一、女娲与创生和再生神话</w:t>
      </w:r>
    </w:p>
    <w:p w14:paraId="7BD47477" w14:textId="77777777" w:rsidR="008D24CB" w:rsidRPr="0004605D" w:rsidRDefault="008D24CB" w:rsidP="0004605D">
      <w:pPr>
        <w:ind w:firstLineChars="300" w:firstLine="630"/>
        <w:rPr>
          <w:sz w:val="21"/>
          <w:szCs w:val="21"/>
        </w:rPr>
      </w:pPr>
      <w:r w:rsidRPr="0004605D">
        <w:rPr>
          <w:rFonts w:ascii="微软雅黑" w:eastAsia="微软雅黑" w:hAnsi="微软雅黑" w:cs="微软雅黑"/>
          <w:sz w:val="21"/>
          <w:szCs w:val="21"/>
        </w:rPr>
        <w:t>女娲造人与补天见于不同典籍，且分别为</w:t>
      </w:r>
      <w:r w:rsidRPr="0004605D">
        <w:rPr>
          <w:rFonts w:ascii="微软雅黑" w:eastAsia="微软雅黑" w:hAnsi="微软雅黑" w:cs="微软雅黑"/>
          <w:sz w:val="21"/>
          <w:szCs w:val="21"/>
          <w:u w:val="single"/>
        </w:rPr>
        <w:t>创生</w:t>
      </w:r>
      <w:r w:rsidRPr="0004605D">
        <w:rPr>
          <w:rFonts w:ascii="微软雅黑" w:eastAsia="微软雅黑" w:hAnsi="微软雅黑" w:cs="微软雅黑"/>
          <w:sz w:val="21"/>
          <w:szCs w:val="21"/>
        </w:rPr>
        <w:t>和</w:t>
      </w:r>
      <w:r w:rsidRPr="0004605D">
        <w:rPr>
          <w:rFonts w:ascii="微软雅黑" w:eastAsia="微软雅黑" w:hAnsi="微软雅黑" w:cs="微软雅黑"/>
          <w:sz w:val="21"/>
          <w:szCs w:val="21"/>
          <w:u w:val="single"/>
        </w:rPr>
        <w:t>再生</w:t>
      </w:r>
      <w:r w:rsidRPr="0004605D">
        <w:rPr>
          <w:rFonts w:ascii="微软雅黑" w:eastAsia="微软雅黑" w:hAnsi="微软雅黑" w:cs="微软雅黑"/>
          <w:sz w:val="21"/>
          <w:szCs w:val="21"/>
        </w:rPr>
        <w:t>两大母题，其初创无疑是</w:t>
      </w:r>
      <w:r w:rsidRPr="0004605D">
        <w:rPr>
          <w:rFonts w:ascii="微软雅黑" w:eastAsia="微软雅黑" w:hAnsi="微软雅黑" w:cs="微软雅黑"/>
          <w:color w:val="DC2D1E"/>
          <w:sz w:val="21"/>
          <w:szCs w:val="21"/>
        </w:rPr>
        <w:t>母系氏族</w:t>
      </w:r>
      <w:proofErr w:type="gramStart"/>
      <w:r w:rsidRPr="0004605D">
        <w:rPr>
          <w:rFonts w:ascii="微软雅黑" w:eastAsia="微软雅黑" w:hAnsi="微软雅黑" w:cs="微软雅黑"/>
          <w:color w:val="DC2D1E"/>
          <w:sz w:val="21"/>
          <w:szCs w:val="21"/>
        </w:rPr>
        <w:t>时代母神崇拜</w:t>
      </w:r>
      <w:proofErr w:type="gramEnd"/>
      <w:r w:rsidRPr="0004605D">
        <w:rPr>
          <w:rFonts w:ascii="微软雅黑" w:eastAsia="微软雅黑" w:hAnsi="微软雅黑" w:cs="微软雅黑"/>
          <w:color w:val="DC2D1E"/>
          <w:sz w:val="21"/>
          <w:szCs w:val="21"/>
        </w:rPr>
        <w:t>的产物</w:t>
      </w:r>
    </w:p>
    <w:p w14:paraId="2084FC22" w14:textId="77777777" w:rsidR="008D24CB" w:rsidRPr="0004605D" w:rsidRDefault="008D24CB" w:rsidP="0004605D">
      <w:pPr>
        <w:spacing w:line="276" w:lineRule="auto"/>
        <w:ind w:left="150"/>
        <w:rPr>
          <w:rFonts w:ascii="微软雅黑" w:eastAsia="微软雅黑" w:hAnsi="微软雅黑" w:cs="微软雅黑"/>
          <w:sz w:val="22"/>
          <w:szCs w:val="22"/>
        </w:rPr>
      </w:pPr>
      <w:r w:rsidRPr="0004605D">
        <w:rPr>
          <w:rFonts w:ascii="微软雅黑" w:eastAsia="微软雅黑" w:hAnsi="微软雅黑" w:cs="微软雅黑"/>
          <w:sz w:val="22"/>
          <w:szCs w:val="22"/>
        </w:rPr>
        <w:lastRenderedPageBreak/>
        <w:t>二、夸父、精卫、嫦娥与“自然力被人格化”</w:t>
      </w:r>
    </w:p>
    <w:p w14:paraId="28C9646B"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“夸父逐日”“精卫填海”“嫦娥奔月”都有可能是“自然力被人格化”的产物。</w:t>
      </w:r>
    </w:p>
    <w:p w14:paraId="511E1BF6"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夸父逐日在记录中，被转化为英雄与自然比试的讴歌。</w:t>
      </w:r>
    </w:p>
    <w:p w14:paraId="0B2383F6"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精卫填海在记述时，被转化为复仇与抗争的主题。</w:t>
      </w:r>
    </w:p>
    <w:p w14:paraId="6C8A34CE" w14:textId="77777777" w:rsidR="008D24CB" w:rsidRPr="0004605D" w:rsidRDefault="008D24CB" w:rsidP="0004605D">
      <w:pPr>
        <w:spacing w:line="276" w:lineRule="auto"/>
        <w:ind w:left="150"/>
        <w:rPr>
          <w:rFonts w:ascii="微软雅黑" w:eastAsia="微软雅黑" w:hAnsi="微软雅黑" w:cs="微软雅黑"/>
          <w:sz w:val="22"/>
          <w:szCs w:val="22"/>
        </w:rPr>
      </w:pPr>
      <w:r w:rsidRPr="0004605D">
        <w:rPr>
          <w:rFonts w:ascii="微软雅黑" w:eastAsia="微软雅黑" w:hAnsi="微软雅黑" w:cs="微软雅黑"/>
          <w:sz w:val="22"/>
          <w:szCs w:val="22"/>
        </w:rPr>
        <w:t>三、射日、治水与英雄神话</w:t>
      </w:r>
    </w:p>
    <w:p w14:paraId="0D18A4C5"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“后羿射日”和“鲧禹治水”直接体现的是人与自然的主题，只不过是人的作为又被赋予神奇的威力。</w:t>
      </w:r>
    </w:p>
    <w:p w14:paraId="0575DCA2"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“后羿射日”是人的力量被神话的结果，寄托着对人类所创造的劳动工具的礼赞，对自我力量的肯定。</w:t>
      </w:r>
    </w:p>
    <w:p w14:paraId="159DD5C5"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“鲧禹治水”产生于原始社会末期交织着社会矛盾，其中心主题仍是人与自然，是人类前仆后继与自然抗争的象征。</w:t>
      </w:r>
    </w:p>
    <w:p w14:paraId="631EB2C4" w14:textId="77777777" w:rsidR="008D24CB" w:rsidRPr="0004605D" w:rsidRDefault="008D24CB" w:rsidP="0004605D">
      <w:pPr>
        <w:spacing w:line="276" w:lineRule="auto"/>
        <w:ind w:left="150"/>
        <w:rPr>
          <w:sz w:val="22"/>
          <w:szCs w:val="22"/>
        </w:rPr>
      </w:pPr>
      <w:r w:rsidRPr="0004605D">
        <w:rPr>
          <w:rFonts w:ascii="微软雅黑" w:eastAsia="微软雅黑" w:hAnsi="微软雅黑" w:cs="微软雅黑"/>
          <w:sz w:val="22"/>
          <w:szCs w:val="22"/>
        </w:rPr>
        <w:t>四、黄帝、蚩尤与战争神话</w:t>
      </w:r>
    </w:p>
    <w:p w14:paraId="2BBCFEFE" w14:textId="3C9E3E98" w:rsidR="008D24CB" w:rsidRDefault="008D24CB" w:rsidP="0004605D">
      <w:pPr>
        <w:ind w:firstLineChars="300" w:firstLine="630"/>
        <w:rPr>
          <w:rFonts w:ascii="微软雅黑" w:eastAsia="微软雅黑" w:hAnsi="微软雅黑" w:cs="微软雅黑"/>
          <w:sz w:val="21"/>
          <w:szCs w:val="21"/>
        </w:rPr>
      </w:pPr>
      <w:r w:rsidRPr="0004605D">
        <w:rPr>
          <w:rFonts w:ascii="微软雅黑" w:eastAsia="微软雅黑" w:hAnsi="微软雅黑" w:cs="微软雅黑"/>
          <w:sz w:val="21"/>
          <w:szCs w:val="21"/>
        </w:rPr>
        <w:t>黄帝、炎帝与蚩尤这些能反映部族冲突的战争，却成了神祇之间惊天动地的鏖战，这里是人的力量的自然化和超人间化。</w:t>
      </w:r>
    </w:p>
    <w:p w14:paraId="1DD416E0" w14:textId="77777777" w:rsidR="009128C3" w:rsidRPr="0004605D" w:rsidRDefault="009128C3" w:rsidP="0004605D">
      <w:pPr>
        <w:ind w:firstLineChars="300" w:firstLine="630"/>
        <w:rPr>
          <w:sz w:val="21"/>
          <w:szCs w:val="21"/>
        </w:rPr>
      </w:pPr>
    </w:p>
    <w:p w14:paraId="0C8F1E6F" w14:textId="77777777" w:rsidR="008D24CB" w:rsidRPr="0004605D" w:rsidRDefault="008D24CB" w:rsidP="0004605D">
      <w:pPr>
        <w:spacing w:line="276" w:lineRule="auto"/>
        <w:ind w:left="-200"/>
        <w:rPr>
          <w:rFonts w:ascii="微软雅黑" w:eastAsia="微软雅黑" w:hAnsi="微软雅黑" w:cs="微软雅黑"/>
          <w:sz w:val="24"/>
          <w:szCs w:val="24"/>
        </w:rPr>
      </w:pPr>
      <w:r w:rsidRPr="0004605D">
        <w:rPr>
          <w:rFonts w:ascii="微软雅黑" w:eastAsia="微软雅黑" w:hAnsi="微软雅黑" w:cs="微软雅黑"/>
          <w:sz w:val="24"/>
          <w:szCs w:val="24"/>
        </w:rPr>
        <w:t>第三节、上古神话的精神、艺术和影响</w:t>
      </w:r>
    </w:p>
    <w:p w14:paraId="698F38BA" w14:textId="77777777" w:rsidR="008D24CB" w:rsidRPr="0004605D" w:rsidRDefault="008D24CB" w:rsidP="0004605D">
      <w:pPr>
        <w:spacing w:line="276" w:lineRule="auto"/>
        <w:ind w:left="150"/>
        <w:rPr>
          <w:sz w:val="22"/>
          <w:szCs w:val="22"/>
        </w:rPr>
      </w:pPr>
      <w:r w:rsidRPr="0004605D">
        <w:rPr>
          <w:rFonts w:ascii="微软雅黑" w:eastAsia="微软雅黑" w:hAnsi="微软雅黑" w:cs="微软雅黑"/>
          <w:sz w:val="22"/>
          <w:szCs w:val="22"/>
        </w:rPr>
        <w:t>一、上古神话的</w:t>
      </w:r>
      <w:r w:rsidRPr="009128C3">
        <w:rPr>
          <w:rFonts w:ascii="微软雅黑" w:eastAsia="微软雅黑" w:hAnsi="微软雅黑" w:cs="微软雅黑"/>
          <w:b/>
          <w:bCs/>
          <w:sz w:val="22"/>
          <w:szCs w:val="22"/>
          <w:highlight w:val="yellow"/>
        </w:rPr>
        <w:t>主导精神</w:t>
      </w:r>
    </w:p>
    <w:p w14:paraId="36801E73"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（1）在</w:t>
      </w:r>
      <w:r w:rsidRPr="0004605D">
        <w:rPr>
          <w:rFonts w:ascii="微软雅黑" w:eastAsia="微软雅黑" w:hAnsi="微软雅黑" w:cs="微软雅黑"/>
          <w:color w:val="DC2D1E"/>
          <w:sz w:val="21"/>
          <w:szCs w:val="21"/>
        </w:rPr>
        <w:t>人与自然</w:t>
      </w:r>
      <w:r w:rsidRPr="0004605D">
        <w:rPr>
          <w:rFonts w:ascii="微软雅黑" w:eastAsia="微软雅黑" w:hAnsi="微软雅黑" w:cs="微软雅黑"/>
          <w:sz w:val="21"/>
          <w:szCs w:val="21"/>
        </w:rPr>
        <w:t>这一</w:t>
      </w:r>
      <w:r w:rsidRPr="0004605D">
        <w:rPr>
          <w:rFonts w:ascii="微软雅黑" w:eastAsia="微软雅黑" w:hAnsi="微软雅黑" w:cs="微软雅黑"/>
          <w:color w:val="DC2D1E"/>
          <w:sz w:val="21"/>
          <w:szCs w:val="21"/>
        </w:rPr>
        <w:t>最根本的神话主题</w:t>
      </w:r>
      <w:r w:rsidRPr="0004605D">
        <w:rPr>
          <w:rFonts w:ascii="微软雅黑" w:eastAsia="微软雅黑" w:hAnsi="微软雅黑" w:cs="微软雅黑"/>
          <w:sz w:val="21"/>
          <w:szCs w:val="21"/>
        </w:rPr>
        <w:t>中，中国上古神话大多凸显</w:t>
      </w:r>
      <w:r w:rsidRPr="0004605D">
        <w:rPr>
          <w:rFonts w:ascii="微软雅黑" w:eastAsia="微软雅黑" w:hAnsi="微软雅黑" w:cs="微软雅黑"/>
          <w:color w:val="DC2D1E"/>
          <w:sz w:val="21"/>
          <w:szCs w:val="21"/>
          <w:u w:val="single"/>
        </w:rPr>
        <w:t>人的作为</w:t>
      </w:r>
      <w:r w:rsidRPr="0004605D">
        <w:rPr>
          <w:rFonts w:ascii="微软雅黑" w:eastAsia="微软雅黑" w:hAnsi="微软雅黑" w:cs="微软雅黑"/>
          <w:sz w:val="21"/>
          <w:szCs w:val="21"/>
        </w:rPr>
        <w:t>和</w:t>
      </w:r>
      <w:r w:rsidRPr="0004605D">
        <w:rPr>
          <w:rFonts w:ascii="微软雅黑" w:eastAsia="微软雅黑" w:hAnsi="微软雅黑" w:cs="微软雅黑"/>
          <w:color w:val="DC2D1E"/>
          <w:sz w:val="21"/>
          <w:szCs w:val="21"/>
          <w:u w:val="single"/>
        </w:rPr>
        <w:t>主动精神</w:t>
      </w:r>
      <w:r w:rsidRPr="0004605D">
        <w:rPr>
          <w:rFonts w:ascii="微软雅黑" w:eastAsia="微软雅黑" w:hAnsi="微软雅黑" w:cs="微软雅黑"/>
          <w:sz w:val="21"/>
          <w:szCs w:val="21"/>
        </w:rPr>
        <w:t>。</w:t>
      </w:r>
    </w:p>
    <w:p w14:paraId="6C1CE450"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（2）就神话人物而言，无论是神性十足的自然神、天神还是被神话的人间英雄，都被赋予</w:t>
      </w:r>
      <w:r w:rsidRPr="0004605D">
        <w:rPr>
          <w:rFonts w:ascii="微软雅黑" w:eastAsia="微软雅黑" w:hAnsi="微软雅黑" w:cs="微软雅黑"/>
          <w:color w:val="DC2D1E"/>
          <w:sz w:val="21"/>
          <w:szCs w:val="21"/>
          <w:u w:val="single"/>
        </w:rPr>
        <w:t>救苦救难</w:t>
      </w:r>
      <w:r w:rsidRPr="0004605D">
        <w:rPr>
          <w:rFonts w:ascii="微软雅黑" w:eastAsia="微软雅黑" w:hAnsi="微软雅黑" w:cs="微软雅黑"/>
          <w:color w:val="DC2D1E"/>
          <w:sz w:val="21"/>
          <w:szCs w:val="21"/>
        </w:rPr>
        <w:t>的神圣使命</w:t>
      </w:r>
      <w:r w:rsidRPr="0004605D">
        <w:rPr>
          <w:rFonts w:ascii="微软雅黑" w:eastAsia="微软雅黑" w:hAnsi="微软雅黑" w:cs="微软雅黑"/>
          <w:sz w:val="21"/>
          <w:szCs w:val="21"/>
        </w:rPr>
        <w:t>。</w:t>
      </w:r>
    </w:p>
    <w:p w14:paraId="2B6FB64B"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（3）在面临困境灾难时，</w:t>
      </w:r>
      <w:r w:rsidRPr="0004605D">
        <w:rPr>
          <w:rFonts w:ascii="微软雅黑" w:eastAsia="微软雅黑" w:hAnsi="微软雅黑" w:cs="微软雅黑"/>
          <w:color w:val="DC2D1E"/>
          <w:sz w:val="21"/>
          <w:szCs w:val="21"/>
          <w:u w:val="single"/>
        </w:rPr>
        <w:t>坚韧不屈</w:t>
      </w:r>
      <w:r w:rsidRPr="0004605D">
        <w:rPr>
          <w:rFonts w:ascii="微软雅黑" w:eastAsia="微软雅黑" w:hAnsi="微软雅黑" w:cs="微软雅黑"/>
          <w:color w:val="DC2D1E"/>
          <w:sz w:val="21"/>
          <w:szCs w:val="21"/>
        </w:rPr>
        <w:t>的精神</w:t>
      </w:r>
      <w:r w:rsidRPr="0004605D">
        <w:rPr>
          <w:rFonts w:ascii="微软雅黑" w:eastAsia="微软雅黑" w:hAnsi="微软雅黑" w:cs="微软雅黑"/>
          <w:sz w:val="21"/>
          <w:szCs w:val="21"/>
        </w:rPr>
        <w:t>被张扬。</w:t>
      </w:r>
    </w:p>
    <w:p w14:paraId="77B11E01"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（4）在自然抗争中</w:t>
      </w:r>
      <w:r w:rsidRPr="0004605D">
        <w:rPr>
          <w:rFonts w:ascii="微软雅黑" w:eastAsia="微软雅黑" w:hAnsi="微软雅黑" w:cs="微软雅黑"/>
          <w:color w:val="DC2D1E"/>
          <w:sz w:val="21"/>
          <w:szCs w:val="21"/>
          <w:u w:val="single"/>
        </w:rPr>
        <w:t>前仆后继，生生不息</w:t>
      </w:r>
      <w:r w:rsidRPr="0004605D">
        <w:rPr>
          <w:rFonts w:ascii="微软雅黑" w:eastAsia="微软雅黑" w:hAnsi="微软雅黑" w:cs="微软雅黑"/>
          <w:color w:val="DC2D1E"/>
          <w:sz w:val="21"/>
          <w:szCs w:val="21"/>
        </w:rPr>
        <w:t>的世代相承精神</w:t>
      </w:r>
      <w:r w:rsidRPr="0004605D">
        <w:rPr>
          <w:rFonts w:ascii="微软雅黑" w:eastAsia="微软雅黑" w:hAnsi="微软雅黑" w:cs="微软雅黑"/>
          <w:sz w:val="21"/>
          <w:szCs w:val="21"/>
        </w:rPr>
        <w:t>。</w:t>
      </w:r>
    </w:p>
    <w:p w14:paraId="60D9067F" w14:textId="77777777" w:rsidR="008D24CB" w:rsidRPr="0004605D" w:rsidRDefault="008D24CB" w:rsidP="0004605D">
      <w:pPr>
        <w:spacing w:line="276" w:lineRule="auto"/>
        <w:ind w:left="150"/>
        <w:rPr>
          <w:sz w:val="22"/>
          <w:szCs w:val="22"/>
        </w:rPr>
      </w:pPr>
      <w:r w:rsidRPr="0004605D">
        <w:rPr>
          <w:rFonts w:ascii="微软雅黑" w:eastAsia="微软雅黑" w:hAnsi="微软雅黑" w:cs="微软雅黑"/>
          <w:sz w:val="22"/>
          <w:szCs w:val="22"/>
        </w:rPr>
        <w:t>二、上古神话的</w:t>
      </w:r>
      <w:r w:rsidRPr="009128C3">
        <w:rPr>
          <w:rFonts w:ascii="微软雅黑" w:eastAsia="微软雅黑" w:hAnsi="微软雅黑" w:cs="微软雅黑"/>
          <w:b/>
          <w:bCs/>
          <w:sz w:val="22"/>
          <w:szCs w:val="22"/>
          <w:highlight w:val="yellow"/>
        </w:rPr>
        <w:t>艺术特征</w:t>
      </w:r>
    </w:p>
    <w:p w14:paraId="00DB12FA"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（1）</w:t>
      </w:r>
      <w:r w:rsidRPr="0004605D">
        <w:rPr>
          <w:rFonts w:ascii="微软雅黑" w:eastAsia="微软雅黑" w:hAnsi="微软雅黑" w:cs="微软雅黑"/>
          <w:color w:val="DC2D1E"/>
          <w:sz w:val="21"/>
          <w:szCs w:val="21"/>
        </w:rPr>
        <w:t>神话思维天然是</w:t>
      </w:r>
      <w:r w:rsidRPr="0004605D">
        <w:rPr>
          <w:rFonts w:ascii="微软雅黑" w:eastAsia="微软雅黑" w:hAnsi="微软雅黑" w:cs="微软雅黑"/>
          <w:color w:val="DC2D1E"/>
          <w:sz w:val="21"/>
          <w:szCs w:val="21"/>
          <w:u w:val="single"/>
        </w:rPr>
        <w:t>诗性思维</w:t>
      </w:r>
      <w:r w:rsidRPr="0004605D">
        <w:rPr>
          <w:rFonts w:ascii="微软雅黑" w:eastAsia="微软雅黑" w:hAnsi="微软雅黑" w:cs="微软雅黑"/>
          <w:sz w:val="21"/>
          <w:szCs w:val="21"/>
        </w:rPr>
        <w:t>：</w:t>
      </w:r>
    </w:p>
    <w:p w14:paraId="6F73B651" w14:textId="77777777" w:rsidR="008D24CB" w:rsidRPr="0004605D" w:rsidRDefault="008D24CB" w:rsidP="0004605D">
      <w:pPr>
        <w:ind w:left="850"/>
        <w:rPr>
          <w:sz w:val="21"/>
          <w:szCs w:val="21"/>
        </w:rPr>
      </w:pPr>
      <w:r w:rsidRPr="0004605D">
        <w:rPr>
          <w:rFonts w:ascii="微软雅黑" w:eastAsia="微软雅黑" w:hAnsi="微软雅黑" w:cs="微软雅黑"/>
          <w:sz w:val="21"/>
          <w:szCs w:val="21"/>
        </w:rPr>
        <w:t>1. 这种思维建立在抽象思维能力还比较低下的水平上，抽象概念与具体形象尚未分开，其思维只能由一个个形象结构组合而成。</w:t>
      </w:r>
    </w:p>
    <w:p w14:paraId="452635CA" w14:textId="77777777" w:rsidR="008D24CB" w:rsidRPr="0004605D" w:rsidRDefault="008D24CB" w:rsidP="0004605D">
      <w:pPr>
        <w:ind w:left="850"/>
        <w:rPr>
          <w:sz w:val="21"/>
          <w:szCs w:val="21"/>
        </w:rPr>
      </w:pPr>
      <w:r w:rsidRPr="0004605D">
        <w:rPr>
          <w:rFonts w:ascii="微软雅黑" w:eastAsia="微软雅黑" w:hAnsi="微软雅黑" w:cs="微软雅黑"/>
          <w:sz w:val="21"/>
          <w:szCs w:val="21"/>
        </w:rPr>
        <w:t>2. 这种思维又处在物我不分幼稚无知的状态中，</w:t>
      </w:r>
      <w:proofErr w:type="gramStart"/>
      <w:r w:rsidRPr="0004605D">
        <w:rPr>
          <w:rFonts w:ascii="微软雅黑" w:eastAsia="微软雅黑" w:hAnsi="微软雅黑" w:cs="微软雅黑"/>
          <w:sz w:val="21"/>
          <w:szCs w:val="21"/>
        </w:rPr>
        <w:t>以己推物</w:t>
      </w:r>
      <w:proofErr w:type="gramEnd"/>
      <w:r w:rsidRPr="0004605D">
        <w:rPr>
          <w:rFonts w:ascii="微软雅黑" w:eastAsia="微软雅黑" w:hAnsi="微软雅黑" w:cs="微软雅黑"/>
          <w:sz w:val="21"/>
          <w:szCs w:val="21"/>
        </w:rPr>
        <w:t>，以近思远，主观联想成为基本方式。</w:t>
      </w:r>
    </w:p>
    <w:p w14:paraId="65EA6F35" w14:textId="77777777" w:rsidR="008D24CB" w:rsidRPr="0004605D" w:rsidRDefault="008D24CB" w:rsidP="0004605D">
      <w:pPr>
        <w:ind w:left="850"/>
        <w:rPr>
          <w:sz w:val="21"/>
          <w:szCs w:val="21"/>
        </w:rPr>
      </w:pPr>
      <w:r w:rsidRPr="0004605D">
        <w:rPr>
          <w:rFonts w:ascii="微软雅黑" w:eastAsia="微软雅黑" w:hAnsi="微软雅黑" w:cs="微软雅黑"/>
          <w:sz w:val="21"/>
          <w:szCs w:val="21"/>
        </w:rPr>
        <w:t>因此，神话天然富于形象性和想象力。</w:t>
      </w:r>
    </w:p>
    <w:p w14:paraId="6DB92283"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（2）神话在表现形式上更属于以</w:t>
      </w:r>
      <w:r w:rsidRPr="0004605D">
        <w:rPr>
          <w:rFonts w:ascii="微软雅黑" w:eastAsia="微软雅黑" w:hAnsi="微软雅黑" w:cs="微软雅黑"/>
          <w:sz w:val="21"/>
          <w:szCs w:val="21"/>
          <w:u w:val="single"/>
        </w:rPr>
        <w:t>超现实</w:t>
      </w:r>
      <w:r w:rsidRPr="0004605D">
        <w:rPr>
          <w:rFonts w:ascii="微软雅黑" w:eastAsia="微软雅黑" w:hAnsi="微软雅黑" w:cs="微软雅黑"/>
          <w:sz w:val="21"/>
          <w:szCs w:val="21"/>
        </w:rPr>
        <w:t>为特征的</w:t>
      </w:r>
      <w:r w:rsidRPr="0004605D">
        <w:rPr>
          <w:rFonts w:ascii="微软雅黑" w:eastAsia="微软雅黑" w:hAnsi="微软雅黑" w:cs="微软雅黑"/>
          <w:color w:val="DC2D1E"/>
          <w:sz w:val="21"/>
          <w:szCs w:val="21"/>
        </w:rPr>
        <w:t>浪漫文学</w:t>
      </w:r>
      <w:r w:rsidRPr="0004605D">
        <w:rPr>
          <w:rFonts w:ascii="微软雅黑" w:eastAsia="微软雅黑" w:hAnsi="微软雅黑" w:cs="微软雅黑"/>
          <w:sz w:val="21"/>
          <w:szCs w:val="21"/>
        </w:rPr>
        <w:t>的范畴。</w:t>
      </w:r>
    </w:p>
    <w:p w14:paraId="726DE8C2" w14:textId="77777777" w:rsidR="008D24CB" w:rsidRPr="0004605D" w:rsidRDefault="008D24CB" w:rsidP="0004605D">
      <w:pPr>
        <w:spacing w:line="276" w:lineRule="auto"/>
        <w:ind w:left="150"/>
        <w:rPr>
          <w:sz w:val="22"/>
          <w:szCs w:val="22"/>
        </w:rPr>
      </w:pPr>
      <w:r w:rsidRPr="0004605D">
        <w:rPr>
          <w:rFonts w:ascii="微软雅黑" w:eastAsia="微软雅黑" w:hAnsi="微软雅黑" w:cs="微软雅黑"/>
          <w:sz w:val="22"/>
          <w:szCs w:val="22"/>
        </w:rPr>
        <w:t>三、上古神话的</w:t>
      </w:r>
      <w:r w:rsidRPr="009128C3">
        <w:rPr>
          <w:rFonts w:ascii="微软雅黑" w:eastAsia="微软雅黑" w:hAnsi="微软雅黑" w:cs="微软雅黑"/>
          <w:b/>
          <w:bCs/>
          <w:sz w:val="22"/>
          <w:szCs w:val="22"/>
          <w:highlight w:val="yellow"/>
        </w:rPr>
        <w:t>文学影响</w:t>
      </w:r>
    </w:p>
    <w:p w14:paraId="7D874D57"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 xml:space="preserve">1. </w:t>
      </w:r>
      <w:r w:rsidRPr="0004605D">
        <w:rPr>
          <w:rFonts w:ascii="微软雅黑" w:eastAsia="微软雅黑" w:hAnsi="微软雅黑" w:cs="微软雅黑"/>
          <w:sz w:val="21"/>
          <w:szCs w:val="21"/>
          <w:u w:val="single"/>
        </w:rPr>
        <w:t>神话素材、典故及原型被借用和化用</w:t>
      </w:r>
      <w:r w:rsidRPr="0004605D">
        <w:rPr>
          <w:rFonts w:ascii="微软雅黑" w:eastAsia="微软雅黑" w:hAnsi="微软雅黑" w:cs="微软雅黑"/>
          <w:sz w:val="21"/>
          <w:szCs w:val="21"/>
        </w:rPr>
        <w:t>，以构造新的神异和离奇。</w:t>
      </w:r>
    </w:p>
    <w:p w14:paraId="4AAEEDFA" w14:textId="77777777" w:rsidR="008D24CB" w:rsidRPr="0004605D" w:rsidRDefault="008D24CB" w:rsidP="0004605D">
      <w:pPr>
        <w:ind w:left="700"/>
        <w:rPr>
          <w:sz w:val="21"/>
          <w:szCs w:val="21"/>
        </w:rPr>
      </w:pPr>
      <w:r w:rsidRPr="0004605D">
        <w:rPr>
          <w:rFonts w:ascii="微软雅黑" w:eastAsia="微软雅黑" w:hAnsi="微软雅黑" w:cs="微软雅黑"/>
          <w:color w:val="888888"/>
          <w:sz w:val="21"/>
          <w:szCs w:val="21"/>
        </w:rPr>
        <w:t>后世的创作直接采用神话中的人名地名、情节元素、故事内核，以生发更加新奇的表达，演绎愈加丰富的故事。</w:t>
      </w:r>
    </w:p>
    <w:p w14:paraId="33EC74E6" w14:textId="77777777" w:rsidR="008D24CB" w:rsidRPr="0004605D" w:rsidRDefault="008D24CB" w:rsidP="0004605D">
      <w:pPr>
        <w:ind w:left="500"/>
        <w:rPr>
          <w:sz w:val="21"/>
          <w:szCs w:val="21"/>
        </w:rPr>
      </w:pPr>
      <w:r w:rsidRPr="0004605D">
        <w:rPr>
          <w:rFonts w:ascii="微软雅黑" w:eastAsia="微软雅黑" w:hAnsi="微软雅黑" w:cs="微软雅黑"/>
          <w:sz w:val="21"/>
          <w:szCs w:val="21"/>
        </w:rPr>
        <w:t>2. 神话天然神奇的想象和自然形成的</w:t>
      </w:r>
      <w:r w:rsidRPr="0004605D">
        <w:rPr>
          <w:rFonts w:ascii="微软雅黑" w:eastAsia="微软雅黑" w:hAnsi="微软雅黑" w:cs="微软雅黑"/>
          <w:sz w:val="21"/>
          <w:szCs w:val="21"/>
          <w:u w:val="single"/>
        </w:rPr>
        <w:t>拟人夸张被后世借鉴</w:t>
      </w:r>
      <w:r w:rsidRPr="0004605D">
        <w:rPr>
          <w:rFonts w:ascii="微软雅黑" w:eastAsia="微软雅黑" w:hAnsi="微软雅黑" w:cs="微软雅黑"/>
          <w:sz w:val="21"/>
          <w:szCs w:val="21"/>
        </w:rPr>
        <w:t>，形成幻化夸诞的全新创作。</w:t>
      </w:r>
    </w:p>
    <w:p w14:paraId="03C2A704" w14:textId="7E1D2651" w:rsidR="008D24CB" w:rsidRDefault="008D24CB" w:rsidP="008D24CB">
      <w:pPr>
        <w:spacing w:line="276" w:lineRule="auto"/>
        <w:rPr>
          <w:sz w:val="22"/>
          <w:szCs w:val="22"/>
        </w:rPr>
      </w:pPr>
    </w:p>
    <w:p w14:paraId="3F53DA40" w14:textId="0EE8A797" w:rsidR="009128C3" w:rsidRDefault="009128C3" w:rsidP="008D24CB">
      <w:pPr>
        <w:spacing w:line="276" w:lineRule="auto"/>
        <w:rPr>
          <w:sz w:val="22"/>
          <w:szCs w:val="22"/>
        </w:rPr>
      </w:pPr>
    </w:p>
    <w:p w14:paraId="0E71F345" w14:textId="448E665F" w:rsidR="009128C3" w:rsidRDefault="009128C3" w:rsidP="008D24CB">
      <w:pPr>
        <w:spacing w:line="276" w:lineRule="auto"/>
        <w:rPr>
          <w:sz w:val="22"/>
          <w:szCs w:val="22"/>
        </w:rPr>
      </w:pPr>
    </w:p>
    <w:p w14:paraId="38D11B08" w14:textId="77777777" w:rsidR="00A57336" w:rsidRDefault="00A57336" w:rsidP="00620000">
      <w:pPr>
        <w:pStyle w:val="1"/>
        <w:spacing w:line="360" w:lineRule="auto"/>
        <w:jc w:val="center"/>
      </w:pPr>
      <w:r>
        <w:rPr>
          <w:rFonts w:ascii="微软雅黑" w:eastAsia="微软雅黑" w:hAnsi="微软雅黑" w:cs="微软雅黑"/>
          <w:color w:val="000000"/>
        </w:rPr>
        <w:lastRenderedPageBreak/>
        <w:t>第二章 殷商西周的书面散文</w:t>
      </w:r>
    </w:p>
    <w:p w14:paraId="4906DC0B" w14:textId="77777777" w:rsidR="00A57336" w:rsidRPr="00620000" w:rsidRDefault="00A57336" w:rsidP="00620000">
      <w:pPr>
        <w:spacing w:line="276" w:lineRule="auto"/>
        <w:rPr>
          <w:sz w:val="28"/>
          <w:szCs w:val="28"/>
        </w:rPr>
      </w:pPr>
      <w:r w:rsidRPr="00620000">
        <w:rPr>
          <w:sz w:val="28"/>
          <w:szCs w:val="28"/>
        </w:rPr>
        <w:t>第一节、甲骨文和铜器铭文</w:t>
      </w:r>
    </w:p>
    <w:p w14:paraId="27347F8B" w14:textId="77777777" w:rsidR="00A57336" w:rsidRPr="00620000" w:rsidRDefault="00A57336" w:rsidP="00620000">
      <w:pPr>
        <w:spacing w:line="276" w:lineRule="auto"/>
        <w:ind w:left="150"/>
        <w:rPr>
          <w:sz w:val="22"/>
          <w:szCs w:val="22"/>
        </w:rPr>
      </w:pPr>
      <w:r w:rsidRPr="00620000">
        <w:rPr>
          <w:rFonts w:ascii="微软雅黑" w:eastAsia="微软雅黑" w:hAnsi="微软雅黑" w:cs="微软雅黑"/>
          <w:sz w:val="22"/>
          <w:szCs w:val="22"/>
        </w:rPr>
        <w:t>一、巫卜、记事和书面作品的出现</w:t>
      </w:r>
    </w:p>
    <w:p w14:paraId="240DC067" w14:textId="77777777" w:rsidR="00A57336" w:rsidRPr="00A57336" w:rsidRDefault="00A57336" w:rsidP="00A57336">
      <w:pPr>
        <w:pStyle w:val="a4"/>
        <w:numPr>
          <w:ilvl w:val="0"/>
          <w:numId w:val="22"/>
        </w:numPr>
        <w:rPr>
          <w:sz w:val="21"/>
          <w:szCs w:val="21"/>
        </w:rPr>
      </w:pPr>
      <w:r w:rsidRPr="00A57336">
        <w:rPr>
          <w:rFonts w:ascii="微软雅黑" w:eastAsia="微软雅黑" w:hAnsi="微软雅黑" w:cs="微软雅黑"/>
          <w:b/>
          <w:bCs/>
          <w:sz w:val="21"/>
          <w:szCs w:val="21"/>
        </w:rPr>
        <w:t>甲骨卜辞</w:t>
      </w:r>
      <w:r w:rsidRPr="00A57336">
        <w:rPr>
          <w:rFonts w:ascii="微软雅黑" w:eastAsia="微软雅黑" w:hAnsi="微软雅黑" w:cs="微软雅黑"/>
          <w:sz w:val="21"/>
          <w:szCs w:val="21"/>
        </w:rPr>
        <w:t>：显示出系统文字形成、发展与巫卜文化的密切关系</w:t>
      </w:r>
    </w:p>
    <w:p w14:paraId="3E9AFF24" w14:textId="77777777" w:rsidR="00A57336" w:rsidRPr="00A57336" w:rsidRDefault="00A57336" w:rsidP="00A57336">
      <w:pPr>
        <w:pStyle w:val="a4"/>
        <w:numPr>
          <w:ilvl w:val="0"/>
          <w:numId w:val="22"/>
        </w:numPr>
        <w:rPr>
          <w:sz w:val="21"/>
          <w:szCs w:val="21"/>
        </w:rPr>
      </w:pPr>
      <w:r w:rsidRPr="00A57336">
        <w:rPr>
          <w:rFonts w:ascii="微软雅黑" w:eastAsia="微软雅黑" w:hAnsi="微软雅黑" w:cs="微软雅黑"/>
          <w:sz w:val="21"/>
          <w:szCs w:val="21"/>
        </w:rPr>
        <w:t>巫术占卜成为当时人们精神生活的主要部分</w:t>
      </w:r>
    </w:p>
    <w:p w14:paraId="5B3AEC1B" w14:textId="77777777" w:rsidR="00A57336" w:rsidRPr="00A57336" w:rsidRDefault="00A57336" w:rsidP="00A57336">
      <w:pPr>
        <w:pStyle w:val="a4"/>
        <w:numPr>
          <w:ilvl w:val="0"/>
          <w:numId w:val="22"/>
        </w:numPr>
        <w:rPr>
          <w:sz w:val="21"/>
          <w:szCs w:val="21"/>
        </w:rPr>
      </w:pPr>
      <w:r w:rsidRPr="00A57336">
        <w:rPr>
          <w:rFonts w:ascii="微软雅黑" w:eastAsia="微软雅黑" w:hAnsi="微软雅黑" w:cs="微软雅黑"/>
          <w:sz w:val="21"/>
          <w:szCs w:val="21"/>
        </w:rPr>
        <w:t>人们利用契刻符号对占卜活动进行标示、记录，</w:t>
      </w:r>
      <w:r w:rsidRPr="00A57336">
        <w:rPr>
          <w:rFonts w:ascii="微软雅黑" w:eastAsia="微软雅黑" w:hAnsi="微软雅黑" w:cs="微软雅黑"/>
          <w:color w:val="DC2D1E"/>
          <w:sz w:val="21"/>
          <w:szCs w:val="21"/>
        </w:rPr>
        <w:t>促进了文字的发展与成熟</w:t>
      </w:r>
      <w:r w:rsidRPr="00A57336">
        <w:rPr>
          <w:rFonts w:ascii="微软雅黑" w:eastAsia="微软雅黑" w:hAnsi="微软雅黑" w:cs="微软雅黑"/>
          <w:sz w:val="21"/>
          <w:szCs w:val="21"/>
        </w:rPr>
        <w:t>。</w:t>
      </w:r>
    </w:p>
    <w:p w14:paraId="7E80B473" w14:textId="3A192560" w:rsidR="00A57336" w:rsidRPr="00A57336" w:rsidRDefault="00A57336" w:rsidP="00A57336">
      <w:pPr>
        <w:pStyle w:val="a4"/>
        <w:numPr>
          <w:ilvl w:val="0"/>
          <w:numId w:val="24"/>
        </w:numPr>
        <w:spacing w:line="276" w:lineRule="auto"/>
        <w:rPr>
          <w:rFonts w:ascii="微软雅黑" w:eastAsia="微软雅黑" w:hAnsi="微软雅黑" w:cs="微软雅黑"/>
          <w:sz w:val="22"/>
          <w:szCs w:val="22"/>
        </w:rPr>
      </w:pPr>
      <w:r w:rsidRPr="00A57336">
        <w:rPr>
          <w:rFonts w:ascii="微软雅黑" w:eastAsia="微软雅黑" w:hAnsi="微软雅黑" w:cs="微软雅黑"/>
          <w:sz w:val="22"/>
          <w:szCs w:val="22"/>
        </w:rPr>
        <w:t>殷墟甲骨文</w:t>
      </w:r>
    </w:p>
    <w:p w14:paraId="2A97AE84" w14:textId="09BE50AA" w:rsidR="00A57336" w:rsidRPr="00A57336" w:rsidRDefault="00A57336" w:rsidP="00A57336">
      <w:pPr>
        <w:pStyle w:val="a4"/>
        <w:numPr>
          <w:ilvl w:val="1"/>
          <w:numId w:val="23"/>
        </w:numPr>
        <w:rPr>
          <w:sz w:val="21"/>
          <w:szCs w:val="21"/>
        </w:rPr>
      </w:pPr>
      <w:r w:rsidRPr="00A57336">
        <w:rPr>
          <w:rFonts w:ascii="微软雅黑" w:eastAsia="微软雅黑" w:hAnsi="微软雅黑" w:cs="微软雅黑"/>
          <w:b/>
          <w:bCs/>
          <w:sz w:val="21"/>
          <w:szCs w:val="21"/>
        </w:rPr>
        <w:t>殷墟甲骨卜辞</w:t>
      </w:r>
      <w:r w:rsidRPr="00A57336">
        <w:rPr>
          <w:rFonts w:ascii="微软雅黑" w:eastAsia="微软雅黑" w:hAnsi="微软雅黑" w:cs="微软雅黑"/>
          <w:sz w:val="21"/>
          <w:szCs w:val="21"/>
        </w:rPr>
        <w:t>：多方面折射出</w:t>
      </w:r>
      <w:r w:rsidRPr="00A57336">
        <w:rPr>
          <w:rFonts w:ascii="微软雅黑" w:eastAsia="微软雅黑" w:hAnsi="微软雅黑" w:cs="微软雅黑"/>
          <w:sz w:val="21"/>
          <w:szCs w:val="21"/>
          <w:u w:val="single"/>
        </w:rPr>
        <w:t>殷商时代的社会生活</w:t>
      </w:r>
      <w:r w:rsidRPr="00A57336">
        <w:rPr>
          <w:rFonts w:ascii="微软雅黑" w:eastAsia="微软雅黑" w:hAnsi="微软雅黑" w:cs="微软雅黑"/>
          <w:sz w:val="21"/>
          <w:szCs w:val="21"/>
        </w:rPr>
        <w:t>，从中可见当时</w:t>
      </w:r>
      <w:r w:rsidRPr="00A57336">
        <w:rPr>
          <w:rFonts w:ascii="微软雅黑" w:eastAsia="微软雅黑" w:hAnsi="微软雅黑" w:cs="微软雅黑"/>
          <w:sz w:val="21"/>
          <w:szCs w:val="21"/>
          <w:u w:val="single"/>
        </w:rPr>
        <w:t>人的情感心理</w:t>
      </w:r>
      <w:r w:rsidRPr="00A57336">
        <w:rPr>
          <w:rFonts w:ascii="微软雅黑" w:eastAsia="微软雅黑" w:hAnsi="微软雅黑" w:cs="微软雅黑"/>
          <w:sz w:val="21"/>
          <w:szCs w:val="21"/>
        </w:rPr>
        <w:t>以及</w:t>
      </w:r>
      <w:r w:rsidRPr="00A57336">
        <w:rPr>
          <w:rFonts w:ascii="微软雅黑" w:eastAsia="微软雅黑" w:hAnsi="微软雅黑" w:cs="微软雅黑"/>
          <w:sz w:val="21"/>
          <w:szCs w:val="21"/>
          <w:u w:val="single"/>
        </w:rPr>
        <w:t>文字表述的形式特征</w:t>
      </w:r>
      <w:r w:rsidRPr="00A57336">
        <w:rPr>
          <w:rFonts w:ascii="微软雅黑" w:eastAsia="微软雅黑" w:hAnsi="微软雅黑" w:cs="微软雅黑"/>
          <w:sz w:val="21"/>
          <w:szCs w:val="21"/>
        </w:rPr>
        <w:t>。</w:t>
      </w:r>
    </w:p>
    <w:p w14:paraId="180ED8D8" w14:textId="77777777" w:rsidR="00A57336" w:rsidRPr="00A57336" w:rsidRDefault="00A57336" w:rsidP="00A57336">
      <w:pPr>
        <w:pStyle w:val="a4"/>
        <w:numPr>
          <w:ilvl w:val="2"/>
          <w:numId w:val="23"/>
        </w:numPr>
        <w:rPr>
          <w:sz w:val="21"/>
          <w:szCs w:val="21"/>
        </w:rPr>
      </w:pPr>
      <w:r w:rsidRPr="00A57336">
        <w:rPr>
          <w:rFonts w:ascii="微软雅黑" w:eastAsia="微软雅黑" w:hAnsi="微软雅黑" w:cs="微软雅黑"/>
          <w:sz w:val="21"/>
          <w:szCs w:val="21"/>
        </w:rPr>
        <w:t>甲骨卜辞的</w:t>
      </w:r>
      <w:r w:rsidRPr="00A57336">
        <w:rPr>
          <w:rFonts w:ascii="微软雅黑" w:eastAsia="微软雅黑" w:hAnsi="微软雅黑" w:cs="微软雅黑"/>
          <w:b/>
          <w:bCs/>
          <w:sz w:val="21"/>
          <w:szCs w:val="21"/>
        </w:rPr>
        <w:t>基本主题</w:t>
      </w:r>
      <w:r w:rsidRPr="00A57336">
        <w:rPr>
          <w:rFonts w:ascii="微软雅黑" w:eastAsia="微软雅黑" w:hAnsi="微软雅黑" w:cs="微软雅黑"/>
          <w:sz w:val="21"/>
          <w:szCs w:val="21"/>
        </w:rPr>
        <w:t>：</w:t>
      </w:r>
      <w:r w:rsidRPr="00A57336">
        <w:rPr>
          <w:rFonts w:ascii="微软雅黑" w:eastAsia="微软雅黑" w:hAnsi="微软雅黑" w:cs="微软雅黑"/>
          <w:sz w:val="21"/>
          <w:szCs w:val="21"/>
          <w:u w:val="single"/>
        </w:rPr>
        <w:t>趋利避祸，祈求年丰人安</w:t>
      </w:r>
    </w:p>
    <w:p w14:paraId="0CA1969C" w14:textId="77777777" w:rsidR="00A57336" w:rsidRPr="00A57336" w:rsidRDefault="00A57336" w:rsidP="00A57336">
      <w:pPr>
        <w:pStyle w:val="a4"/>
        <w:numPr>
          <w:ilvl w:val="2"/>
          <w:numId w:val="23"/>
        </w:numPr>
        <w:rPr>
          <w:sz w:val="21"/>
          <w:szCs w:val="21"/>
        </w:rPr>
      </w:pPr>
      <w:r w:rsidRPr="00A57336">
        <w:rPr>
          <w:rFonts w:ascii="微软雅黑" w:eastAsia="微软雅黑" w:hAnsi="微软雅黑" w:cs="微软雅黑"/>
          <w:color w:val="DC2D1E"/>
          <w:sz w:val="21"/>
          <w:szCs w:val="21"/>
        </w:rPr>
        <w:t>卜辞记录已初具记事散文的雏形</w:t>
      </w:r>
      <w:r w:rsidRPr="00A57336">
        <w:rPr>
          <w:rFonts w:ascii="微软雅黑" w:eastAsia="微软雅黑" w:hAnsi="微软雅黑" w:cs="微软雅黑"/>
          <w:sz w:val="21"/>
          <w:szCs w:val="21"/>
        </w:rPr>
        <w:t>。</w:t>
      </w:r>
    </w:p>
    <w:p w14:paraId="2E1BA4BB" w14:textId="77777777" w:rsidR="00A57336" w:rsidRPr="00620000" w:rsidRDefault="00A57336" w:rsidP="00620000">
      <w:pPr>
        <w:spacing w:line="276" w:lineRule="auto"/>
        <w:ind w:left="150"/>
        <w:rPr>
          <w:rFonts w:ascii="微软雅黑" w:eastAsia="微软雅黑" w:hAnsi="微软雅黑" w:cs="微软雅黑"/>
          <w:sz w:val="22"/>
          <w:szCs w:val="22"/>
        </w:rPr>
      </w:pPr>
      <w:r w:rsidRPr="00620000">
        <w:rPr>
          <w:rFonts w:ascii="微软雅黑" w:eastAsia="微软雅黑" w:hAnsi="微软雅黑" w:cs="微软雅黑"/>
          <w:sz w:val="22"/>
          <w:szCs w:val="22"/>
        </w:rPr>
        <w:t>三、西周铜器铭文</w:t>
      </w:r>
    </w:p>
    <w:p w14:paraId="758B6D67" w14:textId="77777777" w:rsidR="00A57336" w:rsidRPr="00620000" w:rsidRDefault="00A57336" w:rsidP="00620000">
      <w:pPr>
        <w:ind w:left="500"/>
        <w:rPr>
          <w:sz w:val="21"/>
          <w:szCs w:val="21"/>
        </w:rPr>
      </w:pPr>
      <w:r w:rsidRPr="00620000">
        <w:rPr>
          <w:rFonts w:ascii="微软雅黑" w:eastAsia="微软雅黑" w:hAnsi="微软雅黑" w:cs="微软雅黑"/>
          <w:b/>
          <w:bCs/>
          <w:sz w:val="21"/>
          <w:szCs w:val="21"/>
        </w:rPr>
        <w:t>铜器铭文</w:t>
      </w:r>
      <w:r w:rsidRPr="00620000">
        <w:rPr>
          <w:rFonts w:ascii="微软雅黑" w:eastAsia="微软雅黑" w:hAnsi="微软雅黑" w:cs="微软雅黑"/>
          <w:sz w:val="21"/>
          <w:szCs w:val="21"/>
        </w:rPr>
        <w:t>：</w:t>
      </w:r>
      <w:r w:rsidRPr="00620000">
        <w:rPr>
          <w:rFonts w:ascii="微软雅黑" w:eastAsia="微软雅黑" w:hAnsi="微软雅黑" w:cs="微软雅黑"/>
          <w:color w:val="797EC9"/>
          <w:sz w:val="21"/>
          <w:szCs w:val="21"/>
        </w:rPr>
        <w:t>殷商时代</w:t>
      </w:r>
      <w:r w:rsidRPr="00620000">
        <w:rPr>
          <w:rFonts w:ascii="微软雅黑" w:eastAsia="微软雅黑" w:hAnsi="微软雅黑" w:cs="微软雅黑"/>
          <w:sz w:val="21"/>
          <w:szCs w:val="21"/>
        </w:rPr>
        <w:t>，</w:t>
      </w:r>
      <w:proofErr w:type="gramStart"/>
      <w:r w:rsidRPr="00620000">
        <w:rPr>
          <w:rFonts w:ascii="微软雅黑" w:eastAsia="微软雅黑" w:hAnsi="微软雅黑" w:cs="微软雅黑"/>
          <w:sz w:val="21"/>
          <w:szCs w:val="21"/>
        </w:rPr>
        <w:t>被</w:t>
      </w:r>
      <w:r w:rsidRPr="00620000">
        <w:rPr>
          <w:rFonts w:ascii="微软雅黑" w:eastAsia="微软雅黑" w:hAnsi="微软雅黑" w:cs="微软雅黑"/>
          <w:sz w:val="21"/>
          <w:szCs w:val="21"/>
          <w:u w:val="single"/>
        </w:rPr>
        <w:t>铸刻</w:t>
      </w:r>
      <w:r w:rsidRPr="00620000">
        <w:rPr>
          <w:rFonts w:ascii="微软雅黑" w:eastAsia="微软雅黑" w:hAnsi="微软雅黑" w:cs="微软雅黑"/>
          <w:sz w:val="21"/>
          <w:szCs w:val="21"/>
        </w:rPr>
        <w:t>在</w:t>
      </w:r>
      <w:proofErr w:type="gramEnd"/>
      <w:r w:rsidRPr="00620000">
        <w:rPr>
          <w:rFonts w:ascii="微软雅黑" w:eastAsia="微软雅黑" w:hAnsi="微软雅黑" w:cs="微软雅黑"/>
          <w:sz w:val="21"/>
          <w:szCs w:val="21"/>
        </w:rPr>
        <w:t>青铜器上的文字。</w:t>
      </w:r>
    </w:p>
    <w:p w14:paraId="00F0EF99" w14:textId="77777777" w:rsidR="00A57336" w:rsidRPr="00620000" w:rsidRDefault="00A57336" w:rsidP="00620000">
      <w:pPr>
        <w:ind w:left="700"/>
        <w:rPr>
          <w:sz w:val="21"/>
          <w:szCs w:val="21"/>
        </w:rPr>
      </w:pPr>
      <w:r w:rsidRPr="00620000">
        <w:rPr>
          <w:rFonts w:ascii="微软雅黑" w:eastAsia="微软雅黑" w:hAnsi="微软雅黑" w:cs="微软雅黑"/>
          <w:color w:val="888888"/>
          <w:sz w:val="21"/>
          <w:szCs w:val="21"/>
        </w:rPr>
        <w:t>上至天子祭享、先王功业、今王战事以及册命分封，下至诸侯卿大夫</w:t>
      </w:r>
      <w:proofErr w:type="gramStart"/>
      <w:r w:rsidRPr="00620000">
        <w:rPr>
          <w:rFonts w:ascii="微软雅黑" w:eastAsia="微软雅黑" w:hAnsi="微软雅黑" w:cs="微软雅黑"/>
          <w:color w:val="888888"/>
          <w:sz w:val="21"/>
          <w:szCs w:val="21"/>
        </w:rPr>
        <w:t>受赏获</w:t>
      </w:r>
      <w:proofErr w:type="gramEnd"/>
      <w:r w:rsidRPr="00620000">
        <w:rPr>
          <w:rFonts w:ascii="微软雅黑" w:eastAsia="微软雅黑" w:hAnsi="微软雅黑" w:cs="微软雅黑"/>
          <w:color w:val="888888"/>
          <w:sz w:val="21"/>
          <w:szCs w:val="21"/>
        </w:rPr>
        <w:t>贝、诉讼官司，所涉及历史事件及上层贵族的生活已相当广泛。</w:t>
      </w:r>
    </w:p>
    <w:p w14:paraId="362478B4" w14:textId="77777777" w:rsidR="00A57336" w:rsidRDefault="00A57336" w:rsidP="00133BFD">
      <w:pPr>
        <w:ind w:firstLineChars="200" w:firstLine="420"/>
        <w:rPr>
          <w:rFonts w:ascii="微软雅黑" w:eastAsia="微软雅黑" w:hAnsi="微软雅黑" w:cs="微软雅黑"/>
          <w:sz w:val="21"/>
          <w:szCs w:val="21"/>
        </w:rPr>
      </w:pPr>
      <w:r w:rsidRPr="00620000">
        <w:rPr>
          <w:rFonts w:ascii="微软雅黑" w:eastAsia="微软雅黑" w:hAnsi="微软雅黑" w:cs="微软雅黑"/>
          <w:sz w:val="21"/>
          <w:szCs w:val="21"/>
        </w:rPr>
        <w:t>周代铭文增添了</w:t>
      </w:r>
      <w:r w:rsidRPr="00620000">
        <w:rPr>
          <w:rFonts w:ascii="微软雅黑" w:eastAsia="微软雅黑" w:hAnsi="微软雅黑" w:cs="微软雅黑"/>
          <w:sz w:val="21"/>
          <w:szCs w:val="21"/>
          <w:u w:val="single"/>
        </w:rPr>
        <w:t>记述成分</w:t>
      </w:r>
      <w:r w:rsidRPr="00620000">
        <w:rPr>
          <w:rFonts w:ascii="微软雅黑" w:eastAsia="微软雅黑" w:hAnsi="微软雅黑" w:cs="微软雅黑"/>
          <w:sz w:val="21"/>
          <w:szCs w:val="21"/>
        </w:rPr>
        <w:t>，凡长篇铭刻对事件过程、人物说辞多有一定的描述，还有的甚至采用了</w:t>
      </w:r>
      <w:r w:rsidRPr="00620000">
        <w:rPr>
          <w:rFonts w:ascii="微软雅黑" w:eastAsia="微软雅黑" w:hAnsi="微软雅黑" w:cs="微软雅黑"/>
          <w:color w:val="DC2D1E"/>
          <w:sz w:val="21"/>
          <w:szCs w:val="21"/>
          <w:u w:val="single"/>
        </w:rPr>
        <w:t>韵文形式</w:t>
      </w:r>
      <w:r w:rsidRPr="00620000">
        <w:rPr>
          <w:rFonts w:ascii="微软雅黑" w:eastAsia="微软雅黑" w:hAnsi="微软雅黑" w:cs="微软雅黑"/>
          <w:sz w:val="21"/>
          <w:szCs w:val="21"/>
        </w:rPr>
        <w:t>。</w:t>
      </w:r>
    </w:p>
    <w:p w14:paraId="30376D1B" w14:textId="77777777" w:rsidR="00A57336" w:rsidRPr="00620000" w:rsidRDefault="00A57336" w:rsidP="00620000">
      <w:pPr>
        <w:ind w:left="500"/>
        <w:rPr>
          <w:sz w:val="21"/>
          <w:szCs w:val="21"/>
        </w:rPr>
      </w:pPr>
    </w:p>
    <w:p w14:paraId="59617056" w14:textId="77777777" w:rsidR="00A57336" w:rsidRPr="00A57336" w:rsidRDefault="00A57336" w:rsidP="00620000">
      <w:pPr>
        <w:spacing w:line="276" w:lineRule="auto"/>
        <w:rPr>
          <w:sz w:val="28"/>
          <w:szCs w:val="28"/>
        </w:rPr>
      </w:pPr>
      <w:r w:rsidRPr="00A57336">
        <w:rPr>
          <w:sz w:val="28"/>
          <w:szCs w:val="28"/>
        </w:rPr>
        <w:t>第二节、《周易》中的</w:t>
      </w:r>
      <w:r w:rsidRPr="00A57336">
        <w:rPr>
          <w:sz w:val="28"/>
          <w:szCs w:val="28"/>
        </w:rPr>
        <w:t>“</w:t>
      </w:r>
      <w:r w:rsidRPr="00A57336">
        <w:rPr>
          <w:sz w:val="28"/>
          <w:szCs w:val="28"/>
        </w:rPr>
        <w:t>卦爻辞</w:t>
      </w:r>
      <w:r w:rsidRPr="00A57336">
        <w:rPr>
          <w:sz w:val="28"/>
          <w:szCs w:val="28"/>
        </w:rPr>
        <w:t>”</w:t>
      </w:r>
    </w:p>
    <w:p w14:paraId="0A1F70AE" w14:textId="77777777" w:rsidR="00A57336" w:rsidRPr="00620000" w:rsidRDefault="00A57336" w:rsidP="00133BFD">
      <w:pPr>
        <w:ind w:left="150" w:firstLineChars="200" w:firstLine="420"/>
        <w:rPr>
          <w:sz w:val="21"/>
          <w:szCs w:val="21"/>
        </w:rPr>
      </w:pPr>
      <w:r w:rsidRPr="00620000">
        <w:rPr>
          <w:rFonts w:ascii="微软雅黑" w:eastAsia="微软雅黑" w:hAnsi="微软雅黑" w:cs="微软雅黑"/>
          <w:sz w:val="21"/>
          <w:szCs w:val="21"/>
        </w:rPr>
        <w:t>《周易》成书</w:t>
      </w:r>
      <w:proofErr w:type="gramStart"/>
      <w:r w:rsidRPr="00620000">
        <w:rPr>
          <w:rFonts w:ascii="微软雅黑" w:eastAsia="微软雅黑" w:hAnsi="微软雅黑" w:cs="微软雅黑"/>
          <w:sz w:val="21"/>
          <w:szCs w:val="21"/>
        </w:rPr>
        <w:t>于殷末周初</w:t>
      </w:r>
      <w:proofErr w:type="gramEnd"/>
      <w:r w:rsidRPr="00620000">
        <w:rPr>
          <w:rFonts w:ascii="微软雅黑" w:eastAsia="微软雅黑" w:hAnsi="微软雅黑" w:cs="微软雅黑"/>
          <w:sz w:val="21"/>
          <w:szCs w:val="21"/>
        </w:rPr>
        <w:t>，是一部由周人初创、流行于周代的古老</w:t>
      </w:r>
      <w:proofErr w:type="gramStart"/>
      <w:r w:rsidRPr="00620000">
        <w:rPr>
          <w:rFonts w:ascii="微软雅黑" w:eastAsia="微软雅黑" w:hAnsi="微软雅黑" w:cs="微软雅黑"/>
          <w:sz w:val="21"/>
          <w:szCs w:val="21"/>
        </w:rPr>
        <w:t>筮</w:t>
      </w:r>
      <w:proofErr w:type="gramEnd"/>
      <w:r w:rsidRPr="00620000">
        <w:rPr>
          <w:rFonts w:ascii="微软雅黑" w:eastAsia="微软雅黑" w:hAnsi="微软雅黑" w:cs="微软雅黑"/>
          <w:sz w:val="21"/>
          <w:szCs w:val="21"/>
        </w:rPr>
        <w:t>书，由六十四</w:t>
      </w:r>
      <w:proofErr w:type="gramStart"/>
      <w:r w:rsidRPr="00620000">
        <w:rPr>
          <w:rFonts w:ascii="微软雅黑" w:eastAsia="微软雅黑" w:hAnsi="微软雅黑" w:cs="微软雅黑"/>
          <w:sz w:val="21"/>
          <w:szCs w:val="21"/>
        </w:rPr>
        <w:t>卦</w:t>
      </w:r>
      <w:proofErr w:type="gramEnd"/>
      <w:r w:rsidRPr="00620000">
        <w:rPr>
          <w:rFonts w:ascii="微软雅黑" w:eastAsia="微软雅黑" w:hAnsi="微软雅黑" w:cs="微软雅黑"/>
          <w:sz w:val="21"/>
          <w:szCs w:val="21"/>
        </w:rPr>
        <w:t>符号及卦辞</w:t>
      </w:r>
      <w:proofErr w:type="gramStart"/>
      <w:r w:rsidRPr="00620000">
        <w:rPr>
          <w:rFonts w:ascii="微软雅黑" w:eastAsia="微软雅黑" w:hAnsi="微软雅黑" w:cs="微软雅黑"/>
          <w:sz w:val="21"/>
          <w:szCs w:val="21"/>
        </w:rPr>
        <w:t>爻辞两</w:t>
      </w:r>
      <w:proofErr w:type="gramEnd"/>
      <w:r w:rsidRPr="00620000">
        <w:rPr>
          <w:rFonts w:ascii="微软雅黑" w:eastAsia="微软雅黑" w:hAnsi="微软雅黑" w:cs="微软雅黑"/>
          <w:sz w:val="21"/>
          <w:szCs w:val="21"/>
        </w:rPr>
        <w:t>部分组成。</w:t>
      </w:r>
    </w:p>
    <w:p w14:paraId="73328A17" w14:textId="77777777" w:rsidR="00A57336" w:rsidRPr="00620000" w:rsidRDefault="00A57336" w:rsidP="00620000">
      <w:pPr>
        <w:spacing w:line="276" w:lineRule="auto"/>
        <w:ind w:left="150"/>
        <w:rPr>
          <w:rFonts w:ascii="微软雅黑" w:eastAsia="微软雅黑" w:hAnsi="微软雅黑" w:cs="微软雅黑"/>
          <w:sz w:val="22"/>
          <w:szCs w:val="22"/>
        </w:rPr>
      </w:pPr>
      <w:r w:rsidRPr="00620000">
        <w:rPr>
          <w:rFonts w:ascii="微软雅黑" w:eastAsia="微软雅黑" w:hAnsi="微软雅黑" w:cs="微软雅黑"/>
          <w:sz w:val="22"/>
          <w:szCs w:val="22"/>
        </w:rPr>
        <w:t>一、“卦爻辞”中所见的历史和生活</w:t>
      </w:r>
    </w:p>
    <w:p w14:paraId="74E88E1C" w14:textId="77777777" w:rsidR="00A57336" w:rsidRPr="00620000" w:rsidRDefault="00A57336" w:rsidP="00620000">
      <w:pPr>
        <w:ind w:left="500"/>
        <w:rPr>
          <w:sz w:val="21"/>
          <w:szCs w:val="21"/>
        </w:rPr>
      </w:pPr>
      <w:r w:rsidRPr="00620000">
        <w:rPr>
          <w:rFonts w:ascii="微软雅黑" w:eastAsia="微软雅黑" w:hAnsi="微软雅黑" w:cs="微软雅黑"/>
          <w:sz w:val="21"/>
          <w:szCs w:val="21"/>
        </w:rPr>
        <w:t>1. 印证某些历史事件</w:t>
      </w:r>
    </w:p>
    <w:p w14:paraId="18A0CED2" w14:textId="77777777" w:rsidR="00A57336" w:rsidRPr="00620000" w:rsidRDefault="00A57336" w:rsidP="00620000">
      <w:pPr>
        <w:ind w:left="500"/>
        <w:rPr>
          <w:sz w:val="21"/>
          <w:szCs w:val="21"/>
        </w:rPr>
      </w:pPr>
      <w:r w:rsidRPr="00620000">
        <w:rPr>
          <w:rFonts w:ascii="微软雅黑" w:eastAsia="微软雅黑" w:hAnsi="微软雅黑" w:cs="微软雅黑"/>
          <w:sz w:val="21"/>
          <w:szCs w:val="21"/>
        </w:rPr>
        <w:t>2. 捕捉殷周之交特定时期的历史状况、民风民俗和社会生活</w:t>
      </w:r>
    </w:p>
    <w:p w14:paraId="6C2B117F" w14:textId="77777777" w:rsidR="00A57336" w:rsidRPr="00620000" w:rsidRDefault="00A57336" w:rsidP="00620000">
      <w:pPr>
        <w:spacing w:line="276" w:lineRule="auto"/>
        <w:ind w:left="150"/>
        <w:rPr>
          <w:rFonts w:ascii="微软雅黑" w:eastAsia="微软雅黑" w:hAnsi="微软雅黑" w:cs="微软雅黑"/>
          <w:sz w:val="22"/>
          <w:szCs w:val="22"/>
        </w:rPr>
      </w:pPr>
      <w:r w:rsidRPr="00620000">
        <w:rPr>
          <w:rFonts w:ascii="微软雅黑" w:eastAsia="微软雅黑" w:hAnsi="微软雅黑" w:cs="微软雅黑"/>
          <w:sz w:val="22"/>
          <w:szCs w:val="22"/>
        </w:rPr>
        <w:t>二、“卦爻辞”的象征、意向和谣谚</w:t>
      </w:r>
    </w:p>
    <w:p w14:paraId="4B4B32B7" w14:textId="77777777" w:rsidR="00A57336" w:rsidRPr="00A57336" w:rsidRDefault="00A57336" w:rsidP="00A57336">
      <w:pPr>
        <w:pStyle w:val="a4"/>
        <w:numPr>
          <w:ilvl w:val="1"/>
          <w:numId w:val="25"/>
        </w:numPr>
        <w:rPr>
          <w:sz w:val="21"/>
          <w:szCs w:val="21"/>
        </w:rPr>
      </w:pPr>
      <w:r w:rsidRPr="00A57336">
        <w:rPr>
          <w:rFonts w:ascii="微软雅黑" w:eastAsia="微软雅黑" w:hAnsi="微软雅黑" w:cs="微软雅黑"/>
          <w:b/>
          <w:bCs/>
          <w:sz w:val="21"/>
          <w:szCs w:val="21"/>
        </w:rPr>
        <w:t>卦爻</w:t>
      </w:r>
      <w:proofErr w:type="gramStart"/>
      <w:r w:rsidRPr="00A57336">
        <w:rPr>
          <w:rFonts w:ascii="微软雅黑" w:eastAsia="微软雅黑" w:hAnsi="微软雅黑" w:cs="微软雅黑"/>
          <w:b/>
          <w:bCs/>
          <w:sz w:val="21"/>
          <w:szCs w:val="21"/>
        </w:rPr>
        <w:t>辞</w:t>
      </w:r>
      <w:proofErr w:type="gramEnd"/>
      <w:r w:rsidRPr="00A57336">
        <w:rPr>
          <w:rFonts w:ascii="微软雅黑" w:eastAsia="微软雅黑" w:hAnsi="微软雅黑" w:cs="微软雅黑"/>
          <w:sz w:val="21"/>
          <w:szCs w:val="21"/>
        </w:rPr>
        <w:t>古称</w:t>
      </w:r>
      <w:r w:rsidRPr="00A57336">
        <w:rPr>
          <w:rFonts w:ascii="微软雅黑" w:eastAsia="微软雅黑" w:hAnsi="微软雅黑" w:cs="微软雅黑"/>
          <w:color w:val="DC2D1E"/>
          <w:sz w:val="21"/>
          <w:szCs w:val="21"/>
        </w:rPr>
        <w:t>“鳐”辞</w:t>
      </w:r>
      <w:r w:rsidRPr="00A57336">
        <w:rPr>
          <w:rFonts w:ascii="微软雅黑" w:eastAsia="微软雅黑" w:hAnsi="微软雅黑" w:cs="微软雅黑"/>
          <w:sz w:val="21"/>
          <w:szCs w:val="21"/>
        </w:rPr>
        <w:t>，用来表明寓意的特殊性质，决定了它们</w:t>
      </w:r>
      <w:r w:rsidRPr="00A57336">
        <w:rPr>
          <w:rFonts w:ascii="微软雅黑" w:eastAsia="微软雅黑" w:hAnsi="微软雅黑" w:cs="微软雅黑"/>
          <w:color w:val="DC2D1E"/>
          <w:sz w:val="21"/>
          <w:szCs w:val="21"/>
        </w:rPr>
        <w:t>比喻、象征、寓言</w:t>
      </w:r>
      <w:r w:rsidRPr="00A57336">
        <w:rPr>
          <w:rFonts w:ascii="微软雅黑" w:eastAsia="微软雅黑" w:hAnsi="微软雅黑" w:cs="微软雅黑"/>
          <w:sz w:val="21"/>
          <w:szCs w:val="21"/>
        </w:rPr>
        <w:t>等手段的天然运用和</w:t>
      </w:r>
      <w:r w:rsidRPr="00A57336">
        <w:rPr>
          <w:rFonts w:ascii="微软雅黑" w:eastAsia="微软雅黑" w:hAnsi="微软雅黑" w:cs="微软雅黑"/>
          <w:color w:val="DC2D1E"/>
          <w:sz w:val="21"/>
          <w:szCs w:val="21"/>
        </w:rPr>
        <w:t>短语谣谚</w:t>
      </w:r>
      <w:r w:rsidRPr="00A57336">
        <w:rPr>
          <w:rFonts w:ascii="微软雅黑" w:eastAsia="微软雅黑" w:hAnsi="微软雅黑" w:cs="微软雅黑"/>
          <w:sz w:val="21"/>
          <w:szCs w:val="21"/>
        </w:rPr>
        <w:t>等句式的大量出现。</w:t>
      </w:r>
    </w:p>
    <w:p w14:paraId="1EE580CE" w14:textId="77777777" w:rsidR="00A57336" w:rsidRPr="00A57336" w:rsidRDefault="00A57336" w:rsidP="00A57336">
      <w:pPr>
        <w:pStyle w:val="a4"/>
        <w:numPr>
          <w:ilvl w:val="1"/>
          <w:numId w:val="25"/>
        </w:numPr>
        <w:rPr>
          <w:sz w:val="21"/>
          <w:szCs w:val="21"/>
        </w:rPr>
      </w:pPr>
      <w:r w:rsidRPr="00A57336">
        <w:rPr>
          <w:rFonts w:ascii="微软雅黑" w:eastAsia="微软雅黑" w:hAnsi="微软雅黑" w:cs="微软雅黑"/>
          <w:sz w:val="21"/>
          <w:szCs w:val="21"/>
        </w:rPr>
        <w:t>周易</w:t>
      </w:r>
      <w:r w:rsidRPr="00A57336">
        <w:rPr>
          <w:rFonts w:ascii="微软雅黑" w:eastAsia="微软雅黑" w:hAnsi="微软雅黑" w:cs="微软雅黑"/>
          <w:sz w:val="21"/>
          <w:szCs w:val="21"/>
          <w:u w:val="single"/>
        </w:rPr>
        <w:t>以阴阳二</w:t>
      </w:r>
      <w:proofErr w:type="gramStart"/>
      <w:r w:rsidRPr="00A57336">
        <w:rPr>
          <w:rFonts w:ascii="微软雅黑" w:eastAsia="微软雅黑" w:hAnsi="微软雅黑" w:cs="微软雅黑"/>
          <w:sz w:val="21"/>
          <w:szCs w:val="21"/>
          <w:u w:val="single"/>
        </w:rPr>
        <w:t>爻</w:t>
      </w:r>
      <w:proofErr w:type="gramEnd"/>
      <w:r w:rsidRPr="00A57336">
        <w:rPr>
          <w:rFonts w:ascii="微软雅黑" w:eastAsia="微软雅黑" w:hAnsi="微软雅黑" w:cs="微软雅黑"/>
          <w:sz w:val="21"/>
          <w:szCs w:val="21"/>
          <w:u w:val="single"/>
        </w:rPr>
        <w:t>为基本符号</w:t>
      </w:r>
      <w:r w:rsidRPr="00A57336">
        <w:rPr>
          <w:rFonts w:ascii="微软雅黑" w:eastAsia="微软雅黑" w:hAnsi="微软雅黑" w:cs="微软雅黑"/>
          <w:sz w:val="21"/>
          <w:szCs w:val="21"/>
        </w:rPr>
        <w:t>，本身就是一个</w:t>
      </w:r>
      <w:r w:rsidRPr="00A57336">
        <w:rPr>
          <w:rFonts w:ascii="微软雅黑" w:eastAsia="微软雅黑" w:hAnsi="微软雅黑" w:cs="微软雅黑"/>
          <w:sz w:val="21"/>
          <w:szCs w:val="21"/>
          <w:u w:val="single"/>
        </w:rPr>
        <w:t>以卦象</w:t>
      </w:r>
      <w:proofErr w:type="gramStart"/>
      <w:r w:rsidRPr="00A57336">
        <w:rPr>
          <w:rFonts w:ascii="微软雅黑" w:eastAsia="微软雅黑" w:hAnsi="微软雅黑" w:cs="微软雅黑"/>
          <w:sz w:val="21"/>
          <w:szCs w:val="21"/>
          <w:u w:val="single"/>
        </w:rPr>
        <w:t>爻</w:t>
      </w:r>
      <w:proofErr w:type="gramEnd"/>
      <w:r w:rsidRPr="00A57336">
        <w:rPr>
          <w:rFonts w:ascii="微软雅黑" w:eastAsia="微软雅黑" w:hAnsi="微软雅黑" w:cs="微软雅黑"/>
          <w:sz w:val="21"/>
          <w:szCs w:val="21"/>
          <w:u w:val="single"/>
        </w:rPr>
        <w:t>位预示意义</w:t>
      </w:r>
      <w:r w:rsidRPr="00A57336">
        <w:rPr>
          <w:rFonts w:ascii="微软雅黑" w:eastAsia="微软雅黑" w:hAnsi="微软雅黑" w:cs="微软雅黑"/>
          <w:sz w:val="21"/>
          <w:szCs w:val="21"/>
        </w:rPr>
        <w:t>的</w:t>
      </w:r>
      <w:r w:rsidRPr="00A57336">
        <w:rPr>
          <w:rFonts w:ascii="微软雅黑" w:eastAsia="微软雅黑" w:hAnsi="微软雅黑" w:cs="微软雅黑"/>
          <w:color w:val="DC2D1E"/>
          <w:sz w:val="21"/>
          <w:szCs w:val="21"/>
        </w:rPr>
        <w:t>符号象征系统</w:t>
      </w:r>
      <w:r w:rsidRPr="00A57336">
        <w:rPr>
          <w:rFonts w:ascii="微软雅黑" w:eastAsia="微软雅黑" w:hAnsi="微软雅黑" w:cs="微软雅黑"/>
          <w:sz w:val="21"/>
          <w:szCs w:val="21"/>
        </w:rPr>
        <w:t>；其</w:t>
      </w:r>
      <w:r w:rsidRPr="00A57336">
        <w:rPr>
          <w:rFonts w:ascii="微软雅黑" w:eastAsia="微软雅黑" w:hAnsi="微软雅黑" w:cs="微软雅黑"/>
          <w:sz w:val="21"/>
          <w:szCs w:val="21"/>
          <w:u w:val="single"/>
        </w:rPr>
        <w:t>艺术手法的突出特点</w:t>
      </w:r>
      <w:r w:rsidRPr="00A57336">
        <w:rPr>
          <w:rFonts w:ascii="微软雅黑" w:eastAsia="微软雅黑" w:hAnsi="微软雅黑" w:cs="微软雅黑"/>
          <w:sz w:val="21"/>
          <w:szCs w:val="21"/>
        </w:rPr>
        <w:t>也是</w:t>
      </w:r>
      <w:r w:rsidRPr="00A57336">
        <w:rPr>
          <w:rFonts w:ascii="微软雅黑" w:eastAsia="微软雅黑" w:hAnsi="微软雅黑" w:cs="微软雅黑"/>
          <w:color w:val="DC2D1E"/>
          <w:sz w:val="21"/>
          <w:szCs w:val="21"/>
        </w:rPr>
        <w:t>象征</w:t>
      </w:r>
      <w:r w:rsidRPr="00A57336">
        <w:rPr>
          <w:rFonts w:ascii="微软雅黑" w:eastAsia="微软雅黑" w:hAnsi="微软雅黑" w:cs="微软雅黑"/>
          <w:sz w:val="21"/>
          <w:szCs w:val="21"/>
        </w:rPr>
        <w:t>，即</w:t>
      </w:r>
      <w:r w:rsidRPr="00A57336">
        <w:rPr>
          <w:rFonts w:ascii="微软雅黑" w:eastAsia="微软雅黑" w:hAnsi="微软雅黑" w:cs="微软雅黑"/>
          <w:sz w:val="21"/>
          <w:szCs w:val="21"/>
          <w:u w:val="single"/>
        </w:rPr>
        <w:t>通过描写具体的物象、境况、故事以寓意说事。</w:t>
      </w:r>
    </w:p>
    <w:p w14:paraId="658B2F02" w14:textId="77777777" w:rsidR="00A57336" w:rsidRPr="00A57336" w:rsidRDefault="00A57336" w:rsidP="00A57336">
      <w:pPr>
        <w:pStyle w:val="a4"/>
        <w:numPr>
          <w:ilvl w:val="2"/>
          <w:numId w:val="25"/>
        </w:numPr>
        <w:rPr>
          <w:sz w:val="21"/>
          <w:szCs w:val="21"/>
        </w:rPr>
      </w:pPr>
      <w:r w:rsidRPr="00A57336">
        <w:rPr>
          <w:rFonts w:ascii="微软雅黑" w:eastAsia="微软雅黑" w:hAnsi="微软雅黑" w:cs="微软雅黑"/>
          <w:sz w:val="21"/>
          <w:szCs w:val="21"/>
        </w:rPr>
        <w:t>卦爻辞的</w:t>
      </w:r>
      <w:r w:rsidRPr="00A57336">
        <w:rPr>
          <w:rFonts w:ascii="微软雅黑" w:eastAsia="微软雅黑" w:hAnsi="微软雅黑" w:cs="微软雅黑"/>
          <w:b/>
          <w:bCs/>
          <w:sz w:val="21"/>
          <w:szCs w:val="21"/>
        </w:rPr>
        <w:t>内容</w:t>
      </w:r>
      <w:r w:rsidRPr="00A57336">
        <w:rPr>
          <w:rFonts w:ascii="微软雅黑" w:eastAsia="微软雅黑" w:hAnsi="微软雅黑" w:cs="微软雅黑"/>
          <w:sz w:val="21"/>
          <w:szCs w:val="21"/>
        </w:rPr>
        <w:t>：①援物象以说人事；②具体呈现人事境况；③呈现某个事件或故事。</w:t>
      </w:r>
    </w:p>
    <w:p w14:paraId="27974734" w14:textId="77777777" w:rsidR="00A57336" w:rsidRPr="00A57336" w:rsidRDefault="00A57336" w:rsidP="00A57336">
      <w:pPr>
        <w:pStyle w:val="a4"/>
        <w:numPr>
          <w:ilvl w:val="2"/>
          <w:numId w:val="25"/>
        </w:numPr>
        <w:rPr>
          <w:rFonts w:ascii="微软雅黑" w:eastAsia="微软雅黑" w:hAnsi="微软雅黑" w:cs="微软雅黑"/>
          <w:sz w:val="21"/>
          <w:szCs w:val="21"/>
        </w:rPr>
      </w:pPr>
      <w:r w:rsidRPr="00A57336">
        <w:rPr>
          <w:rFonts w:ascii="微软雅黑" w:eastAsia="微软雅黑" w:hAnsi="微软雅黑" w:cs="微软雅黑"/>
          <w:sz w:val="21"/>
          <w:szCs w:val="21"/>
        </w:rPr>
        <w:t>卦爻辞的</w:t>
      </w:r>
      <w:r w:rsidRPr="00A57336">
        <w:rPr>
          <w:rFonts w:ascii="微软雅黑" w:eastAsia="微软雅黑" w:hAnsi="微软雅黑" w:cs="微软雅黑"/>
          <w:b/>
          <w:bCs/>
          <w:sz w:val="21"/>
          <w:szCs w:val="21"/>
        </w:rPr>
        <w:t>特点</w:t>
      </w:r>
      <w:r w:rsidRPr="00A57336">
        <w:rPr>
          <w:rFonts w:ascii="微软雅黑" w:eastAsia="微软雅黑" w:hAnsi="微软雅黑" w:cs="微软雅黑"/>
          <w:sz w:val="21"/>
          <w:szCs w:val="21"/>
        </w:rPr>
        <w:t>：多以</w:t>
      </w:r>
      <w:r w:rsidRPr="00A57336">
        <w:rPr>
          <w:rFonts w:ascii="微软雅黑" w:eastAsia="微软雅黑" w:hAnsi="微软雅黑" w:cs="微软雅黑"/>
          <w:color w:val="DC2D1E"/>
          <w:sz w:val="21"/>
          <w:szCs w:val="21"/>
          <w:u w:val="single"/>
        </w:rPr>
        <w:t>短句</w:t>
      </w:r>
      <w:r w:rsidRPr="00A57336">
        <w:rPr>
          <w:rFonts w:ascii="微软雅黑" w:eastAsia="微软雅黑" w:hAnsi="微软雅黑" w:cs="微软雅黑"/>
          <w:sz w:val="21"/>
          <w:szCs w:val="21"/>
          <w:u w:val="single"/>
        </w:rPr>
        <w:t>为主</w:t>
      </w:r>
      <w:r w:rsidRPr="00A57336">
        <w:rPr>
          <w:rFonts w:ascii="微软雅黑" w:eastAsia="微软雅黑" w:hAnsi="微软雅黑" w:cs="微软雅黑"/>
          <w:sz w:val="21"/>
          <w:szCs w:val="21"/>
        </w:rPr>
        <w:t>，且天然形成</w:t>
      </w:r>
      <w:r w:rsidRPr="00A57336">
        <w:rPr>
          <w:rFonts w:ascii="微软雅黑" w:eastAsia="微软雅黑" w:hAnsi="微软雅黑" w:cs="微软雅黑"/>
          <w:sz w:val="21"/>
          <w:szCs w:val="21"/>
          <w:u w:val="single"/>
        </w:rPr>
        <w:t>整齐、对仗、押韵</w:t>
      </w:r>
      <w:r w:rsidRPr="00A57336">
        <w:rPr>
          <w:rFonts w:ascii="微软雅黑" w:eastAsia="微软雅黑" w:hAnsi="微软雅黑" w:cs="微软雅黑"/>
          <w:sz w:val="21"/>
          <w:szCs w:val="21"/>
        </w:rPr>
        <w:t>的句式，颇具</w:t>
      </w:r>
      <w:r w:rsidRPr="00A57336">
        <w:rPr>
          <w:rFonts w:ascii="微软雅黑" w:eastAsia="微软雅黑" w:hAnsi="微软雅黑" w:cs="微软雅黑"/>
          <w:color w:val="DC2D1E"/>
          <w:sz w:val="21"/>
          <w:szCs w:val="21"/>
          <w:u w:val="single"/>
        </w:rPr>
        <w:t>谣谚</w:t>
      </w:r>
      <w:r w:rsidRPr="00A57336">
        <w:rPr>
          <w:rFonts w:ascii="微软雅黑" w:eastAsia="微软雅黑" w:hAnsi="微软雅黑" w:cs="微软雅黑"/>
          <w:sz w:val="21"/>
          <w:szCs w:val="21"/>
          <w:u w:val="single"/>
        </w:rPr>
        <w:t>形式和韵味</w:t>
      </w:r>
      <w:r w:rsidRPr="00A57336">
        <w:rPr>
          <w:rFonts w:ascii="微软雅黑" w:eastAsia="微软雅黑" w:hAnsi="微软雅黑" w:cs="微软雅黑"/>
          <w:sz w:val="21"/>
          <w:szCs w:val="21"/>
        </w:rPr>
        <w:t>。</w:t>
      </w:r>
    </w:p>
    <w:p w14:paraId="719369CF" w14:textId="77777777" w:rsidR="00A57336" w:rsidRPr="00620000" w:rsidRDefault="00A57336" w:rsidP="00620000">
      <w:pPr>
        <w:ind w:left="500"/>
        <w:rPr>
          <w:sz w:val="21"/>
          <w:szCs w:val="21"/>
        </w:rPr>
      </w:pPr>
    </w:p>
    <w:p w14:paraId="3F4F14D3" w14:textId="77777777" w:rsidR="00A57336" w:rsidRPr="00A57336" w:rsidRDefault="00A57336" w:rsidP="00620000">
      <w:pPr>
        <w:spacing w:line="276" w:lineRule="auto"/>
        <w:rPr>
          <w:sz w:val="28"/>
          <w:szCs w:val="28"/>
        </w:rPr>
      </w:pPr>
      <w:r w:rsidRPr="00A57336">
        <w:rPr>
          <w:sz w:val="28"/>
          <w:szCs w:val="28"/>
        </w:rPr>
        <w:t>第三节、《尚书》中的殷周之文</w:t>
      </w:r>
    </w:p>
    <w:p w14:paraId="57DEA869" w14:textId="77777777" w:rsidR="00A57336" w:rsidRPr="00620000" w:rsidRDefault="00A57336" w:rsidP="00620000">
      <w:pPr>
        <w:ind w:left="150" w:firstLineChars="200" w:firstLine="420"/>
        <w:rPr>
          <w:sz w:val="21"/>
          <w:szCs w:val="21"/>
        </w:rPr>
      </w:pPr>
      <w:r w:rsidRPr="00620000">
        <w:rPr>
          <w:rFonts w:ascii="微软雅黑" w:eastAsia="微软雅黑" w:hAnsi="微软雅黑" w:cs="微软雅黑"/>
          <w:sz w:val="21"/>
          <w:szCs w:val="21"/>
        </w:rPr>
        <w:t>殷商西周书面散文真正形成文章形制的是《尚书》中的殷周之文，这些文章因多为史官所记而极具历史价值，同时又因其古奥典雅而在文学史上有其特点。</w:t>
      </w:r>
    </w:p>
    <w:p w14:paraId="13EFA21C" w14:textId="77777777" w:rsidR="00A57336" w:rsidRPr="00620000" w:rsidRDefault="00A57336" w:rsidP="00620000">
      <w:pPr>
        <w:spacing w:line="276" w:lineRule="auto"/>
        <w:ind w:left="150"/>
        <w:rPr>
          <w:rFonts w:ascii="微软雅黑" w:eastAsia="微软雅黑" w:hAnsi="微软雅黑" w:cs="微软雅黑"/>
          <w:sz w:val="22"/>
          <w:szCs w:val="22"/>
        </w:rPr>
      </w:pPr>
      <w:r w:rsidRPr="00620000">
        <w:rPr>
          <w:rFonts w:ascii="微软雅黑" w:eastAsia="微软雅黑" w:hAnsi="微软雅黑" w:cs="微软雅黑"/>
          <w:sz w:val="22"/>
          <w:szCs w:val="22"/>
        </w:rPr>
        <w:lastRenderedPageBreak/>
        <w:t>一、《尚书》的汇编及存篇</w:t>
      </w:r>
    </w:p>
    <w:p w14:paraId="6B2AB71A" w14:textId="77777777" w:rsidR="00A57336" w:rsidRPr="00A57336" w:rsidRDefault="00A57336" w:rsidP="00A57336">
      <w:pPr>
        <w:pStyle w:val="a4"/>
        <w:numPr>
          <w:ilvl w:val="0"/>
          <w:numId w:val="26"/>
        </w:numPr>
        <w:rPr>
          <w:sz w:val="21"/>
          <w:szCs w:val="21"/>
        </w:rPr>
      </w:pPr>
      <w:r w:rsidRPr="00A57336">
        <w:rPr>
          <w:rFonts w:ascii="微软雅黑" w:eastAsia="微软雅黑" w:hAnsi="微软雅黑" w:cs="微软雅黑"/>
          <w:sz w:val="21"/>
          <w:szCs w:val="21"/>
        </w:rPr>
        <w:t>《尚书》中的文章经过统一的汇编，成为中国迄今所见</w:t>
      </w:r>
      <w:r w:rsidRPr="00A57336">
        <w:rPr>
          <w:rFonts w:ascii="微软雅黑" w:eastAsia="微软雅黑" w:hAnsi="微软雅黑" w:cs="微软雅黑"/>
          <w:color w:val="DC2D1E"/>
          <w:sz w:val="21"/>
          <w:szCs w:val="21"/>
        </w:rPr>
        <w:t>第一部散文总集</w:t>
      </w:r>
      <w:r w:rsidRPr="00A57336">
        <w:rPr>
          <w:rFonts w:ascii="微软雅黑" w:eastAsia="微软雅黑" w:hAnsi="微软雅黑" w:cs="微软雅黑"/>
          <w:sz w:val="21"/>
          <w:szCs w:val="21"/>
        </w:rPr>
        <w:t>。</w:t>
      </w:r>
    </w:p>
    <w:p w14:paraId="60BF63B8" w14:textId="77777777" w:rsidR="00A57336" w:rsidRPr="00A57336" w:rsidRDefault="00A57336" w:rsidP="00A57336">
      <w:pPr>
        <w:pStyle w:val="a4"/>
        <w:numPr>
          <w:ilvl w:val="0"/>
          <w:numId w:val="26"/>
        </w:numPr>
        <w:rPr>
          <w:sz w:val="21"/>
          <w:szCs w:val="21"/>
        </w:rPr>
      </w:pPr>
      <w:r w:rsidRPr="00A57336">
        <w:rPr>
          <w:rFonts w:ascii="微软雅黑" w:eastAsia="微软雅黑" w:hAnsi="微软雅黑" w:cs="微软雅黑"/>
          <w:sz w:val="21"/>
          <w:szCs w:val="21"/>
        </w:rPr>
        <w:t>《尚书》原称《书》，由</w:t>
      </w:r>
      <w:r w:rsidRPr="00A57336">
        <w:rPr>
          <w:rFonts w:ascii="微软雅黑" w:eastAsia="微软雅黑" w:hAnsi="微软雅黑" w:cs="微软雅黑"/>
          <w:sz w:val="21"/>
          <w:szCs w:val="21"/>
          <w:u w:val="single"/>
        </w:rPr>
        <w:t>《虞书》《夏书》《商书》《周书》</w:t>
      </w:r>
      <w:r w:rsidRPr="00A57336">
        <w:rPr>
          <w:rFonts w:ascii="微软雅黑" w:eastAsia="微软雅黑" w:hAnsi="微软雅黑" w:cs="微软雅黑"/>
          <w:sz w:val="21"/>
          <w:szCs w:val="21"/>
        </w:rPr>
        <w:t>四部分组成。</w:t>
      </w:r>
    </w:p>
    <w:p w14:paraId="29616CAD" w14:textId="77777777" w:rsidR="00A57336" w:rsidRPr="00620000" w:rsidRDefault="00A57336" w:rsidP="00620000">
      <w:pPr>
        <w:spacing w:line="276" w:lineRule="auto"/>
        <w:ind w:left="150"/>
        <w:rPr>
          <w:rFonts w:ascii="微软雅黑" w:eastAsia="微软雅黑" w:hAnsi="微软雅黑" w:cs="微软雅黑"/>
          <w:sz w:val="22"/>
          <w:szCs w:val="22"/>
        </w:rPr>
      </w:pPr>
      <w:r w:rsidRPr="00620000">
        <w:rPr>
          <w:rFonts w:ascii="微软雅黑" w:eastAsia="微软雅黑" w:hAnsi="微软雅黑" w:cs="微软雅黑"/>
          <w:sz w:val="22"/>
          <w:szCs w:val="22"/>
        </w:rPr>
        <w:t>二、《尚书》内容的认识价值</w:t>
      </w:r>
    </w:p>
    <w:p w14:paraId="1992F2BB" w14:textId="77777777" w:rsidR="00A57336" w:rsidRPr="00620000" w:rsidRDefault="00A57336" w:rsidP="00620000">
      <w:pPr>
        <w:ind w:left="500"/>
        <w:rPr>
          <w:sz w:val="21"/>
          <w:szCs w:val="21"/>
        </w:rPr>
      </w:pPr>
      <w:r w:rsidRPr="00620000">
        <w:rPr>
          <w:rFonts w:ascii="微软雅黑" w:eastAsia="微软雅黑" w:hAnsi="微软雅黑" w:cs="微软雅黑"/>
          <w:sz w:val="21"/>
          <w:szCs w:val="21"/>
        </w:rPr>
        <w:t>（1）从中可以看到上古时代一些重大事件的历史情况。</w:t>
      </w:r>
    </w:p>
    <w:p w14:paraId="3576A728" w14:textId="77777777" w:rsidR="00A57336" w:rsidRPr="00620000" w:rsidRDefault="00A57336" w:rsidP="00620000">
      <w:pPr>
        <w:ind w:left="500"/>
        <w:rPr>
          <w:sz w:val="21"/>
          <w:szCs w:val="21"/>
        </w:rPr>
      </w:pPr>
      <w:r w:rsidRPr="00620000">
        <w:rPr>
          <w:rFonts w:ascii="微软雅黑" w:eastAsia="微软雅黑" w:hAnsi="微软雅黑" w:cs="微软雅黑"/>
          <w:sz w:val="21"/>
          <w:szCs w:val="21"/>
        </w:rPr>
        <w:t>（2）直接呈现了殷周之际特别是西周时期的政治思想和观念意识。</w:t>
      </w:r>
    </w:p>
    <w:p w14:paraId="23F77E5A" w14:textId="77777777" w:rsidR="00A57336" w:rsidRPr="00620000" w:rsidRDefault="00A57336" w:rsidP="00620000">
      <w:pPr>
        <w:spacing w:line="276" w:lineRule="auto"/>
        <w:ind w:left="150"/>
        <w:rPr>
          <w:rFonts w:ascii="微软雅黑" w:eastAsia="微软雅黑" w:hAnsi="微软雅黑" w:cs="微软雅黑"/>
          <w:sz w:val="22"/>
          <w:szCs w:val="22"/>
        </w:rPr>
      </w:pPr>
      <w:r w:rsidRPr="00620000">
        <w:rPr>
          <w:rFonts w:ascii="微软雅黑" w:eastAsia="微软雅黑" w:hAnsi="微软雅黑" w:cs="微软雅黑"/>
          <w:sz w:val="22"/>
          <w:szCs w:val="22"/>
        </w:rPr>
        <w:t>三、《尚书》的记言与记事</w:t>
      </w:r>
    </w:p>
    <w:p w14:paraId="68B70DD9" w14:textId="04A2108C" w:rsidR="00A57336" w:rsidRPr="00133BFD" w:rsidRDefault="00A57336" w:rsidP="00620000">
      <w:pPr>
        <w:ind w:left="500"/>
        <w:rPr>
          <w:sz w:val="21"/>
          <w:szCs w:val="21"/>
          <w:u w:val="single"/>
        </w:rPr>
      </w:pPr>
      <w:r>
        <w:rPr>
          <w:rFonts w:ascii="微软雅黑" w:eastAsia="微软雅黑" w:hAnsi="微软雅黑" w:cs="微软雅黑" w:hint="eastAsia"/>
          <w:sz w:val="21"/>
          <w:szCs w:val="21"/>
        </w:rPr>
        <w:t>1</w:t>
      </w:r>
      <w:r>
        <w:rPr>
          <w:rFonts w:ascii="微软雅黑" w:eastAsia="微软雅黑" w:hAnsi="微软雅黑" w:cs="微软雅黑"/>
          <w:sz w:val="21"/>
          <w:szCs w:val="21"/>
        </w:rPr>
        <w:t xml:space="preserve">. </w:t>
      </w:r>
      <w:r w:rsidRPr="00620000">
        <w:rPr>
          <w:rFonts w:ascii="微软雅黑" w:eastAsia="微软雅黑" w:hAnsi="微软雅黑" w:cs="微软雅黑"/>
          <w:sz w:val="21"/>
          <w:szCs w:val="21"/>
        </w:rPr>
        <w:t>《尚书》有</w:t>
      </w:r>
      <w:r w:rsidRPr="00620000">
        <w:rPr>
          <w:rFonts w:ascii="微软雅黑" w:eastAsia="微软雅黑" w:hAnsi="微软雅黑" w:cs="微软雅黑"/>
          <w:b/>
          <w:bCs/>
          <w:sz w:val="21"/>
          <w:szCs w:val="21"/>
        </w:rPr>
        <w:t>六体</w:t>
      </w:r>
      <w:r w:rsidRPr="00620000">
        <w:rPr>
          <w:rFonts w:ascii="微软雅黑" w:eastAsia="微软雅黑" w:hAnsi="微软雅黑" w:cs="微软雅黑"/>
          <w:sz w:val="21"/>
          <w:szCs w:val="21"/>
        </w:rPr>
        <w:t>：</w:t>
      </w:r>
      <w:r w:rsidRPr="00133BFD">
        <w:rPr>
          <w:rFonts w:ascii="微软雅黑" w:eastAsia="微软雅黑" w:hAnsi="微软雅黑" w:cs="微软雅黑"/>
          <w:sz w:val="21"/>
          <w:szCs w:val="21"/>
          <w:u w:val="single"/>
        </w:rPr>
        <w:t>典、</w:t>
      </w:r>
      <w:proofErr w:type="gramStart"/>
      <w:r w:rsidRPr="00133BFD">
        <w:rPr>
          <w:rFonts w:ascii="微软雅黑" w:eastAsia="微软雅黑" w:hAnsi="微软雅黑" w:cs="微软雅黑"/>
          <w:sz w:val="21"/>
          <w:szCs w:val="21"/>
          <w:u w:val="single"/>
        </w:rPr>
        <w:t>谟</w:t>
      </w:r>
      <w:proofErr w:type="gramEnd"/>
      <w:r w:rsidRPr="00133BFD">
        <w:rPr>
          <w:rFonts w:ascii="微软雅黑" w:eastAsia="微软雅黑" w:hAnsi="微软雅黑" w:cs="微软雅黑"/>
          <w:sz w:val="21"/>
          <w:szCs w:val="21"/>
          <w:u w:val="single"/>
        </w:rPr>
        <w:t>、训、</w:t>
      </w:r>
      <w:proofErr w:type="gramStart"/>
      <w:r w:rsidRPr="00133BFD">
        <w:rPr>
          <w:rFonts w:ascii="微软雅黑" w:eastAsia="微软雅黑" w:hAnsi="微软雅黑" w:cs="微软雅黑"/>
          <w:sz w:val="21"/>
          <w:szCs w:val="21"/>
          <w:u w:val="single"/>
        </w:rPr>
        <w:t>诰</w:t>
      </w:r>
      <w:proofErr w:type="gramEnd"/>
      <w:r w:rsidRPr="00133BFD">
        <w:rPr>
          <w:rFonts w:ascii="微软雅黑" w:eastAsia="微软雅黑" w:hAnsi="微软雅黑" w:cs="微软雅黑"/>
          <w:sz w:val="21"/>
          <w:szCs w:val="21"/>
          <w:u w:val="single"/>
        </w:rPr>
        <w:t>、誓、命</w:t>
      </w:r>
    </w:p>
    <w:p w14:paraId="519B1ECA" w14:textId="77777777" w:rsidR="00A57336" w:rsidRPr="00620000" w:rsidRDefault="00A57336" w:rsidP="00620000">
      <w:pPr>
        <w:ind w:left="700"/>
        <w:rPr>
          <w:sz w:val="21"/>
          <w:szCs w:val="21"/>
        </w:rPr>
      </w:pPr>
      <w:r w:rsidRPr="00620000">
        <w:rPr>
          <w:rFonts w:ascii="微软雅黑" w:eastAsia="微软雅黑" w:hAnsi="微软雅黑" w:cs="微软雅黑"/>
          <w:color w:val="888888"/>
          <w:sz w:val="21"/>
          <w:szCs w:val="21"/>
        </w:rPr>
        <w:t>尚书之文可分为偏于记言与偏于记事两类，其中前</w:t>
      </w:r>
      <w:proofErr w:type="gramStart"/>
      <w:r w:rsidRPr="00620000">
        <w:rPr>
          <w:rFonts w:ascii="微软雅黑" w:eastAsia="微软雅黑" w:hAnsi="微软雅黑" w:cs="微软雅黑"/>
          <w:color w:val="888888"/>
          <w:sz w:val="21"/>
          <w:szCs w:val="21"/>
        </w:rPr>
        <w:t>一类占</w:t>
      </w:r>
      <w:proofErr w:type="gramEnd"/>
      <w:r w:rsidRPr="00620000">
        <w:rPr>
          <w:rFonts w:ascii="微软雅黑" w:eastAsia="微软雅黑" w:hAnsi="微软雅黑" w:cs="微软雅黑"/>
          <w:color w:val="888888"/>
          <w:sz w:val="21"/>
          <w:szCs w:val="21"/>
        </w:rPr>
        <w:t>绝大多数</w:t>
      </w:r>
    </w:p>
    <w:p w14:paraId="46F906DF" w14:textId="5BD227A6" w:rsidR="00A57336" w:rsidRPr="00A57336" w:rsidRDefault="00A57336" w:rsidP="00A57336">
      <w:pPr>
        <w:pStyle w:val="a4"/>
        <w:numPr>
          <w:ilvl w:val="0"/>
          <w:numId w:val="23"/>
        </w:numPr>
        <w:rPr>
          <w:sz w:val="21"/>
          <w:szCs w:val="21"/>
        </w:rPr>
      </w:pPr>
      <w:r>
        <w:rPr>
          <w:rFonts w:ascii="微软雅黑" w:eastAsia="微软雅黑" w:hAnsi="微软雅黑" w:cs="微软雅黑"/>
          <w:sz w:val="21"/>
          <w:szCs w:val="21"/>
        </w:rPr>
        <w:t xml:space="preserve"> 2. </w:t>
      </w:r>
      <w:r w:rsidRPr="00A57336">
        <w:rPr>
          <w:rFonts w:ascii="微软雅黑" w:eastAsia="微软雅黑" w:hAnsi="微软雅黑" w:cs="微软雅黑"/>
          <w:sz w:val="21"/>
          <w:szCs w:val="21"/>
        </w:rPr>
        <w:t>《尚书》中所记人物言辞语气逼真，富于现场感</w:t>
      </w:r>
    </w:p>
    <w:p w14:paraId="25FA2F38" w14:textId="77777777" w:rsidR="009128C3" w:rsidRPr="00A57336" w:rsidRDefault="009128C3" w:rsidP="008D24CB">
      <w:pPr>
        <w:spacing w:line="276" w:lineRule="auto"/>
        <w:rPr>
          <w:sz w:val="22"/>
          <w:szCs w:val="22"/>
        </w:rPr>
      </w:pPr>
    </w:p>
    <w:p w14:paraId="7B7A5089" w14:textId="77777777" w:rsidR="009128C3" w:rsidRDefault="009128C3" w:rsidP="009128C3">
      <w:pPr>
        <w:pStyle w:val="1"/>
        <w:jc w:val="center"/>
      </w:pPr>
      <w:r>
        <w:rPr>
          <w:rFonts w:ascii="微软雅黑" w:eastAsia="微软雅黑" w:hAnsi="微软雅黑" w:cs="微软雅黑"/>
          <w:color w:val="000000"/>
        </w:rPr>
        <w:t>第三章  《诗经》</w:t>
      </w:r>
    </w:p>
    <w:p w14:paraId="1E70A05E" w14:textId="77777777" w:rsidR="009128C3" w:rsidRPr="009128C3" w:rsidRDefault="009128C3" w:rsidP="009128C3">
      <w:pPr>
        <w:spacing w:line="276" w:lineRule="auto"/>
        <w:ind w:left="-200"/>
        <w:rPr>
          <w:rFonts w:ascii="微软雅黑" w:eastAsia="微软雅黑" w:hAnsi="微软雅黑" w:cs="微软雅黑"/>
          <w:sz w:val="24"/>
          <w:szCs w:val="24"/>
        </w:rPr>
      </w:pPr>
      <w:r w:rsidRPr="009128C3">
        <w:rPr>
          <w:rFonts w:ascii="微软雅黑" w:eastAsia="微软雅黑" w:hAnsi="微软雅黑" w:cs="微软雅黑"/>
          <w:sz w:val="24"/>
          <w:szCs w:val="24"/>
        </w:rPr>
        <w:t>第一节、《诗经》的结集与流传</w:t>
      </w:r>
    </w:p>
    <w:p w14:paraId="61C4EEB8" w14:textId="77777777" w:rsidR="009128C3" w:rsidRPr="009128C3" w:rsidRDefault="009128C3" w:rsidP="009128C3">
      <w:pPr>
        <w:ind w:left="150"/>
        <w:rPr>
          <w:rFonts w:ascii="微软雅黑" w:eastAsia="微软雅黑" w:hAnsi="微软雅黑" w:cs="微软雅黑"/>
          <w:sz w:val="22"/>
          <w:szCs w:val="22"/>
        </w:rPr>
      </w:pPr>
      <w:r w:rsidRPr="009128C3">
        <w:rPr>
          <w:rFonts w:ascii="微软雅黑" w:eastAsia="微软雅黑" w:hAnsi="微软雅黑" w:cs="微软雅黑"/>
          <w:sz w:val="22"/>
          <w:szCs w:val="22"/>
        </w:rPr>
        <w:t>一、“风”“雅”“颂”及《诗经》的分类</w:t>
      </w:r>
    </w:p>
    <w:p w14:paraId="5B06E800" w14:textId="77777777" w:rsidR="009128C3" w:rsidRPr="009128C3" w:rsidRDefault="009128C3" w:rsidP="009128C3">
      <w:pPr>
        <w:ind w:left="500"/>
        <w:rPr>
          <w:sz w:val="21"/>
          <w:szCs w:val="21"/>
        </w:rPr>
      </w:pPr>
      <w:r w:rsidRPr="009128C3">
        <w:rPr>
          <w:rFonts w:ascii="微软雅黑" w:eastAsia="微软雅黑" w:hAnsi="微软雅黑" w:cs="微软雅黑"/>
          <w:sz w:val="21"/>
          <w:szCs w:val="21"/>
        </w:rPr>
        <w:t>《诗经》收诗</w:t>
      </w:r>
      <w:r w:rsidRPr="009128C3">
        <w:rPr>
          <w:rFonts w:ascii="微软雅黑" w:eastAsia="微软雅黑" w:hAnsi="微软雅黑" w:cs="微软雅黑"/>
          <w:color w:val="DC2D1E"/>
          <w:sz w:val="21"/>
          <w:szCs w:val="21"/>
        </w:rPr>
        <w:t>305篇</w:t>
      </w:r>
      <w:r w:rsidRPr="009128C3">
        <w:rPr>
          <w:rFonts w:ascii="微软雅黑" w:eastAsia="微软雅黑" w:hAnsi="微软雅黑" w:cs="微软雅黑"/>
          <w:sz w:val="21"/>
          <w:szCs w:val="21"/>
        </w:rPr>
        <w:t>，大多始于西周初年，终于春秋中叶。</w:t>
      </w:r>
    </w:p>
    <w:p w14:paraId="32FF3C11" w14:textId="77777777" w:rsidR="009128C3" w:rsidRPr="009128C3" w:rsidRDefault="009128C3" w:rsidP="009128C3">
      <w:pPr>
        <w:ind w:left="850"/>
        <w:rPr>
          <w:sz w:val="21"/>
          <w:szCs w:val="21"/>
        </w:rPr>
      </w:pPr>
      <w:r w:rsidRPr="00101BFA">
        <w:rPr>
          <w:rFonts w:ascii="微软雅黑" w:eastAsia="微软雅黑" w:hAnsi="微软雅黑" w:cs="微软雅黑"/>
          <w:b/>
          <w:bCs/>
          <w:sz w:val="21"/>
          <w:szCs w:val="21"/>
          <w:highlight w:val="yellow"/>
        </w:rPr>
        <w:t>风</w:t>
      </w:r>
      <w:r w:rsidRPr="009128C3">
        <w:rPr>
          <w:rFonts w:ascii="微软雅黑" w:eastAsia="微软雅黑" w:hAnsi="微软雅黑" w:cs="微软雅黑"/>
          <w:sz w:val="21"/>
          <w:szCs w:val="21"/>
        </w:rPr>
        <w:t>：带有地方色彩的音乐曲调，即</w:t>
      </w:r>
      <w:r w:rsidRPr="009128C3">
        <w:rPr>
          <w:rFonts w:ascii="微软雅黑" w:eastAsia="微软雅黑" w:hAnsi="微软雅黑" w:cs="微软雅黑"/>
          <w:sz w:val="21"/>
          <w:szCs w:val="21"/>
          <w:u w:val="single"/>
        </w:rPr>
        <w:t>民间歌谣</w:t>
      </w:r>
      <w:r w:rsidRPr="009128C3">
        <w:rPr>
          <w:rFonts w:ascii="微软雅黑" w:eastAsia="微软雅黑" w:hAnsi="微软雅黑" w:cs="微软雅黑"/>
          <w:sz w:val="21"/>
          <w:szCs w:val="21"/>
        </w:rPr>
        <w:t>。</w:t>
      </w:r>
    </w:p>
    <w:p w14:paraId="04B01984" w14:textId="77777777" w:rsidR="009128C3" w:rsidRPr="009128C3" w:rsidRDefault="009128C3" w:rsidP="009128C3">
      <w:pPr>
        <w:ind w:left="1050"/>
        <w:rPr>
          <w:sz w:val="21"/>
          <w:szCs w:val="21"/>
        </w:rPr>
      </w:pPr>
      <w:r w:rsidRPr="009128C3">
        <w:rPr>
          <w:rFonts w:ascii="微软雅黑" w:eastAsia="微软雅黑" w:hAnsi="微软雅黑" w:cs="微软雅黑"/>
          <w:color w:val="888888"/>
          <w:sz w:val="21"/>
          <w:szCs w:val="21"/>
        </w:rPr>
        <w:t>十五国风：《周南》、《召南》、《邶风》、《鄘风》、《卫风》、《王风》、《郑风》、《齐风》、《魏风》、《唐风》、《秦风》、《陈风》、《桧风》、《曹风》、《豳风》，共160篇</w:t>
      </w:r>
    </w:p>
    <w:p w14:paraId="72CF9F69" w14:textId="77777777" w:rsidR="009128C3" w:rsidRPr="009128C3" w:rsidRDefault="009128C3" w:rsidP="009128C3">
      <w:pPr>
        <w:ind w:left="850"/>
        <w:rPr>
          <w:sz w:val="21"/>
          <w:szCs w:val="21"/>
        </w:rPr>
      </w:pPr>
      <w:r w:rsidRPr="00101BFA">
        <w:rPr>
          <w:rFonts w:ascii="微软雅黑" w:eastAsia="微软雅黑" w:hAnsi="微软雅黑" w:cs="微软雅黑"/>
          <w:b/>
          <w:bCs/>
          <w:sz w:val="21"/>
          <w:szCs w:val="21"/>
          <w:highlight w:val="yellow"/>
        </w:rPr>
        <w:t>雅</w:t>
      </w:r>
      <w:r w:rsidRPr="009128C3">
        <w:rPr>
          <w:rFonts w:ascii="微软雅黑" w:eastAsia="微软雅黑" w:hAnsi="微软雅黑" w:cs="微软雅黑"/>
          <w:sz w:val="21"/>
          <w:szCs w:val="21"/>
        </w:rPr>
        <w:t>：西周</w:t>
      </w:r>
      <w:r w:rsidRPr="009128C3">
        <w:rPr>
          <w:rFonts w:ascii="微软雅黑" w:eastAsia="微软雅黑" w:hAnsi="微软雅黑" w:cs="微软雅黑"/>
          <w:sz w:val="21"/>
          <w:szCs w:val="21"/>
          <w:u w:val="single"/>
        </w:rPr>
        <w:t>王朝都城及王</w:t>
      </w:r>
      <w:proofErr w:type="gramStart"/>
      <w:r w:rsidRPr="009128C3">
        <w:rPr>
          <w:rFonts w:ascii="微软雅黑" w:eastAsia="微软雅黑" w:hAnsi="微软雅黑" w:cs="微软雅黑"/>
          <w:sz w:val="21"/>
          <w:szCs w:val="21"/>
          <w:u w:val="single"/>
        </w:rPr>
        <w:t>畿</w:t>
      </w:r>
      <w:proofErr w:type="gramEnd"/>
      <w:r w:rsidRPr="009128C3">
        <w:rPr>
          <w:rFonts w:ascii="微软雅黑" w:eastAsia="微软雅黑" w:hAnsi="微软雅黑" w:cs="微软雅黑"/>
          <w:sz w:val="21"/>
          <w:szCs w:val="21"/>
          <w:u w:val="single"/>
        </w:rPr>
        <w:t>地区音乐</w:t>
      </w:r>
      <w:r w:rsidRPr="009128C3">
        <w:rPr>
          <w:rFonts w:ascii="微软雅黑" w:eastAsia="微软雅黑" w:hAnsi="微软雅黑" w:cs="微软雅黑"/>
          <w:sz w:val="21"/>
          <w:szCs w:val="21"/>
        </w:rPr>
        <w:t>。</w:t>
      </w:r>
    </w:p>
    <w:p w14:paraId="222383C5" w14:textId="77777777" w:rsidR="009128C3" w:rsidRPr="009128C3" w:rsidRDefault="009128C3" w:rsidP="009128C3">
      <w:pPr>
        <w:ind w:left="1050"/>
        <w:rPr>
          <w:sz w:val="21"/>
          <w:szCs w:val="21"/>
        </w:rPr>
      </w:pPr>
      <w:r w:rsidRPr="009128C3">
        <w:rPr>
          <w:rFonts w:ascii="微软雅黑" w:eastAsia="微软雅黑" w:hAnsi="微软雅黑" w:cs="微软雅黑"/>
          <w:color w:val="888888"/>
          <w:sz w:val="21"/>
          <w:szCs w:val="21"/>
        </w:rPr>
        <w:t>二雅：《大雅》《小雅》，共105篇</w:t>
      </w:r>
    </w:p>
    <w:p w14:paraId="4782E386" w14:textId="77777777" w:rsidR="009128C3" w:rsidRPr="009128C3" w:rsidRDefault="009128C3" w:rsidP="009128C3">
      <w:pPr>
        <w:ind w:left="850"/>
        <w:rPr>
          <w:sz w:val="21"/>
          <w:szCs w:val="21"/>
        </w:rPr>
      </w:pPr>
      <w:r w:rsidRPr="00101BFA">
        <w:rPr>
          <w:rFonts w:ascii="微软雅黑" w:eastAsia="微软雅黑" w:hAnsi="微软雅黑" w:cs="微软雅黑"/>
          <w:b/>
          <w:bCs/>
          <w:sz w:val="21"/>
          <w:szCs w:val="21"/>
          <w:highlight w:val="yellow"/>
        </w:rPr>
        <w:t>颂</w:t>
      </w:r>
      <w:r w:rsidRPr="009128C3">
        <w:rPr>
          <w:rFonts w:ascii="微软雅黑" w:eastAsia="微软雅黑" w:hAnsi="微软雅黑" w:cs="微软雅黑"/>
          <w:sz w:val="21"/>
          <w:szCs w:val="21"/>
        </w:rPr>
        <w:t>：</w:t>
      </w:r>
      <w:r w:rsidRPr="009128C3">
        <w:rPr>
          <w:rFonts w:ascii="微软雅黑" w:eastAsia="微软雅黑" w:hAnsi="微软雅黑" w:cs="微软雅黑"/>
          <w:sz w:val="21"/>
          <w:szCs w:val="21"/>
          <w:u w:val="single"/>
        </w:rPr>
        <w:t>祭祀活动</w:t>
      </w:r>
      <w:r w:rsidRPr="009128C3">
        <w:rPr>
          <w:rFonts w:ascii="微软雅黑" w:eastAsia="微软雅黑" w:hAnsi="微软雅黑" w:cs="微软雅黑"/>
          <w:sz w:val="21"/>
          <w:szCs w:val="21"/>
        </w:rPr>
        <w:t>中用</w:t>
      </w:r>
      <w:proofErr w:type="gramStart"/>
      <w:r w:rsidRPr="009128C3">
        <w:rPr>
          <w:rFonts w:ascii="微软雅黑" w:eastAsia="微软雅黑" w:hAnsi="微软雅黑" w:cs="微软雅黑"/>
          <w:sz w:val="21"/>
          <w:szCs w:val="21"/>
        </w:rPr>
        <w:t>乐和配舞之</w:t>
      </w:r>
      <w:proofErr w:type="gramEnd"/>
      <w:r w:rsidRPr="009128C3">
        <w:rPr>
          <w:rFonts w:ascii="微软雅黑" w:eastAsia="微软雅黑" w:hAnsi="微软雅黑" w:cs="微软雅黑"/>
          <w:sz w:val="21"/>
          <w:szCs w:val="21"/>
        </w:rPr>
        <w:t>歌。</w:t>
      </w:r>
    </w:p>
    <w:p w14:paraId="035F660C" w14:textId="77777777" w:rsidR="009128C3" w:rsidRPr="009128C3" w:rsidRDefault="009128C3" w:rsidP="009128C3">
      <w:pPr>
        <w:ind w:left="1050"/>
        <w:rPr>
          <w:sz w:val="21"/>
          <w:szCs w:val="21"/>
        </w:rPr>
      </w:pPr>
      <w:r w:rsidRPr="009128C3">
        <w:rPr>
          <w:rFonts w:ascii="微软雅黑" w:eastAsia="微软雅黑" w:hAnsi="微软雅黑" w:cs="微软雅黑"/>
          <w:color w:val="888888"/>
          <w:sz w:val="21"/>
          <w:szCs w:val="21"/>
        </w:rPr>
        <w:t>三颂：《周颂》《鲁颂》《商颂》，共40篇</w:t>
      </w:r>
    </w:p>
    <w:p w14:paraId="7DDA9014" w14:textId="77777777" w:rsidR="009128C3" w:rsidRPr="009128C3" w:rsidRDefault="009128C3" w:rsidP="009128C3">
      <w:pPr>
        <w:ind w:left="150"/>
        <w:rPr>
          <w:rFonts w:ascii="微软雅黑" w:eastAsia="微软雅黑" w:hAnsi="微软雅黑" w:cs="微软雅黑"/>
          <w:sz w:val="22"/>
          <w:szCs w:val="22"/>
        </w:rPr>
      </w:pPr>
      <w:r w:rsidRPr="009128C3">
        <w:rPr>
          <w:rFonts w:ascii="微软雅黑" w:eastAsia="微软雅黑" w:hAnsi="微软雅黑" w:cs="微软雅黑"/>
          <w:sz w:val="22"/>
          <w:szCs w:val="22"/>
        </w:rPr>
        <w:t>二、采诗、献诗和《诗经》的结集</w:t>
      </w:r>
    </w:p>
    <w:p w14:paraId="44D65889" w14:textId="77777777" w:rsidR="009128C3" w:rsidRPr="009128C3" w:rsidRDefault="009128C3" w:rsidP="009128C3">
      <w:pPr>
        <w:ind w:left="500"/>
        <w:rPr>
          <w:sz w:val="21"/>
          <w:szCs w:val="21"/>
        </w:rPr>
      </w:pPr>
      <w:r w:rsidRPr="009128C3">
        <w:rPr>
          <w:rFonts w:ascii="微软雅黑" w:eastAsia="微软雅黑" w:hAnsi="微软雅黑" w:cs="微软雅黑"/>
          <w:sz w:val="21"/>
          <w:szCs w:val="21"/>
        </w:rPr>
        <w:t>周朝有献诗之制，此外处于礼乐文化对歌的需求，还开了采诗之路。</w:t>
      </w:r>
    </w:p>
    <w:p w14:paraId="6E0F509D" w14:textId="77777777" w:rsidR="009128C3" w:rsidRPr="009128C3" w:rsidRDefault="009128C3" w:rsidP="009128C3">
      <w:pPr>
        <w:ind w:left="500"/>
        <w:rPr>
          <w:sz w:val="21"/>
          <w:szCs w:val="21"/>
        </w:rPr>
      </w:pPr>
      <w:r w:rsidRPr="009128C3">
        <w:rPr>
          <w:rFonts w:ascii="微软雅黑" w:eastAsia="微软雅黑" w:hAnsi="微软雅黑" w:cs="微软雅黑"/>
          <w:sz w:val="21"/>
          <w:szCs w:val="21"/>
        </w:rPr>
        <w:t>《诗经》的结集，正是适应了礼乐文化的需要</w:t>
      </w:r>
    </w:p>
    <w:p w14:paraId="5C9496DD" w14:textId="77777777" w:rsidR="009128C3" w:rsidRPr="009128C3" w:rsidRDefault="009128C3" w:rsidP="009128C3">
      <w:pPr>
        <w:ind w:left="150"/>
        <w:rPr>
          <w:rFonts w:ascii="微软雅黑" w:eastAsia="微软雅黑" w:hAnsi="微软雅黑" w:cs="微软雅黑"/>
          <w:sz w:val="22"/>
          <w:szCs w:val="22"/>
        </w:rPr>
      </w:pPr>
      <w:r w:rsidRPr="009128C3">
        <w:rPr>
          <w:rFonts w:ascii="微软雅黑" w:eastAsia="微软雅黑" w:hAnsi="微软雅黑" w:cs="微软雅黑"/>
          <w:sz w:val="22"/>
          <w:szCs w:val="22"/>
        </w:rPr>
        <w:t>三、《诗经》的传授</w:t>
      </w:r>
    </w:p>
    <w:p w14:paraId="6AFFB700" w14:textId="77777777" w:rsidR="00101BFA" w:rsidRDefault="009128C3" w:rsidP="009128C3">
      <w:pPr>
        <w:ind w:left="500"/>
        <w:rPr>
          <w:rFonts w:ascii="微软雅黑" w:eastAsia="微软雅黑" w:hAnsi="微软雅黑" w:cs="微软雅黑"/>
          <w:sz w:val="21"/>
          <w:szCs w:val="21"/>
          <w:u w:val="single"/>
        </w:rPr>
      </w:pPr>
      <w:r w:rsidRPr="009128C3">
        <w:rPr>
          <w:rFonts w:ascii="微软雅黑" w:eastAsia="微软雅黑" w:hAnsi="微软雅黑" w:cs="微软雅黑"/>
          <w:sz w:val="21"/>
          <w:szCs w:val="21"/>
        </w:rPr>
        <w:t>汉代传授诗经著名的有四家：</w:t>
      </w:r>
      <w:r w:rsidRPr="009128C3">
        <w:rPr>
          <w:rFonts w:ascii="微软雅黑" w:eastAsia="微软雅黑" w:hAnsi="微软雅黑" w:cs="微软雅黑"/>
          <w:sz w:val="21"/>
          <w:szCs w:val="21"/>
          <w:u w:val="single"/>
        </w:rPr>
        <w:t>鲁</w:t>
      </w:r>
      <w:proofErr w:type="gramStart"/>
      <w:r w:rsidRPr="009128C3">
        <w:rPr>
          <w:rFonts w:ascii="微软雅黑" w:eastAsia="微软雅黑" w:hAnsi="微软雅黑" w:cs="微软雅黑"/>
          <w:sz w:val="21"/>
          <w:szCs w:val="21"/>
          <w:u w:val="single"/>
        </w:rPr>
        <w:t>人申培</w:t>
      </w:r>
      <w:proofErr w:type="gramEnd"/>
      <w:r w:rsidRPr="009128C3">
        <w:rPr>
          <w:rFonts w:ascii="微软雅黑" w:eastAsia="微软雅黑" w:hAnsi="微软雅黑" w:cs="微软雅黑"/>
          <w:sz w:val="21"/>
          <w:szCs w:val="21"/>
          <w:u w:val="single"/>
        </w:rPr>
        <w:t>；齐人辕固；燕人韩婴；赵人毛苌</w:t>
      </w:r>
    </w:p>
    <w:p w14:paraId="4B6C71A1" w14:textId="04F2A063" w:rsidR="009128C3" w:rsidRPr="009128C3" w:rsidRDefault="009128C3" w:rsidP="009128C3">
      <w:pPr>
        <w:ind w:left="500"/>
        <w:rPr>
          <w:sz w:val="21"/>
          <w:szCs w:val="21"/>
        </w:rPr>
      </w:pPr>
      <w:r w:rsidRPr="009128C3">
        <w:rPr>
          <w:rFonts w:ascii="微软雅黑" w:eastAsia="微软雅黑" w:hAnsi="微软雅黑" w:cs="微软雅黑"/>
          <w:sz w:val="21"/>
          <w:szCs w:val="21"/>
        </w:rPr>
        <w:t>（简称</w:t>
      </w:r>
      <w:proofErr w:type="gramStart"/>
      <w:r w:rsidRPr="00101BFA">
        <w:rPr>
          <w:rFonts w:ascii="微软雅黑" w:eastAsia="微软雅黑" w:hAnsi="微软雅黑" w:cs="微软雅黑"/>
          <w:b/>
          <w:bCs/>
          <w:sz w:val="21"/>
          <w:szCs w:val="21"/>
          <w:highlight w:val="yellow"/>
        </w:rPr>
        <w:t>齐鲁韩毛四家</w:t>
      </w:r>
      <w:proofErr w:type="gramEnd"/>
      <w:r w:rsidRPr="00101BFA">
        <w:rPr>
          <w:rFonts w:ascii="微软雅黑" w:eastAsia="微软雅黑" w:hAnsi="微软雅黑" w:cs="微软雅黑"/>
          <w:b/>
          <w:bCs/>
          <w:sz w:val="21"/>
          <w:szCs w:val="21"/>
          <w:highlight w:val="yellow"/>
        </w:rPr>
        <w:t>诗</w:t>
      </w:r>
      <w:r w:rsidRPr="009128C3">
        <w:rPr>
          <w:rFonts w:ascii="微软雅黑" w:eastAsia="微软雅黑" w:hAnsi="微软雅黑" w:cs="微软雅黑"/>
          <w:sz w:val="21"/>
          <w:szCs w:val="21"/>
        </w:rPr>
        <w:t>）</w:t>
      </w:r>
    </w:p>
    <w:p w14:paraId="1A50030F" w14:textId="46CF0B2C" w:rsidR="009128C3" w:rsidRPr="009128C3" w:rsidRDefault="009128C3" w:rsidP="009128C3">
      <w:pPr>
        <w:ind w:left="850"/>
        <w:rPr>
          <w:rFonts w:ascii="微软雅黑" w:eastAsia="微软雅黑" w:hAnsi="微软雅黑" w:cs="微软雅黑"/>
          <w:sz w:val="21"/>
          <w:szCs w:val="21"/>
        </w:rPr>
      </w:pPr>
      <w:r w:rsidRPr="009128C3">
        <w:rPr>
          <w:rFonts w:ascii="微软雅黑" w:eastAsia="微软雅黑" w:hAnsi="微软雅黑" w:cs="微软雅黑"/>
          <w:sz w:val="21"/>
          <w:szCs w:val="21"/>
        </w:rPr>
        <w:t>齐鲁韩三家早出，后来相继亡佚；东汉经师郑玄注毛诗，为《毛诗传笺》。今见《诗经》即是毛家所传“毛诗”</w:t>
      </w:r>
    </w:p>
    <w:p w14:paraId="0FEC631D" w14:textId="77777777" w:rsidR="009128C3" w:rsidRDefault="009128C3" w:rsidP="009128C3">
      <w:pPr>
        <w:ind w:left="850"/>
      </w:pPr>
    </w:p>
    <w:p w14:paraId="0A921A90" w14:textId="77777777" w:rsidR="009128C3" w:rsidRPr="009128C3" w:rsidRDefault="009128C3" w:rsidP="009128C3">
      <w:pPr>
        <w:spacing w:line="276" w:lineRule="auto"/>
        <w:ind w:left="-200"/>
        <w:rPr>
          <w:rFonts w:ascii="微软雅黑" w:eastAsia="微软雅黑" w:hAnsi="微软雅黑" w:cs="微软雅黑"/>
          <w:sz w:val="24"/>
          <w:szCs w:val="24"/>
        </w:rPr>
      </w:pPr>
      <w:r w:rsidRPr="009128C3">
        <w:rPr>
          <w:rFonts w:ascii="微软雅黑" w:eastAsia="微软雅黑" w:hAnsi="微软雅黑" w:cs="微软雅黑"/>
          <w:sz w:val="24"/>
          <w:szCs w:val="24"/>
        </w:rPr>
        <w:t>第二节、《诗经》的内容与情感</w:t>
      </w:r>
    </w:p>
    <w:p w14:paraId="2211BE10" w14:textId="77777777" w:rsidR="009128C3" w:rsidRDefault="009128C3" w:rsidP="009128C3">
      <w:pPr>
        <w:ind w:left="150"/>
      </w:pPr>
      <w:r w:rsidRPr="009128C3">
        <w:rPr>
          <w:rFonts w:ascii="微软雅黑" w:eastAsia="微软雅黑" w:hAnsi="微软雅黑" w:cs="微软雅黑"/>
          <w:sz w:val="22"/>
          <w:szCs w:val="22"/>
        </w:rPr>
        <w:t>一、《周颂》中的</w:t>
      </w:r>
      <w:r w:rsidRPr="009128C3">
        <w:rPr>
          <w:rFonts w:ascii="微软雅黑" w:eastAsia="微软雅黑" w:hAnsi="微软雅黑" w:cs="微软雅黑"/>
          <w:b/>
          <w:bCs/>
          <w:color w:val="797EC9"/>
          <w:sz w:val="22"/>
          <w:szCs w:val="22"/>
        </w:rPr>
        <w:t>祭祖诗</w:t>
      </w:r>
    </w:p>
    <w:p w14:paraId="1DB524AF"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《诗经》中祭祖诗大多伴随宗庙祭仪而创作使用，其中尤以《周颂》为典型</w:t>
      </w:r>
    </w:p>
    <w:p w14:paraId="494D223E" w14:textId="77777777" w:rsidR="009128C3" w:rsidRPr="009128C3" w:rsidRDefault="009128C3" w:rsidP="009128C3">
      <w:pPr>
        <w:ind w:left="150"/>
        <w:rPr>
          <w:sz w:val="22"/>
          <w:szCs w:val="22"/>
        </w:rPr>
      </w:pPr>
      <w:r w:rsidRPr="009128C3">
        <w:rPr>
          <w:rFonts w:ascii="微软雅黑" w:eastAsia="微软雅黑" w:hAnsi="微软雅黑" w:cs="微软雅黑"/>
          <w:sz w:val="22"/>
          <w:szCs w:val="22"/>
        </w:rPr>
        <w:t>二、《大雅》中的</w:t>
      </w:r>
      <w:r w:rsidRPr="009128C3">
        <w:rPr>
          <w:rFonts w:ascii="微软雅黑" w:eastAsia="微软雅黑" w:hAnsi="微软雅黑" w:cs="微软雅黑"/>
          <w:b/>
          <w:bCs/>
          <w:color w:val="797EC9"/>
          <w:sz w:val="22"/>
          <w:szCs w:val="22"/>
        </w:rPr>
        <w:t>周族“史诗”</w:t>
      </w:r>
    </w:p>
    <w:p w14:paraId="2F27881B" w14:textId="77777777" w:rsidR="009128C3" w:rsidRPr="00101BFA" w:rsidRDefault="009128C3" w:rsidP="00101BFA">
      <w:pPr>
        <w:pStyle w:val="a4"/>
        <w:numPr>
          <w:ilvl w:val="0"/>
          <w:numId w:val="12"/>
        </w:numPr>
        <w:rPr>
          <w:sz w:val="21"/>
          <w:szCs w:val="21"/>
        </w:rPr>
      </w:pPr>
      <w:r w:rsidRPr="00101BFA">
        <w:rPr>
          <w:rFonts w:ascii="微软雅黑" w:eastAsia="微软雅黑" w:hAnsi="微软雅黑" w:cs="微软雅黑"/>
          <w:color w:val="DC2D1E"/>
          <w:sz w:val="21"/>
          <w:szCs w:val="21"/>
        </w:rPr>
        <w:lastRenderedPageBreak/>
        <w:t>史诗</w:t>
      </w:r>
      <w:r w:rsidRPr="00101BFA">
        <w:rPr>
          <w:rFonts w:ascii="微软雅黑" w:eastAsia="微软雅黑" w:hAnsi="微软雅黑" w:cs="微软雅黑"/>
          <w:sz w:val="21"/>
          <w:szCs w:val="21"/>
        </w:rPr>
        <w:t>：人类早期普遍出现过的一种文学样式，多是以</w:t>
      </w:r>
      <w:r w:rsidRPr="00101BFA">
        <w:rPr>
          <w:rFonts w:ascii="微软雅黑" w:eastAsia="微软雅黑" w:hAnsi="微软雅黑" w:cs="微软雅黑"/>
          <w:sz w:val="21"/>
          <w:szCs w:val="21"/>
          <w:u w:val="single"/>
        </w:rPr>
        <w:t>叙事长诗</w:t>
      </w:r>
      <w:r w:rsidRPr="00101BFA">
        <w:rPr>
          <w:rFonts w:ascii="微软雅黑" w:eastAsia="微软雅黑" w:hAnsi="微软雅黑" w:cs="微软雅黑"/>
          <w:sz w:val="21"/>
          <w:szCs w:val="21"/>
        </w:rPr>
        <w:t>讲述</w:t>
      </w:r>
      <w:r w:rsidRPr="00101BFA">
        <w:rPr>
          <w:rFonts w:ascii="微软雅黑" w:eastAsia="微软雅黑" w:hAnsi="微软雅黑" w:cs="微软雅黑"/>
          <w:sz w:val="21"/>
          <w:szCs w:val="21"/>
          <w:u w:val="single"/>
        </w:rPr>
        <w:t>部族历史中的重大事件</w:t>
      </w:r>
      <w:r w:rsidRPr="00101BFA">
        <w:rPr>
          <w:rFonts w:ascii="微软雅黑" w:eastAsia="微软雅黑" w:hAnsi="微软雅黑" w:cs="微软雅黑"/>
          <w:sz w:val="21"/>
          <w:szCs w:val="21"/>
        </w:rPr>
        <w:t>，呈现部族英雄的伟绩壮举，富于</w:t>
      </w:r>
      <w:r w:rsidRPr="00101BFA">
        <w:rPr>
          <w:rFonts w:ascii="微软雅黑" w:eastAsia="微软雅黑" w:hAnsi="微软雅黑" w:cs="微软雅黑"/>
          <w:sz w:val="21"/>
          <w:szCs w:val="21"/>
          <w:u w:val="single"/>
        </w:rPr>
        <w:t>传奇色彩</w:t>
      </w:r>
      <w:r w:rsidRPr="00101BFA">
        <w:rPr>
          <w:rFonts w:ascii="微软雅黑" w:eastAsia="微软雅黑" w:hAnsi="微软雅黑" w:cs="微软雅黑"/>
          <w:sz w:val="21"/>
          <w:szCs w:val="21"/>
        </w:rPr>
        <w:t>，情节故事曲折丰富而戏剧化。</w:t>
      </w:r>
    </w:p>
    <w:p w14:paraId="1A9D36A6" w14:textId="77777777" w:rsidR="009128C3" w:rsidRPr="00101BFA" w:rsidRDefault="009128C3" w:rsidP="00101BFA">
      <w:pPr>
        <w:pStyle w:val="a4"/>
        <w:numPr>
          <w:ilvl w:val="0"/>
          <w:numId w:val="12"/>
        </w:numPr>
        <w:rPr>
          <w:sz w:val="21"/>
          <w:szCs w:val="21"/>
        </w:rPr>
      </w:pPr>
      <w:r w:rsidRPr="00101BFA">
        <w:rPr>
          <w:rFonts w:ascii="微软雅黑" w:eastAsia="微软雅黑" w:hAnsi="微软雅黑" w:cs="微软雅黑"/>
          <w:sz w:val="21"/>
          <w:szCs w:val="21"/>
        </w:rPr>
        <w:t>《大雅》中的祭祀诗通过颂扬先王具体事迹，展示周人创业历史，被称为周族的“史诗”，这些史诗不以描摹戏剧性情节为主，而重在叙述先王为部族发展做出的历史贡献</w:t>
      </w:r>
      <w:proofErr w:type="gramStart"/>
      <w:r w:rsidRPr="00101BFA">
        <w:rPr>
          <w:rFonts w:ascii="微软雅黑" w:eastAsia="微软雅黑" w:hAnsi="微软雅黑" w:cs="微软雅黑"/>
          <w:sz w:val="21"/>
          <w:szCs w:val="21"/>
        </w:rPr>
        <w:t>和美行厚德</w:t>
      </w:r>
      <w:proofErr w:type="gramEnd"/>
      <w:r w:rsidRPr="00101BFA">
        <w:rPr>
          <w:rFonts w:ascii="微软雅黑" w:eastAsia="微软雅黑" w:hAnsi="微软雅黑" w:cs="微软雅黑"/>
          <w:sz w:val="21"/>
          <w:szCs w:val="21"/>
        </w:rPr>
        <w:t>。</w:t>
      </w:r>
    </w:p>
    <w:p w14:paraId="1C4632AF" w14:textId="77777777" w:rsidR="009128C3" w:rsidRPr="009128C3" w:rsidRDefault="009128C3" w:rsidP="009128C3">
      <w:pPr>
        <w:ind w:left="150"/>
        <w:rPr>
          <w:sz w:val="22"/>
          <w:szCs w:val="22"/>
        </w:rPr>
      </w:pPr>
      <w:r w:rsidRPr="009128C3">
        <w:rPr>
          <w:rFonts w:ascii="微软雅黑" w:eastAsia="微软雅黑" w:hAnsi="微软雅黑" w:cs="微软雅黑"/>
          <w:sz w:val="22"/>
          <w:szCs w:val="22"/>
        </w:rPr>
        <w:t>三、</w:t>
      </w:r>
      <w:r w:rsidRPr="009128C3">
        <w:rPr>
          <w:rFonts w:ascii="微软雅黑" w:eastAsia="微软雅黑" w:hAnsi="微软雅黑" w:cs="微软雅黑"/>
          <w:b/>
          <w:bCs/>
          <w:color w:val="797EC9"/>
          <w:sz w:val="22"/>
          <w:szCs w:val="22"/>
        </w:rPr>
        <w:t>农事牧猎诗</w:t>
      </w:r>
    </w:p>
    <w:p w14:paraId="4C1315C7"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 xml:space="preserve">1. </w:t>
      </w:r>
      <w:proofErr w:type="gramStart"/>
      <w:r w:rsidRPr="00101BFA">
        <w:rPr>
          <w:rFonts w:ascii="微软雅黑" w:eastAsia="微软雅黑" w:hAnsi="微软雅黑" w:cs="微软雅黑"/>
          <w:sz w:val="21"/>
          <w:szCs w:val="21"/>
        </w:rPr>
        <w:t>农祀诗</w:t>
      </w:r>
      <w:proofErr w:type="gramEnd"/>
      <w:r w:rsidRPr="00101BFA">
        <w:rPr>
          <w:rFonts w:ascii="微软雅黑" w:eastAsia="微软雅黑" w:hAnsi="微软雅黑" w:cs="微软雅黑"/>
          <w:sz w:val="21"/>
          <w:szCs w:val="21"/>
        </w:rPr>
        <w:t>：周人春夏</w:t>
      </w:r>
      <w:proofErr w:type="gramStart"/>
      <w:r w:rsidRPr="00101BFA">
        <w:rPr>
          <w:rFonts w:ascii="微软雅黑" w:eastAsia="微软雅黑" w:hAnsi="微软雅黑" w:cs="微软雅黑"/>
          <w:sz w:val="21"/>
          <w:szCs w:val="21"/>
        </w:rPr>
        <w:t>祈</w:t>
      </w:r>
      <w:proofErr w:type="gramEnd"/>
      <w:r w:rsidRPr="00101BFA">
        <w:rPr>
          <w:rFonts w:ascii="微软雅黑" w:eastAsia="微软雅黑" w:hAnsi="微软雅黑" w:cs="微软雅黑"/>
          <w:sz w:val="21"/>
          <w:szCs w:val="21"/>
        </w:rPr>
        <w:t>谷，</w:t>
      </w:r>
      <w:proofErr w:type="gramStart"/>
      <w:r w:rsidRPr="00101BFA">
        <w:rPr>
          <w:rFonts w:ascii="微软雅黑" w:eastAsia="微软雅黑" w:hAnsi="微软雅黑" w:cs="微软雅黑"/>
          <w:sz w:val="21"/>
          <w:szCs w:val="21"/>
        </w:rPr>
        <w:t>秋冬报赛</w:t>
      </w:r>
      <w:proofErr w:type="gramEnd"/>
      <w:r w:rsidRPr="00101BFA">
        <w:rPr>
          <w:rFonts w:ascii="微软雅黑" w:eastAsia="微软雅黑" w:hAnsi="微软雅黑" w:cs="微软雅黑"/>
          <w:sz w:val="21"/>
          <w:szCs w:val="21"/>
        </w:rPr>
        <w:t>的歌唱</w:t>
      </w:r>
    </w:p>
    <w:p w14:paraId="13374199"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2. 农事诗：劳动者们的即兴歌唱</w:t>
      </w:r>
    </w:p>
    <w:p w14:paraId="49DC36F0"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3. 牧猎生活诗</w:t>
      </w:r>
    </w:p>
    <w:p w14:paraId="20348369" w14:textId="77777777" w:rsidR="009128C3" w:rsidRPr="009128C3" w:rsidRDefault="009128C3" w:rsidP="009128C3">
      <w:pPr>
        <w:ind w:left="150"/>
        <w:rPr>
          <w:sz w:val="22"/>
          <w:szCs w:val="22"/>
        </w:rPr>
      </w:pPr>
      <w:r w:rsidRPr="009128C3">
        <w:rPr>
          <w:rFonts w:ascii="微软雅黑" w:eastAsia="微软雅黑" w:hAnsi="微软雅黑" w:cs="微软雅黑"/>
          <w:sz w:val="22"/>
          <w:szCs w:val="22"/>
        </w:rPr>
        <w:t>四、</w:t>
      </w:r>
      <w:r w:rsidRPr="009128C3">
        <w:rPr>
          <w:rFonts w:ascii="微软雅黑" w:eastAsia="微软雅黑" w:hAnsi="微软雅黑" w:cs="微软雅黑"/>
          <w:b/>
          <w:bCs/>
          <w:color w:val="797EC9"/>
          <w:sz w:val="22"/>
          <w:szCs w:val="22"/>
        </w:rPr>
        <w:t>典礼宴饮诗</w:t>
      </w:r>
    </w:p>
    <w:p w14:paraId="19A20E0A"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《诗经》中专为典礼而作，</w:t>
      </w:r>
      <w:proofErr w:type="gramStart"/>
      <w:r w:rsidRPr="00101BFA">
        <w:rPr>
          <w:rFonts w:ascii="微软雅黑" w:eastAsia="微软雅黑" w:hAnsi="微软雅黑" w:cs="微软雅黑"/>
          <w:sz w:val="21"/>
          <w:szCs w:val="21"/>
        </w:rPr>
        <w:t>特</w:t>
      </w:r>
      <w:proofErr w:type="gramEnd"/>
      <w:r w:rsidRPr="00101BFA">
        <w:rPr>
          <w:rFonts w:ascii="微软雅黑" w:eastAsia="微软雅黑" w:hAnsi="微软雅黑" w:cs="微软雅黑"/>
          <w:sz w:val="21"/>
          <w:szCs w:val="21"/>
        </w:rPr>
        <w:t>于宴饮中所歌。</w:t>
      </w:r>
    </w:p>
    <w:p w14:paraId="790166A1" w14:textId="77777777" w:rsidR="009128C3" w:rsidRPr="009128C3" w:rsidRDefault="009128C3" w:rsidP="009128C3">
      <w:pPr>
        <w:ind w:left="150"/>
        <w:rPr>
          <w:sz w:val="22"/>
          <w:szCs w:val="22"/>
        </w:rPr>
      </w:pPr>
      <w:r w:rsidRPr="009128C3">
        <w:rPr>
          <w:rFonts w:ascii="微软雅黑" w:eastAsia="微软雅黑" w:hAnsi="微软雅黑" w:cs="微软雅黑"/>
          <w:sz w:val="22"/>
          <w:szCs w:val="22"/>
        </w:rPr>
        <w:t>五、</w:t>
      </w:r>
      <w:proofErr w:type="gramStart"/>
      <w:r w:rsidRPr="009128C3">
        <w:rPr>
          <w:rFonts w:ascii="微软雅黑" w:eastAsia="微软雅黑" w:hAnsi="微软雅黑" w:cs="微软雅黑"/>
          <w:b/>
          <w:bCs/>
          <w:color w:val="797EC9"/>
          <w:sz w:val="22"/>
          <w:szCs w:val="22"/>
        </w:rPr>
        <w:t>怨刺诗</w:t>
      </w:r>
      <w:r w:rsidRPr="009128C3">
        <w:rPr>
          <w:rFonts w:ascii="微软雅黑" w:eastAsia="微软雅黑" w:hAnsi="微软雅黑" w:cs="微软雅黑"/>
          <w:sz w:val="22"/>
          <w:szCs w:val="22"/>
        </w:rPr>
        <w:t>和</w:t>
      </w:r>
      <w:proofErr w:type="gramEnd"/>
      <w:r w:rsidRPr="009128C3">
        <w:rPr>
          <w:rFonts w:ascii="微软雅黑" w:eastAsia="微软雅黑" w:hAnsi="微软雅黑" w:cs="微软雅黑"/>
          <w:b/>
          <w:bCs/>
          <w:color w:val="797EC9"/>
          <w:sz w:val="22"/>
          <w:szCs w:val="22"/>
        </w:rPr>
        <w:t>讽刺诗</w:t>
      </w:r>
    </w:p>
    <w:p w14:paraId="45CB15E4"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“二雅”中有一批直接针对执政得失而发的诗作，因其对执政的批评，对遭遇不平的怨</w:t>
      </w:r>
      <w:proofErr w:type="gramStart"/>
      <w:r w:rsidRPr="00101BFA">
        <w:rPr>
          <w:rFonts w:ascii="微软雅黑" w:eastAsia="微软雅黑" w:hAnsi="微软雅黑" w:cs="微软雅黑"/>
          <w:sz w:val="21"/>
          <w:szCs w:val="21"/>
        </w:rPr>
        <w:t>悱</w:t>
      </w:r>
      <w:proofErr w:type="gramEnd"/>
      <w:r w:rsidRPr="00101BFA">
        <w:rPr>
          <w:rFonts w:ascii="微软雅黑" w:eastAsia="微软雅黑" w:hAnsi="微软雅黑" w:cs="微软雅黑"/>
          <w:sz w:val="21"/>
          <w:szCs w:val="21"/>
        </w:rPr>
        <w:t>，被称作“怨刺诗”</w:t>
      </w:r>
    </w:p>
    <w:p w14:paraId="1B1398C8"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《国风》中也有一批针对朝政国事有感而发的诗作，即讽刺诗</w:t>
      </w:r>
    </w:p>
    <w:p w14:paraId="59D8F909" w14:textId="77777777" w:rsidR="009128C3" w:rsidRPr="009128C3" w:rsidRDefault="009128C3" w:rsidP="009128C3">
      <w:pPr>
        <w:ind w:left="150"/>
        <w:rPr>
          <w:sz w:val="22"/>
          <w:szCs w:val="22"/>
        </w:rPr>
      </w:pPr>
      <w:r w:rsidRPr="009128C3">
        <w:rPr>
          <w:rFonts w:ascii="微软雅黑" w:eastAsia="微软雅黑" w:hAnsi="微软雅黑" w:cs="微软雅黑"/>
          <w:sz w:val="22"/>
          <w:szCs w:val="22"/>
        </w:rPr>
        <w:t>六、</w:t>
      </w:r>
      <w:r w:rsidRPr="009128C3">
        <w:rPr>
          <w:rFonts w:ascii="微软雅黑" w:eastAsia="微软雅黑" w:hAnsi="微软雅黑" w:cs="微软雅黑"/>
          <w:b/>
          <w:bCs/>
          <w:color w:val="797EC9"/>
          <w:sz w:val="22"/>
          <w:szCs w:val="22"/>
        </w:rPr>
        <w:t>战争徭役诗</w:t>
      </w:r>
      <w:r w:rsidRPr="009128C3">
        <w:rPr>
          <w:rFonts w:ascii="微软雅黑" w:eastAsia="微软雅黑" w:hAnsi="微软雅黑" w:cs="微软雅黑"/>
          <w:sz w:val="22"/>
          <w:szCs w:val="22"/>
        </w:rPr>
        <w:t>和</w:t>
      </w:r>
      <w:r w:rsidRPr="009128C3">
        <w:rPr>
          <w:rFonts w:ascii="微软雅黑" w:eastAsia="微软雅黑" w:hAnsi="微软雅黑" w:cs="微软雅黑"/>
          <w:b/>
          <w:bCs/>
          <w:color w:val="797EC9"/>
          <w:sz w:val="22"/>
          <w:szCs w:val="22"/>
        </w:rPr>
        <w:t>思妇诗</w:t>
      </w:r>
    </w:p>
    <w:p w14:paraId="73D6B9F0" w14:textId="77777777" w:rsidR="009128C3" w:rsidRPr="00101BFA" w:rsidRDefault="009128C3" w:rsidP="00101BFA">
      <w:pPr>
        <w:pStyle w:val="a4"/>
        <w:numPr>
          <w:ilvl w:val="0"/>
          <w:numId w:val="11"/>
        </w:numPr>
        <w:rPr>
          <w:sz w:val="21"/>
          <w:szCs w:val="21"/>
        </w:rPr>
      </w:pPr>
      <w:r w:rsidRPr="00101BFA">
        <w:rPr>
          <w:rFonts w:ascii="微软雅黑" w:eastAsia="微软雅黑" w:hAnsi="微软雅黑" w:cs="微软雅黑"/>
          <w:sz w:val="21"/>
          <w:szCs w:val="21"/>
        </w:rPr>
        <w:t>记功诗：《江汉》《常武》</w:t>
      </w:r>
    </w:p>
    <w:p w14:paraId="0FA82D11" w14:textId="77777777" w:rsidR="009128C3" w:rsidRPr="00101BFA" w:rsidRDefault="009128C3" w:rsidP="00101BFA">
      <w:pPr>
        <w:pStyle w:val="a4"/>
        <w:numPr>
          <w:ilvl w:val="0"/>
          <w:numId w:val="11"/>
        </w:numPr>
        <w:rPr>
          <w:sz w:val="21"/>
          <w:szCs w:val="21"/>
        </w:rPr>
      </w:pPr>
      <w:r w:rsidRPr="00101BFA">
        <w:rPr>
          <w:rFonts w:ascii="微软雅黑" w:eastAsia="微软雅黑" w:hAnsi="微软雅黑" w:cs="微软雅黑"/>
          <w:sz w:val="21"/>
          <w:szCs w:val="21"/>
        </w:rPr>
        <w:t>戍边诗：《采薇》《出车》《六月》</w:t>
      </w:r>
    </w:p>
    <w:p w14:paraId="41D5A8D6" w14:textId="77777777" w:rsidR="009128C3" w:rsidRPr="00101BFA" w:rsidRDefault="009128C3" w:rsidP="00101BFA">
      <w:pPr>
        <w:pStyle w:val="a4"/>
        <w:numPr>
          <w:ilvl w:val="0"/>
          <w:numId w:val="11"/>
        </w:numPr>
        <w:rPr>
          <w:sz w:val="21"/>
          <w:szCs w:val="21"/>
        </w:rPr>
      </w:pPr>
      <w:r w:rsidRPr="00101BFA">
        <w:rPr>
          <w:rFonts w:ascii="微软雅黑" w:eastAsia="微软雅黑" w:hAnsi="微软雅黑" w:cs="微软雅黑"/>
          <w:sz w:val="21"/>
          <w:szCs w:val="21"/>
        </w:rPr>
        <w:t>兵役徭役诗：《豳风·东山》《唐风·鸨羽》《王风·扬之水》</w:t>
      </w:r>
    </w:p>
    <w:p w14:paraId="3CBAF468" w14:textId="77777777" w:rsidR="009128C3" w:rsidRPr="00101BFA" w:rsidRDefault="009128C3" w:rsidP="00101BFA">
      <w:pPr>
        <w:pStyle w:val="a4"/>
        <w:numPr>
          <w:ilvl w:val="0"/>
          <w:numId w:val="11"/>
        </w:numPr>
        <w:rPr>
          <w:sz w:val="21"/>
          <w:szCs w:val="21"/>
        </w:rPr>
      </w:pPr>
      <w:r w:rsidRPr="00101BFA">
        <w:rPr>
          <w:rFonts w:ascii="微软雅黑" w:eastAsia="微软雅黑" w:hAnsi="微软雅黑" w:cs="微软雅黑"/>
          <w:sz w:val="21"/>
          <w:szCs w:val="21"/>
        </w:rPr>
        <w:t>思妇诗：《王风·君子于役》《卫风·伯兮》</w:t>
      </w:r>
    </w:p>
    <w:p w14:paraId="6B3F0B60" w14:textId="77777777" w:rsidR="009128C3" w:rsidRPr="009128C3" w:rsidRDefault="009128C3" w:rsidP="009128C3">
      <w:pPr>
        <w:ind w:left="150"/>
        <w:rPr>
          <w:sz w:val="22"/>
          <w:szCs w:val="22"/>
        </w:rPr>
      </w:pPr>
      <w:r w:rsidRPr="009128C3">
        <w:rPr>
          <w:rFonts w:ascii="微软雅黑" w:eastAsia="微软雅黑" w:hAnsi="微软雅黑" w:cs="微软雅黑"/>
          <w:sz w:val="22"/>
          <w:szCs w:val="22"/>
        </w:rPr>
        <w:t>七、《国风》中的</w:t>
      </w:r>
      <w:r w:rsidRPr="009128C3">
        <w:rPr>
          <w:rFonts w:ascii="微软雅黑" w:eastAsia="微软雅黑" w:hAnsi="微软雅黑" w:cs="微软雅黑"/>
          <w:b/>
          <w:bCs/>
          <w:color w:val="797EC9"/>
          <w:sz w:val="22"/>
          <w:szCs w:val="22"/>
        </w:rPr>
        <w:t>婚恋诗</w:t>
      </w:r>
    </w:p>
    <w:p w14:paraId="6CA45AA8"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1. 特定时日“会男女”风俗中产生的歌曲</w:t>
      </w:r>
    </w:p>
    <w:p w14:paraId="7836D7BD"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2. 有些诗显示了宗法礼教推行后，爱情更多具有超越古朴原始的复杂内容和情感</w:t>
      </w:r>
    </w:p>
    <w:p w14:paraId="6AFF5F79" w14:textId="7AA317FD" w:rsidR="009128C3" w:rsidRPr="00101BFA" w:rsidRDefault="009128C3" w:rsidP="009128C3">
      <w:pPr>
        <w:ind w:left="500"/>
        <w:rPr>
          <w:rFonts w:ascii="微软雅黑" w:eastAsia="微软雅黑" w:hAnsi="微软雅黑" w:cs="微软雅黑"/>
          <w:sz w:val="21"/>
          <w:szCs w:val="21"/>
        </w:rPr>
      </w:pPr>
      <w:r w:rsidRPr="00101BFA">
        <w:rPr>
          <w:rFonts w:ascii="微软雅黑" w:eastAsia="微软雅黑" w:hAnsi="微软雅黑" w:cs="微软雅黑"/>
          <w:sz w:val="21"/>
          <w:szCs w:val="21"/>
        </w:rPr>
        <w:t>3. 还有些</w:t>
      </w:r>
      <w:proofErr w:type="gramStart"/>
      <w:r w:rsidRPr="00101BFA">
        <w:rPr>
          <w:rFonts w:ascii="微软雅黑" w:eastAsia="微软雅黑" w:hAnsi="微软雅黑" w:cs="微软雅黑"/>
          <w:sz w:val="21"/>
          <w:szCs w:val="21"/>
        </w:rPr>
        <w:t>诗涉及</w:t>
      </w:r>
      <w:proofErr w:type="gramEnd"/>
      <w:r w:rsidRPr="00101BFA">
        <w:rPr>
          <w:rFonts w:ascii="微软雅黑" w:eastAsia="微软雅黑" w:hAnsi="微软雅黑" w:cs="微软雅黑"/>
          <w:sz w:val="21"/>
          <w:szCs w:val="21"/>
        </w:rPr>
        <w:t>婚娶及婚后的情感内容</w:t>
      </w:r>
    </w:p>
    <w:p w14:paraId="5DDC378D" w14:textId="77777777" w:rsidR="009128C3" w:rsidRDefault="009128C3" w:rsidP="009128C3">
      <w:pPr>
        <w:ind w:left="500"/>
      </w:pPr>
    </w:p>
    <w:p w14:paraId="61FEA1DC" w14:textId="77777777" w:rsidR="009128C3" w:rsidRPr="009128C3" w:rsidRDefault="009128C3" w:rsidP="009128C3">
      <w:pPr>
        <w:spacing w:line="276" w:lineRule="auto"/>
        <w:ind w:left="-200"/>
        <w:rPr>
          <w:rFonts w:ascii="微软雅黑" w:eastAsia="微软雅黑" w:hAnsi="微软雅黑" w:cs="微软雅黑"/>
          <w:sz w:val="24"/>
          <w:szCs w:val="24"/>
        </w:rPr>
      </w:pPr>
      <w:r w:rsidRPr="009128C3">
        <w:rPr>
          <w:rFonts w:ascii="微软雅黑" w:eastAsia="微软雅黑" w:hAnsi="微软雅黑" w:cs="微软雅黑"/>
          <w:sz w:val="24"/>
          <w:szCs w:val="24"/>
        </w:rPr>
        <w:t>第三节、《诗经》的艺术特征</w:t>
      </w:r>
    </w:p>
    <w:p w14:paraId="00946D56" w14:textId="77777777" w:rsidR="009128C3" w:rsidRPr="009128C3" w:rsidRDefault="009128C3" w:rsidP="009128C3">
      <w:pPr>
        <w:ind w:left="150"/>
        <w:rPr>
          <w:sz w:val="22"/>
          <w:szCs w:val="22"/>
        </w:rPr>
      </w:pPr>
      <w:r w:rsidRPr="009128C3">
        <w:rPr>
          <w:rFonts w:ascii="微软雅黑" w:eastAsia="微软雅黑" w:hAnsi="微软雅黑" w:cs="微软雅黑"/>
          <w:sz w:val="22"/>
          <w:szCs w:val="22"/>
        </w:rPr>
        <w:t>一、写实与“诗言志”</w:t>
      </w:r>
    </w:p>
    <w:p w14:paraId="59332BBF"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1. 《诗经》在</w:t>
      </w:r>
      <w:r w:rsidRPr="00101BFA">
        <w:rPr>
          <w:rFonts w:ascii="微软雅黑" w:eastAsia="微软雅黑" w:hAnsi="微软雅黑" w:cs="微软雅黑"/>
          <w:color w:val="DC2D1E"/>
          <w:sz w:val="21"/>
          <w:szCs w:val="21"/>
        </w:rPr>
        <w:t>总体风貌</w:t>
      </w:r>
      <w:r w:rsidRPr="00101BFA">
        <w:rPr>
          <w:rFonts w:ascii="微软雅黑" w:eastAsia="微软雅黑" w:hAnsi="微软雅黑" w:cs="微软雅黑"/>
          <w:sz w:val="21"/>
          <w:szCs w:val="21"/>
        </w:rPr>
        <w:t>和基本</w:t>
      </w:r>
      <w:r w:rsidRPr="00101BFA">
        <w:rPr>
          <w:rFonts w:ascii="微软雅黑" w:eastAsia="微软雅黑" w:hAnsi="微软雅黑" w:cs="微软雅黑"/>
          <w:color w:val="DC2D1E"/>
          <w:sz w:val="21"/>
          <w:szCs w:val="21"/>
        </w:rPr>
        <w:t>创作方法</w:t>
      </w:r>
      <w:r w:rsidRPr="00101BFA">
        <w:rPr>
          <w:rFonts w:ascii="微软雅黑" w:eastAsia="微软雅黑" w:hAnsi="微软雅黑" w:cs="微软雅黑"/>
          <w:sz w:val="21"/>
          <w:szCs w:val="21"/>
        </w:rPr>
        <w:t>上，最突出的特点是</w:t>
      </w:r>
      <w:r w:rsidRPr="00101BFA">
        <w:rPr>
          <w:rFonts w:ascii="微软雅黑" w:eastAsia="微软雅黑" w:hAnsi="微软雅黑" w:cs="微软雅黑"/>
          <w:b/>
          <w:bCs/>
          <w:color w:val="DC2D1E"/>
          <w:sz w:val="21"/>
          <w:szCs w:val="21"/>
        </w:rPr>
        <w:t>写实</w:t>
      </w:r>
      <w:r w:rsidRPr="00101BFA">
        <w:rPr>
          <w:rFonts w:ascii="微软雅黑" w:eastAsia="微软雅黑" w:hAnsi="微软雅黑" w:cs="微软雅黑"/>
          <w:sz w:val="21"/>
          <w:szCs w:val="21"/>
        </w:rPr>
        <w:t>，即</w:t>
      </w:r>
      <w:r w:rsidRPr="00101BFA">
        <w:rPr>
          <w:rFonts w:ascii="微软雅黑" w:eastAsia="微软雅黑" w:hAnsi="微软雅黑" w:cs="微软雅黑"/>
          <w:sz w:val="21"/>
          <w:szCs w:val="21"/>
          <w:u w:val="single"/>
        </w:rPr>
        <w:t>朴素实在的书写人生</w:t>
      </w:r>
      <w:r w:rsidRPr="00101BFA">
        <w:rPr>
          <w:rFonts w:ascii="微软雅黑" w:eastAsia="微软雅黑" w:hAnsi="微软雅黑" w:cs="微软雅黑"/>
          <w:sz w:val="21"/>
          <w:szCs w:val="21"/>
        </w:rPr>
        <w:t>。</w:t>
      </w:r>
    </w:p>
    <w:p w14:paraId="1B221E60" w14:textId="77777777" w:rsidR="009128C3" w:rsidRPr="00101BFA" w:rsidRDefault="009128C3" w:rsidP="00101BFA">
      <w:pPr>
        <w:pStyle w:val="a4"/>
        <w:numPr>
          <w:ilvl w:val="0"/>
          <w:numId w:val="10"/>
        </w:numPr>
        <w:rPr>
          <w:sz w:val="21"/>
          <w:szCs w:val="21"/>
        </w:rPr>
      </w:pPr>
      <w:r w:rsidRPr="00101BFA">
        <w:rPr>
          <w:rFonts w:ascii="微软雅黑" w:eastAsia="微软雅黑" w:hAnsi="微软雅黑" w:cs="微软雅黑"/>
          <w:sz w:val="21"/>
          <w:szCs w:val="21"/>
        </w:rPr>
        <w:t>按生活本来的面貌描摹日常生活，按内心的切实感受抒发现实情怀，从而呈现了具体可感的生活画面，展示了现实生活中不同阶层人物的内心世界</w:t>
      </w:r>
    </w:p>
    <w:p w14:paraId="06F3FB9B" w14:textId="77777777" w:rsidR="009128C3" w:rsidRPr="00101BFA" w:rsidRDefault="009128C3" w:rsidP="00101BFA">
      <w:pPr>
        <w:pStyle w:val="a4"/>
        <w:numPr>
          <w:ilvl w:val="0"/>
          <w:numId w:val="10"/>
        </w:numPr>
        <w:rPr>
          <w:sz w:val="21"/>
          <w:szCs w:val="21"/>
        </w:rPr>
      </w:pPr>
      <w:r w:rsidRPr="00101BFA">
        <w:rPr>
          <w:rFonts w:ascii="微软雅黑" w:eastAsia="微软雅黑" w:hAnsi="微软雅黑" w:cs="微软雅黑"/>
          <w:sz w:val="21"/>
          <w:szCs w:val="21"/>
        </w:rPr>
        <w:t>《诗经》中少有的几篇叙事成分的诗作，也是以简朴质直的方式，陈述了生活的片段</w:t>
      </w:r>
    </w:p>
    <w:p w14:paraId="59081BA9"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2. 《诗经》中</w:t>
      </w:r>
      <w:r w:rsidRPr="00101BFA">
        <w:rPr>
          <w:rFonts w:ascii="微软雅黑" w:eastAsia="微软雅黑" w:hAnsi="微软雅黑" w:cs="微软雅黑"/>
          <w:b/>
          <w:bCs/>
          <w:sz w:val="21"/>
          <w:szCs w:val="21"/>
        </w:rPr>
        <w:t>表现情</w:t>
      </w:r>
      <w:proofErr w:type="gramStart"/>
      <w:r w:rsidRPr="00101BFA">
        <w:rPr>
          <w:rFonts w:ascii="微软雅黑" w:eastAsia="微软雅黑" w:hAnsi="微软雅黑" w:cs="微软雅黑"/>
          <w:b/>
          <w:bCs/>
          <w:sz w:val="21"/>
          <w:szCs w:val="21"/>
        </w:rPr>
        <w:t>志</w:t>
      </w:r>
      <w:r w:rsidRPr="00101BFA">
        <w:rPr>
          <w:rFonts w:ascii="微软雅黑" w:eastAsia="微软雅黑" w:hAnsi="微软雅黑" w:cs="微软雅黑"/>
          <w:sz w:val="21"/>
          <w:szCs w:val="21"/>
        </w:rPr>
        <w:t>心理</w:t>
      </w:r>
      <w:proofErr w:type="gramEnd"/>
      <w:r w:rsidRPr="00101BFA">
        <w:rPr>
          <w:rFonts w:ascii="微软雅黑" w:eastAsia="微软雅黑" w:hAnsi="微软雅黑" w:cs="微软雅黑"/>
          <w:sz w:val="21"/>
          <w:szCs w:val="21"/>
        </w:rPr>
        <w:t>的诗</w:t>
      </w:r>
      <w:r w:rsidRPr="00101BFA">
        <w:rPr>
          <w:rFonts w:ascii="微软雅黑" w:eastAsia="微软雅黑" w:hAnsi="微软雅黑" w:cs="微软雅黑"/>
          <w:sz w:val="21"/>
          <w:szCs w:val="21"/>
          <w:u w:val="single"/>
        </w:rPr>
        <w:t>占有极大比重</w:t>
      </w:r>
      <w:r w:rsidRPr="00101BFA">
        <w:rPr>
          <w:rFonts w:ascii="微软雅黑" w:eastAsia="微软雅黑" w:hAnsi="微软雅黑" w:cs="微软雅黑"/>
          <w:sz w:val="21"/>
          <w:szCs w:val="21"/>
        </w:rPr>
        <w:t>。</w:t>
      </w:r>
    </w:p>
    <w:p w14:paraId="2719FEA2" w14:textId="77777777" w:rsidR="009128C3" w:rsidRPr="00101BFA" w:rsidRDefault="009128C3" w:rsidP="009128C3">
      <w:pPr>
        <w:ind w:left="850"/>
        <w:rPr>
          <w:sz w:val="21"/>
          <w:szCs w:val="21"/>
        </w:rPr>
      </w:pPr>
      <w:r w:rsidRPr="00101BFA">
        <w:rPr>
          <w:rFonts w:ascii="微软雅黑" w:eastAsia="微软雅黑" w:hAnsi="微软雅黑" w:cs="微软雅黑"/>
          <w:sz w:val="21"/>
          <w:szCs w:val="21"/>
        </w:rPr>
        <w:t>《诗经》大多抒发的是日常现实情怀，有的交织着合乎常情的想象，从而表现为平实自然的写实风尚。</w:t>
      </w:r>
    </w:p>
    <w:p w14:paraId="2B4A5755" w14:textId="77777777" w:rsidR="009128C3" w:rsidRPr="009128C3" w:rsidRDefault="009128C3" w:rsidP="009128C3">
      <w:pPr>
        <w:ind w:left="150"/>
        <w:rPr>
          <w:rFonts w:ascii="微软雅黑" w:eastAsia="微软雅黑" w:hAnsi="微软雅黑" w:cs="微软雅黑"/>
          <w:sz w:val="22"/>
          <w:szCs w:val="22"/>
        </w:rPr>
      </w:pPr>
      <w:r w:rsidRPr="009128C3">
        <w:rPr>
          <w:rFonts w:ascii="微软雅黑" w:eastAsia="微软雅黑" w:hAnsi="微软雅黑" w:cs="微软雅黑"/>
          <w:sz w:val="22"/>
          <w:szCs w:val="22"/>
        </w:rPr>
        <w:t>二、“赋” “比” “兴”</w:t>
      </w:r>
    </w:p>
    <w:p w14:paraId="5E05207C" w14:textId="77777777" w:rsidR="009128C3" w:rsidRPr="00101BFA" w:rsidRDefault="009128C3" w:rsidP="009128C3">
      <w:pPr>
        <w:ind w:left="350"/>
        <w:rPr>
          <w:sz w:val="21"/>
          <w:szCs w:val="21"/>
        </w:rPr>
      </w:pPr>
      <w:r w:rsidRPr="00101BFA">
        <w:rPr>
          <w:rFonts w:ascii="微软雅黑" w:eastAsia="微软雅黑" w:hAnsi="微软雅黑" w:cs="微软雅黑"/>
          <w:color w:val="888888"/>
          <w:sz w:val="21"/>
          <w:szCs w:val="21"/>
        </w:rPr>
        <w:t>"赋者，敷陈其事而直言之者也；比者，以彼物比此物也；兴者，先言他物以引起所咏之词也"——朱熹《诗集传》</w:t>
      </w:r>
    </w:p>
    <w:p w14:paraId="05BC0F44"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lastRenderedPageBreak/>
        <w:t>（1）“</w:t>
      </w:r>
      <w:r w:rsidRPr="00101BFA">
        <w:rPr>
          <w:rFonts w:ascii="微软雅黑" w:eastAsia="微软雅黑" w:hAnsi="微软雅黑" w:cs="微软雅黑"/>
          <w:b/>
          <w:bCs/>
          <w:sz w:val="21"/>
          <w:szCs w:val="21"/>
        </w:rPr>
        <w:t>赋</w:t>
      </w:r>
      <w:r w:rsidRPr="00101BFA">
        <w:rPr>
          <w:rFonts w:ascii="微软雅黑" w:eastAsia="微软雅黑" w:hAnsi="微软雅黑" w:cs="微软雅黑"/>
          <w:sz w:val="21"/>
          <w:szCs w:val="21"/>
        </w:rPr>
        <w:t>”作为</w:t>
      </w:r>
      <w:r w:rsidRPr="00101BFA">
        <w:rPr>
          <w:rFonts w:ascii="微软雅黑" w:eastAsia="微软雅黑" w:hAnsi="微软雅黑" w:cs="微软雅黑"/>
          <w:sz w:val="21"/>
          <w:szCs w:val="21"/>
          <w:u w:val="single"/>
        </w:rPr>
        <w:t>直接叙事</w:t>
      </w:r>
      <w:r w:rsidRPr="00101BFA">
        <w:rPr>
          <w:rFonts w:ascii="微软雅黑" w:eastAsia="微软雅黑" w:hAnsi="微软雅黑" w:cs="微软雅黑"/>
          <w:sz w:val="21"/>
          <w:szCs w:val="21"/>
        </w:rPr>
        <w:t>和</w:t>
      </w:r>
      <w:r w:rsidRPr="00101BFA">
        <w:rPr>
          <w:rFonts w:ascii="微软雅黑" w:eastAsia="微软雅黑" w:hAnsi="微软雅黑" w:cs="微软雅黑"/>
          <w:sz w:val="21"/>
          <w:szCs w:val="21"/>
          <w:u w:val="single"/>
        </w:rPr>
        <w:t>直接抒情</w:t>
      </w:r>
      <w:r w:rsidRPr="00101BFA">
        <w:rPr>
          <w:rFonts w:ascii="微软雅黑" w:eastAsia="微软雅黑" w:hAnsi="微软雅黑" w:cs="微软雅黑"/>
          <w:sz w:val="21"/>
          <w:szCs w:val="21"/>
        </w:rPr>
        <w:t>的表达方式，在《诗经》中表现为</w:t>
      </w:r>
      <w:r w:rsidRPr="00101BFA">
        <w:rPr>
          <w:rFonts w:ascii="微软雅黑" w:eastAsia="微软雅黑" w:hAnsi="微软雅黑" w:cs="微软雅黑"/>
          <w:sz w:val="21"/>
          <w:szCs w:val="21"/>
          <w:u w:val="single"/>
        </w:rPr>
        <w:t>不加修饰的白描与直白表达</w:t>
      </w:r>
      <w:r w:rsidRPr="00101BFA">
        <w:rPr>
          <w:rFonts w:ascii="微软雅黑" w:eastAsia="微软雅黑" w:hAnsi="微软雅黑" w:cs="微软雅黑"/>
          <w:sz w:val="21"/>
          <w:szCs w:val="21"/>
        </w:rPr>
        <w:t>，即不用“比兴”等艺术手段而“直言之”</w:t>
      </w:r>
    </w:p>
    <w:p w14:paraId="1AA24B7E"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（2）</w:t>
      </w:r>
      <w:proofErr w:type="gramStart"/>
      <w:r w:rsidRPr="00101BFA">
        <w:rPr>
          <w:rFonts w:ascii="微软雅黑" w:eastAsia="微软雅黑" w:hAnsi="微软雅黑" w:cs="微软雅黑"/>
          <w:color w:val="DC2D1E"/>
          <w:sz w:val="21"/>
          <w:szCs w:val="21"/>
          <w:u w:val="single"/>
        </w:rPr>
        <w:t>“</w:t>
      </w:r>
      <w:r w:rsidRPr="00101BFA">
        <w:rPr>
          <w:rFonts w:ascii="微软雅黑" w:eastAsia="微软雅黑" w:hAnsi="微软雅黑" w:cs="微软雅黑"/>
          <w:b/>
          <w:bCs/>
          <w:color w:val="DC2D1E"/>
          <w:sz w:val="21"/>
          <w:szCs w:val="21"/>
          <w:u w:val="single"/>
        </w:rPr>
        <w:t>比</w:t>
      </w:r>
      <w:r w:rsidRPr="00101BFA">
        <w:rPr>
          <w:rFonts w:ascii="微软雅黑" w:eastAsia="微软雅黑" w:hAnsi="微软雅黑" w:cs="微软雅黑"/>
          <w:color w:val="DC2D1E"/>
          <w:sz w:val="21"/>
          <w:szCs w:val="21"/>
          <w:u w:val="single"/>
        </w:rPr>
        <w:t>”者援彼物</w:t>
      </w:r>
      <w:proofErr w:type="gramEnd"/>
      <w:r w:rsidRPr="00101BFA">
        <w:rPr>
          <w:rFonts w:ascii="微软雅黑" w:eastAsia="微软雅黑" w:hAnsi="微软雅黑" w:cs="微软雅黑"/>
          <w:color w:val="DC2D1E"/>
          <w:sz w:val="21"/>
          <w:szCs w:val="21"/>
          <w:u w:val="single"/>
        </w:rPr>
        <w:t>入诗，“</w:t>
      </w:r>
      <w:r w:rsidRPr="00101BFA">
        <w:rPr>
          <w:rFonts w:ascii="微软雅黑" w:eastAsia="微软雅黑" w:hAnsi="微软雅黑" w:cs="微软雅黑"/>
          <w:b/>
          <w:bCs/>
          <w:color w:val="DC2D1E"/>
          <w:sz w:val="21"/>
          <w:szCs w:val="21"/>
          <w:u w:val="single"/>
        </w:rPr>
        <w:t>兴</w:t>
      </w:r>
      <w:r w:rsidRPr="00101BFA">
        <w:rPr>
          <w:rFonts w:ascii="微软雅黑" w:eastAsia="微软雅黑" w:hAnsi="微软雅黑" w:cs="微软雅黑"/>
          <w:color w:val="DC2D1E"/>
          <w:sz w:val="21"/>
          <w:szCs w:val="21"/>
          <w:u w:val="single"/>
        </w:rPr>
        <w:t>”者借他物起兴</w:t>
      </w:r>
      <w:r w:rsidRPr="00101BFA">
        <w:rPr>
          <w:rFonts w:ascii="微软雅黑" w:eastAsia="微软雅黑" w:hAnsi="微软雅黑" w:cs="微软雅黑"/>
          <w:sz w:val="21"/>
          <w:szCs w:val="21"/>
        </w:rPr>
        <w:t>，二者都有</w:t>
      </w:r>
      <w:r w:rsidRPr="00101BFA">
        <w:rPr>
          <w:rFonts w:ascii="微软雅黑" w:eastAsia="微软雅黑" w:hAnsi="微软雅黑" w:cs="微软雅黑"/>
          <w:sz w:val="21"/>
          <w:szCs w:val="21"/>
          <w:u w:val="single"/>
        </w:rPr>
        <w:t>对“物”的运用和描写</w:t>
      </w:r>
      <w:r w:rsidRPr="00101BFA">
        <w:rPr>
          <w:rFonts w:ascii="微软雅黑" w:eastAsia="微软雅黑" w:hAnsi="微软雅黑" w:cs="微软雅黑"/>
          <w:sz w:val="21"/>
          <w:szCs w:val="21"/>
        </w:rPr>
        <w:t>。</w:t>
      </w:r>
    </w:p>
    <w:p w14:paraId="5F36E58E" w14:textId="77777777" w:rsidR="009128C3" w:rsidRPr="00101BFA" w:rsidRDefault="009128C3" w:rsidP="00101BFA">
      <w:pPr>
        <w:pStyle w:val="a4"/>
        <w:numPr>
          <w:ilvl w:val="0"/>
          <w:numId w:val="9"/>
        </w:numPr>
        <w:rPr>
          <w:sz w:val="21"/>
          <w:szCs w:val="21"/>
        </w:rPr>
      </w:pPr>
      <w:r w:rsidRPr="00101BFA">
        <w:rPr>
          <w:rFonts w:ascii="微软雅黑" w:eastAsia="微软雅黑" w:hAnsi="微软雅黑" w:cs="微软雅黑"/>
          <w:sz w:val="21"/>
          <w:szCs w:val="21"/>
        </w:rPr>
        <w:t>“比兴”实质上涉及的是</w:t>
      </w:r>
      <w:r w:rsidRPr="00101BFA">
        <w:rPr>
          <w:rFonts w:ascii="微软雅黑" w:eastAsia="微软雅黑" w:hAnsi="微软雅黑" w:cs="微软雅黑"/>
          <w:color w:val="DC2D1E"/>
          <w:sz w:val="21"/>
          <w:szCs w:val="21"/>
        </w:rPr>
        <w:t>情与景、心与物</w:t>
      </w:r>
      <w:r w:rsidRPr="00101BFA">
        <w:rPr>
          <w:rFonts w:ascii="微软雅黑" w:eastAsia="微软雅黑" w:hAnsi="微软雅黑" w:cs="微软雅黑"/>
          <w:sz w:val="21"/>
          <w:szCs w:val="21"/>
        </w:rPr>
        <w:t>的关系</w:t>
      </w:r>
    </w:p>
    <w:p w14:paraId="58116F0C" w14:textId="77777777" w:rsidR="009128C3" w:rsidRPr="00101BFA" w:rsidRDefault="009128C3" w:rsidP="00101BFA">
      <w:pPr>
        <w:pStyle w:val="a4"/>
        <w:numPr>
          <w:ilvl w:val="0"/>
          <w:numId w:val="9"/>
        </w:numPr>
        <w:rPr>
          <w:sz w:val="21"/>
          <w:szCs w:val="21"/>
        </w:rPr>
      </w:pPr>
      <w:r w:rsidRPr="00101BFA">
        <w:rPr>
          <w:rFonts w:ascii="微软雅黑" w:eastAsia="微软雅黑" w:hAnsi="微软雅黑" w:cs="微软雅黑"/>
          <w:sz w:val="21"/>
          <w:szCs w:val="21"/>
        </w:rPr>
        <w:t>托物借喻，借物发端，借助对外部景物的描写抒情达意，是《诗经》艺术表现手法的突出特点</w:t>
      </w:r>
    </w:p>
    <w:p w14:paraId="2FDDFFDE"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（3）“</w:t>
      </w:r>
      <w:r w:rsidRPr="00101BFA">
        <w:rPr>
          <w:rFonts w:ascii="微软雅黑" w:eastAsia="微软雅黑" w:hAnsi="微软雅黑" w:cs="微软雅黑"/>
          <w:b/>
          <w:bCs/>
          <w:sz w:val="21"/>
          <w:szCs w:val="21"/>
        </w:rPr>
        <w:t>兴</w:t>
      </w:r>
      <w:r w:rsidRPr="00101BFA">
        <w:rPr>
          <w:rFonts w:ascii="微软雅黑" w:eastAsia="微软雅黑" w:hAnsi="微软雅黑" w:cs="微软雅黑"/>
          <w:sz w:val="21"/>
          <w:szCs w:val="21"/>
        </w:rPr>
        <w:t>”的原意的起兴，即</w:t>
      </w:r>
      <w:r w:rsidRPr="00101BFA">
        <w:rPr>
          <w:rFonts w:ascii="微软雅黑" w:eastAsia="微软雅黑" w:hAnsi="微软雅黑" w:cs="微软雅黑"/>
          <w:sz w:val="21"/>
          <w:szCs w:val="21"/>
          <w:u w:val="single"/>
        </w:rPr>
        <w:t>作为对外物外事的描写作为诗歌的开头，以引发下文情思</w:t>
      </w:r>
    </w:p>
    <w:p w14:paraId="72ADBFB0" w14:textId="77777777" w:rsidR="009128C3" w:rsidRPr="00101BFA" w:rsidRDefault="009128C3" w:rsidP="009128C3">
      <w:pPr>
        <w:ind w:left="850"/>
        <w:rPr>
          <w:sz w:val="21"/>
          <w:szCs w:val="21"/>
        </w:rPr>
      </w:pPr>
      <w:r w:rsidRPr="00101BFA">
        <w:rPr>
          <w:rFonts w:ascii="微软雅黑" w:eastAsia="微软雅黑" w:hAnsi="微软雅黑" w:cs="微软雅黑"/>
          <w:sz w:val="21"/>
          <w:szCs w:val="21"/>
        </w:rPr>
        <w:t>1. 有的“兴”逐渐有的约定俗成的文化意义</w:t>
      </w:r>
    </w:p>
    <w:p w14:paraId="0E9FAD30" w14:textId="77777777" w:rsidR="009128C3" w:rsidRPr="00101BFA" w:rsidRDefault="009128C3" w:rsidP="009128C3">
      <w:pPr>
        <w:ind w:left="850"/>
        <w:rPr>
          <w:sz w:val="21"/>
          <w:szCs w:val="21"/>
        </w:rPr>
      </w:pPr>
      <w:r w:rsidRPr="00101BFA">
        <w:rPr>
          <w:rFonts w:ascii="微软雅黑" w:eastAsia="微软雅黑" w:hAnsi="微软雅黑" w:cs="微软雅黑"/>
          <w:sz w:val="21"/>
          <w:szCs w:val="21"/>
        </w:rPr>
        <w:t>2. 有的“兴”与所咏之词之间构成某种比喻关系</w:t>
      </w:r>
    </w:p>
    <w:p w14:paraId="1EC3D3CB"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（4）“比兴”之外，《诗经》的抒情还通过</w:t>
      </w:r>
      <w:r w:rsidRPr="00101BFA">
        <w:rPr>
          <w:rFonts w:ascii="微软雅黑" w:eastAsia="微软雅黑" w:hAnsi="微软雅黑" w:cs="微软雅黑"/>
          <w:b/>
          <w:bCs/>
          <w:color w:val="DC2D1E"/>
          <w:sz w:val="21"/>
          <w:szCs w:val="21"/>
        </w:rPr>
        <w:t>写景烘托</w:t>
      </w:r>
      <w:r w:rsidRPr="00101BFA">
        <w:rPr>
          <w:rFonts w:ascii="微软雅黑" w:eastAsia="微软雅黑" w:hAnsi="微软雅黑" w:cs="微软雅黑"/>
          <w:sz w:val="21"/>
          <w:szCs w:val="21"/>
        </w:rPr>
        <w:t>。</w:t>
      </w:r>
    </w:p>
    <w:p w14:paraId="59A0E5EA" w14:textId="77777777" w:rsidR="009128C3" w:rsidRDefault="009128C3" w:rsidP="009128C3">
      <w:pPr>
        <w:ind w:left="150"/>
      </w:pPr>
      <w:r w:rsidRPr="009128C3">
        <w:rPr>
          <w:rFonts w:ascii="微软雅黑" w:eastAsia="微软雅黑" w:hAnsi="微软雅黑" w:cs="微软雅黑"/>
          <w:sz w:val="22"/>
          <w:szCs w:val="22"/>
        </w:rPr>
        <w:t>三、《诗经》的篇章、声韵和用词</w:t>
      </w:r>
    </w:p>
    <w:p w14:paraId="0CA133AD"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（1）</w:t>
      </w:r>
      <w:r w:rsidRPr="00101BFA">
        <w:rPr>
          <w:rFonts w:ascii="微软雅黑" w:eastAsia="微软雅黑" w:hAnsi="微软雅黑" w:cs="微软雅黑"/>
          <w:b/>
          <w:bCs/>
          <w:sz w:val="21"/>
          <w:szCs w:val="21"/>
        </w:rPr>
        <w:t>篇章</w:t>
      </w:r>
      <w:r w:rsidRPr="00101BFA">
        <w:rPr>
          <w:rFonts w:ascii="微软雅黑" w:eastAsia="微软雅黑" w:hAnsi="微软雅黑" w:cs="微软雅黑"/>
          <w:sz w:val="21"/>
          <w:szCs w:val="21"/>
        </w:rPr>
        <w:t>：《诗经》</w:t>
      </w:r>
      <w:r w:rsidRPr="00101BFA">
        <w:rPr>
          <w:rFonts w:ascii="微软雅黑" w:eastAsia="微软雅黑" w:hAnsi="微软雅黑" w:cs="微软雅黑"/>
          <w:sz w:val="21"/>
          <w:szCs w:val="21"/>
          <w:u w:val="single"/>
        </w:rPr>
        <w:t>篇章整齐、回环往复，富于音乐之美</w:t>
      </w:r>
      <w:r w:rsidRPr="00101BFA">
        <w:rPr>
          <w:rFonts w:ascii="微软雅黑" w:eastAsia="微软雅黑" w:hAnsi="微软雅黑" w:cs="微软雅黑"/>
          <w:sz w:val="21"/>
          <w:szCs w:val="21"/>
        </w:rPr>
        <w:t>，其中最富特色的是</w:t>
      </w:r>
      <w:proofErr w:type="gramStart"/>
      <w:r w:rsidRPr="00101BFA">
        <w:rPr>
          <w:rFonts w:ascii="微软雅黑" w:eastAsia="微软雅黑" w:hAnsi="微软雅黑" w:cs="微软雅黑"/>
          <w:color w:val="DC2D1E"/>
          <w:sz w:val="21"/>
          <w:szCs w:val="21"/>
        </w:rPr>
        <w:t>重章复沓</w:t>
      </w:r>
      <w:proofErr w:type="gramEnd"/>
      <w:r w:rsidRPr="00101BFA">
        <w:rPr>
          <w:rFonts w:ascii="微软雅黑" w:eastAsia="微软雅黑" w:hAnsi="微软雅黑" w:cs="微软雅黑"/>
          <w:sz w:val="21"/>
          <w:szCs w:val="21"/>
        </w:rPr>
        <w:t>的结构形式。</w:t>
      </w:r>
    </w:p>
    <w:p w14:paraId="1F483C61"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（2）</w:t>
      </w:r>
      <w:r w:rsidRPr="00101BFA">
        <w:rPr>
          <w:rFonts w:ascii="微软雅黑" w:eastAsia="微软雅黑" w:hAnsi="微软雅黑" w:cs="微软雅黑"/>
          <w:b/>
          <w:bCs/>
          <w:sz w:val="21"/>
          <w:szCs w:val="21"/>
        </w:rPr>
        <w:t>声韵</w:t>
      </w:r>
      <w:r w:rsidRPr="00101BFA">
        <w:rPr>
          <w:rFonts w:ascii="微软雅黑" w:eastAsia="微软雅黑" w:hAnsi="微软雅黑" w:cs="微软雅黑"/>
          <w:sz w:val="21"/>
          <w:szCs w:val="21"/>
        </w:rPr>
        <w:t>：《诗经》的用</w:t>
      </w:r>
      <w:proofErr w:type="gramStart"/>
      <w:r w:rsidRPr="00101BFA">
        <w:rPr>
          <w:rFonts w:ascii="微软雅黑" w:eastAsia="微软雅黑" w:hAnsi="微软雅黑" w:cs="微软雅黑"/>
          <w:sz w:val="21"/>
          <w:szCs w:val="21"/>
        </w:rPr>
        <w:t>韵形式</w:t>
      </w:r>
      <w:proofErr w:type="gramEnd"/>
      <w:r w:rsidRPr="00101BFA">
        <w:rPr>
          <w:rFonts w:ascii="微软雅黑" w:eastAsia="微软雅黑" w:hAnsi="微软雅黑" w:cs="微软雅黑"/>
          <w:sz w:val="21"/>
          <w:szCs w:val="21"/>
          <w:u w:val="single"/>
        </w:rPr>
        <w:t>多变而有则</w:t>
      </w:r>
      <w:r w:rsidRPr="00101BFA">
        <w:rPr>
          <w:rFonts w:ascii="微软雅黑" w:eastAsia="微软雅黑" w:hAnsi="微软雅黑" w:cs="微软雅黑"/>
          <w:sz w:val="21"/>
          <w:szCs w:val="21"/>
        </w:rPr>
        <w:t>。</w:t>
      </w:r>
      <w:proofErr w:type="gramStart"/>
      <w:r w:rsidRPr="00101BFA">
        <w:rPr>
          <w:rFonts w:ascii="微软雅黑" w:eastAsia="微软雅黑" w:hAnsi="微软雅黑" w:cs="微软雅黑"/>
          <w:sz w:val="21"/>
          <w:szCs w:val="21"/>
        </w:rPr>
        <w:t>除了隔句押韵</w:t>
      </w:r>
      <w:proofErr w:type="gramEnd"/>
      <w:r w:rsidRPr="00101BFA">
        <w:rPr>
          <w:rFonts w:ascii="微软雅黑" w:eastAsia="微软雅黑" w:hAnsi="微软雅黑" w:cs="微软雅黑"/>
          <w:sz w:val="21"/>
          <w:szCs w:val="21"/>
        </w:rPr>
        <w:t>的一般形式之外还有句句入韵、诗中换韵、随韵、交韵、</w:t>
      </w:r>
      <w:proofErr w:type="gramStart"/>
      <w:r w:rsidRPr="00101BFA">
        <w:rPr>
          <w:rFonts w:ascii="微软雅黑" w:eastAsia="微软雅黑" w:hAnsi="微软雅黑" w:cs="微软雅黑"/>
          <w:sz w:val="21"/>
          <w:szCs w:val="21"/>
        </w:rPr>
        <w:t>抱韵等</w:t>
      </w:r>
      <w:proofErr w:type="gramEnd"/>
      <w:r w:rsidRPr="00101BFA">
        <w:rPr>
          <w:rFonts w:ascii="微软雅黑" w:eastAsia="微软雅黑" w:hAnsi="微软雅黑" w:cs="微软雅黑"/>
          <w:sz w:val="21"/>
          <w:szCs w:val="21"/>
        </w:rPr>
        <w:t>诸多形式。</w:t>
      </w:r>
    </w:p>
    <w:p w14:paraId="3141287C" w14:textId="35C2AC97" w:rsidR="009128C3" w:rsidRDefault="009128C3" w:rsidP="009128C3">
      <w:pPr>
        <w:ind w:left="500"/>
        <w:rPr>
          <w:rFonts w:ascii="微软雅黑" w:eastAsia="微软雅黑" w:hAnsi="微软雅黑" w:cs="微软雅黑"/>
          <w:sz w:val="21"/>
          <w:szCs w:val="21"/>
        </w:rPr>
      </w:pPr>
      <w:r w:rsidRPr="00101BFA">
        <w:rPr>
          <w:rFonts w:ascii="微软雅黑" w:eastAsia="微软雅黑" w:hAnsi="微软雅黑" w:cs="微软雅黑"/>
          <w:sz w:val="21"/>
          <w:szCs w:val="21"/>
        </w:rPr>
        <w:t>（3）</w:t>
      </w:r>
      <w:r w:rsidRPr="00101BFA">
        <w:rPr>
          <w:rFonts w:ascii="微软雅黑" w:eastAsia="微软雅黑" w:hAnsi="微软雅黑" w:cs="微软雅黑"/>
          <w:b/>
          <w:bCs/>
          <w:sz w:val="21"/>
          <w:szCs w:val="21"/>
        </w:rPr>
        <w:t>用词</w:t>
      </w:r>
      <w:r w:rsidRPr="00101BFA">
        <w:rPr>
          <w:rFonts w:ascii="微软雅黑" w:eastAsia="微软雅黑" w:hAnsi="微软雅黑" w:cs="微软雅黑"/>
          <w:sz w:val="21"/>
          <w:szCs w:val="21"/>
        </w:rPr>
        <w:t>：《诗经》多用</w:t>
      </w:r>
      <w:r w:rsidRPr="00101BFA">
        <w:rPr>
          <w:rFonts w:ascii="微软雅黑" w:eastAsia="微软雅黑" w:hAnsi="微软雅黑" w:cs="微软雅黑"/>
          <w:color w:val="DC2D1E"/>
          <w:sz w:val="21"/>
          <w:szCs w:val="21"/>
        </w:rPr>
        <w:t>重言</w:t>
      </w:r>
      <w:r w:rsidRPr="00101BFA">
        <w:rPr>
          <w:rFonts w:ascii="微软雅黑" w:eastAsia="微软雅黑" w:hAnsi="微软雅黑" w:cs="微软雅黑"/>
          <w:sz w:val="21"/>
          <w:szCs w:val="21"/>
        </w:rPr>
        <w:t>和</w:t>
      </w:r>
      <w:r w:rsidRPr="00101BFA">
        <w:rPr>
          <w:rFonts w:ascii="微软雅黑" w:eastAsia="微软雅黑" w:hAnsi="微软雅黑" w:cs="微软雅黑"/>
          <w:sz w:val="21"/>
          <w:szCs w:val="21"/>
          <w:u w:val="single"/>
        </w:rPr>
        <w:t>双声叠韵</w:t>
      </w:r>
      <w:r w:rsidRPr="00101BFA">
        <w:rPr>
          <w:rFonts w:ascii="微软雅黑" w:eastAsia="微软雅黑" w:hAnsi="微软雅黑" w:cs="微软雅黑"/>
          <w:sz w:val="21"/>
          <w:szCs w:val="21"/>
        </w:rPr>
        <w:t>的</w:t>
      </w:r>
      <w:r w:rsidRPr="00101BFA">
        <w:rPr>
          <w:rFonts w:ascii="微软雅黑" w:eastAsia="微软雅黑" w:hAnsi="微软雅黑" w:cs="微软雅黑"/>
          <w:color w:val="DC2D1E"/>
          <w:sz w:val="21"/>
          <w:szCs w:val="21"/>
        </w:rPr>
        <w:t>联绵词</w:t>
      </w:r>
      <w:r w:rsidRPr="00101BFA">
        <w:rPr>
          <w:rFonts w:ascii="微软雅黑" w:eastAsia="微软雅黑" w:hAnsi="微软雅黑" w:cs="微软雅黑"/>
          <w:sz w:val="21"/>
          <w:szCs w:val="21"/>
        </w:rPr>
        <w:t>，在声音上给人以</w:t>
      </w:r>
      <w:r w:rsidRPr="00101BFA">
        <w:rPr>
          <w:rFonts w:ascii="微软雅黑" w:eastAsia="微软雅黑" w:hAnsi="微软雅黑" w:cs="微软雅黑"/>
          <w:sz w:val="21"/>
          <w:szCs w:val="21"/>
          <w:u w:val="single"/>
        </w:rPr>
        <w:t>纯正悦耳</w:t>
      </w:r>
      <w:r w:rsidRPr="00101BFA">
        <w:rPr>
          <w:rFonts w:ascii="微软雅黑" w:eastAsia="微软雅黑" w:hAnsi="微软雅黑" w:cs="微软雅黑"/>
          <w:sz w:val="21"/>
          <w:szCs w:val="21"/>
        </w:rPr>
        <w:t>和</w:t>
      </w:r>
      <w:r w:rsidRPr="00101BFA">
        <w:rPr>
          <w:rFonts w:ascii="微软雅黑" w:eastAsia="微软雅黑" w:hAnsi="微软雅黑" w:cs="微软雅黑"/>
          <w:sz w:val="21"/>
          <w:szCs w:val="21"/>
          <w:u w:val="single"/>
        </w:rPr>
        <w:t>婉转铿锵</w:t>
      </w:r>
      <w:r w:rsidRPr="00101BFA">
        <w:rPr>
          <w:rFonts w:ascii="微软雅黑" w:eastAsia="微软雅黑" w:hAnsi="微软雅黑" w:cs="微软雅黑"/>
          <w:sz w:val="21"/>
          <w:szCs w:val="21"/>
        </w:rPr>
        <w:t>的美感。</w:t>
      </w:r>
    </w:p>
    <w:p w14:paraId="0863E3D1" w14:textId="77777777" w:rsidR="00E97470" w:rsidRPr="00101BFA" w:rsidRDefault="00E97470" w:rsidP="009128C3">
      <w:pPr>
        <w:ind w:left="500"/>
        <w:rPr>
          <w:sz w:val="21"/>
          <w:szCs w:val="21"/>
        </w:rPr>
      </w:pPr>
    </w:p>
    <w:p w14:paraId="2BBAEF52" w14:textId="77777777" w:rsidR="009128C3" w:rsidRPr="009128C3" w:rsidRDefault="009128C3" w:rsidP="009128C3">
      <w:pPr>
        <w:spacing w:line="276" w:lineRule="auto"/>
        <w:ind w:left="-200"/>
        <w:rPr>
          <w:rFonts w:ascii="微软雅黑" w:eastAsia="微软雅黑" w:hAnsi="微软雅黑" w:cs="微软雅黑"/>
          <w:sz w:val="24"/>
          <w:szCs w:val="24"/>
        </w:rPr>
      </w:pPr>
      <w:r w:rsidRPr="009128C3">
        <w:rPr>
          <w:rFonts w:ascii="微软雅黑" w:eastAsia="微软雅黑" w:hAnsi="微软雅黑" w:cs="微软雅黑"/>
          <w:sz w:val="24"/>
          <w:szCs w:val="24"/>
        </w:rPr>
        <w:t>第四节、《诗经》的文学地位和影响</w:t>
      </w:r>
    </w:p>
    <w:p w14:paraId="3D7BE133" w14:textId="77777777" w:rsidR="009128C3" w:rsidRPr="009128C3" w:rsidRDefault="009128C3" w:rsidP="009128C3">
      <w:pPr>
        <w:ind w:left="150"/>
        <w:rPr>
          <w:rFonts w:ascii="微软雅黑" w:eastAsia="微软雅黑" w:hAnsi="微软雅黑" w:cs="微软雅黑"/>
          <w:sz w:val="22"/>
          <w:szCs w:val="22"/>
        </w:rPr>
      </w:pPr>
      <w:r w:rsidRPr="009128C3">
        <w:rPr>
          <w:rFonts w:ascii="微软雅黑" w:eastAsia="微软雅黑" w:hAnsi="微软雅黑" w:cs="微软雅黑"/>
          <w:sz w:val="22"/>
          <w:szCs w:val="22"/>
        </w:rPr>
        <w:t>一、文学地位</w:t>
      </w:r>
    </w:p>
    <w:p w14:paraId="547B3525"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（一）《诗经》大多为主观抒情言志之诗，这直接</w:t>
      </w:r>
      <w:r w:rsidRPr="00101BFA">
        <w:rPr>
          <w:rFonts w:ascii="微软雅黑" w:eastAsia="微软雅黑" w:hAnsi="微软雅黑" w:cs="微软雅黑"/>
          <w:color w:val="DC2D1E"/>
          <w:sz w:val="21"/>
          <w:szCs w:val="21"/>
        </w:rPr>
        <w:t>导致了中国古代诗学“言志”“缘情”说的出现</w:t>
      </w:r>
      <w:r w:rsidRPr="00101BFA">
        <w:rPr>
          <w:rFonts w:ascii="微软雅黑" w:eastAsia="微软雅黑" w:hAnsi="微软雅黑" w:cs="微软雅黑"/>
          <w:sz w:val="21"/>
          <w:szCs w:val="21"/>
        </w:rPr>
        <w:t>，从而与西方的“模仿”说相区别。</w:t>
      </w:r>
    </w:p>
    <w:p w14:paraId="15B2C18F"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（二）《诗经》</w:t>
      </w:r>
      <w:proofErr w:type="gramStart"/>
      <w:r w:rsidRPr="00101BFA">
        <w:rPr>
          <w:rFonts w:ascii="微软雅黑" w:eastAsia="微软雅黑" w:hAnsi="微软雅黑" w:cs="微软雅黑"/>
          <w:sz w:val="21"/>
          <w:szCs w:val="21"/>
        </w:rPr>
        <w:t>二雅有着</w:t>
      </w:r>
      <w:proofErr w:type="gramEnd"/>
      <w:r w:rsidRPr="00101BFA">
        <w:rPr>
          <w:rFonts w:ascii="微软雅黑" w:eastAsia="微软雅黑" w:hAnsi="微软雅黑" w:cs="微软雅黑"/>
          <w:sz w:val="21"/>
          <w:szCs w:val="21"/>
        </w:rPr>
        <w:t>比较强烈的政治关怀和忧患意识，《国风》亦是多方面涉及现实人生的喜怒哀乐，其中的</w:t>
      </w:r>
      <w:r w:rsidRPr="00101BFA">
        <w:rPr>
          <w:rFonts w:ascii="微软雅黑" w:eastAsia="微软雅黑" w:hAnsi="微软雅黑" w:cs="微软雅黑"/>
          <w:color w:val="DC2D1E"/>
          <w:sz w:val="21"/>
          <w:szCs w:val="21"/>
          <w:u w:val="single"/>
        </w:rPr>
        <w:t>“无邪”之思</w:t>
      </w:r>
      <w:r w:rsidRPr="00101BFA">
        <w:rPr>
          <w:rFonts w:ascii="微软雅黑" w:eastAsia="微软雅黑" w:hAnsi="微软雅黑" w:cs="微软雅黑"/>
          <w:sz w:val="21"/>
          <w:szCs w:val="21"/>
        </w:rPr>
        <w:t>和</w:t>
      </w:r>
      <w:r w:rsidRPr="00101BFA">
        <w:rPr>
          <w:rFonts w:ascii="微软雅黑" w:eastAsia="微软雅黑" w:hAnsi="微软雅黑" w:cs="微软雅黑"/>
          <w:color w:val="DC2D1E"/>
          <w:sz w:val="21"/>
          <w:szCs w:val="21"/>
          <w:u w:val="single"/>
        </w:rPr>
        <w:t>“美刺”题旨</w:t>
      </w:r>
      <w:r w:rsidRPr="00101BFA">
        <w:rPr>
          <w:rFonts w:ascii="微软雅黑" w:eastAsia="微软雅黑" w:hAnsi="微软雅黑" w:cs="微软雅黑"/>
          <w:sz w:val="21"/>
          <w:szCs w:val="21"/>
        </w:rPr>
        <w:t>，让</w:t>
      </w:r>
      <w:r w:rsidRPr="00101BFA">
        <w:rPr>
          <w:rFonts w:ascii="微软雅黑" w:eastAsia="微软雅黑" w:hAnsi="微软雅黑" w:cs="微软雅黑"/>
          <w:color w:val="DC2D1E"/>
          <w:sz w:val="21"/>
          <w:szCs w:val="21"/>
        </w:rPr>
        <w:t>“风雅”成为后世诗歌</w:t>
      </w:r>
      <w:r w:rsidRPr="00101BFA">
        <w:rPr>
          <w:rFonts w:ascii="微软雅黑" w:eastAsia="微软雅黑" w:hAnsi="微软雅黑" w:cs="微软雅黑"/>
          <w:color w:val="DC2D1E"/>
          <w:sz w:val="21"/>
          <w:szCs w:val="21"/>
          <w:u w:val="single"/>
        </w:rPr>
        <w:t>现实性</w:t>
      </w:r>
      <w:r w:rsidRPr="00101BFA">
        <w:rPr>
          <w:rFonts w:ascii="微软雅黑" w:eastAsia="微软雅黑" w:hAnsi="微软雅黑" w:cs="微软雅黑"/>
          <w:color w:val="DC2D1E"/>
          <w:sz w:val="21"/>
          <w:szCs w:val="21"/>
        </w:rPr>
        <w:t>和</w:t>
      </w:r>
      <w:r w:rsidRPr="00101BFA">
        <w:rPr>
          <w:rFonts w:ascii="微软雅黑" w:eastAsia="微软雅黑" w:hAnsi="微软雅黑" w:cs="微软雅黑"/>
          <w:color w:val="DC2D1E"/>
          <w:sz w:val="21"/>
          <w:szCs w:val="21"/>
          <w:u w:val="single"/>
        </w:rPr>
        <w:t>思想性</w:t>
      </w:r>
      <w:r w:rsidRPr="00101BFA">
        <w:rPr>
          <w:rFonts w:ascii="微软雅黑" w:eastAsia="微软雅黑" w:hAnsi="微软雅黑" w:cs="微软雅黑"/>
          <w:color w:val="DC2D1E"/>
          <w:sz w:val="21"/>
          <w:szCs w:val="21"/>
        </w:rPr>
        <w:t>的一面旗帜</w:t>
      </w:r>
      <w:r w:rsidRPr="00101BFA">
        <w:rPr>
          <w:rFonts w:ascii="微软雅黑" w:eastAsia="微软雅黑" w:hAnsi="微软雅黑" w:cs="微软雅黑"/>
          <w:sz w:val="21"/>
          <w:szCs w:val="21"/>
        </w:rPr>
        <w:t>。</w:t>
      </w:r>
    </w:p>
    <w:p w14:paraId="05B83AC2" w14:textId="77777777" w:rsidR="009128C3" w:rsidRPr="00101BFA" w:rsidRDefault="009128C3" w:rsidP="009128C3">
      <w:pPr>
        <w:ind w:left="500"/>
        <w:rPr>
          <w:sz w:val="21"/>
          <w:szCs w:val="21"/>
        </w:rPr>
      </w:pPr>
      <w:r w:rsidRPr="00101BFA">
        <w:rPr>
          <w:rFonts w:ascii="微软雅黑" w:eastAsia="微软雅黑" w:hAnsi="微软雅黑" w:cs="微软雅黑"/>
          <w:sz w:val="21"/>
          <w:szCs w:val="21"/>
        </w:rPr>
        <w:t>（三）《诗经》多用比兴，某种程度上决定了</w:t>
      </w:r>
      <w:r w:rsidRPr="00101BFA">
        <w:rPr>
          <w:rFonts w:ascii="微软雅黑" w:eastAsia="微软雅黑" w:hAnsi="微软雅黑" w:cs="微软雅黑"/>
          <w:color w:val="DC2D1E"/>
          <w:sz w:val="21"/>
          <w:szCs w:val="21"/>
        </w:rPr>
        <w:t>中国古诗抒情手法以</w:t>
      </w:r>
      <w:r w:rsidRPr="00101BFA">
        <w:rPr>
          <w:rFonts w:ascii="微软雅黑" w:eastAsia="微软雅黑" w:hAnsi="微软雅黑" w:cs="微软雅黑"/>
          <w:color w:val="DC2D1E"/>
          <w:sz w:val="21"/>
          <w:szCs w:val="21"/>
          <w:u w:val="single"/>
        </w:rPr>
        <w:t>情景关系</w:t>
      </w:r>
      <w:r w:rsidRPr="00101BFA">
        <w:rPr>
          <w:rFonts w:ascii="微软雅黑" w:eastAsia="微软雅黑" w:hAnsi="微软雅黑" w:cs="微软雅黑"/>
          <w:color w:val="DC2D1E"/>
          <w:sz w:val="21"/>
          <w:szCs w:val="21"/>
        </w:rPr>
        <w:t>为主体</w:t>
      </w:r>
      <w:r w:rsidRPr="00101BFA">
        <w:rPr>
          <w:rFonts w:ascii="微软雅黑" w:eastAsia="微软雅黑" w:hAnsi="微软雅黑" w:cs="微软雅黑"/>
          <w:sz w:val="21"/>
          <w:szCs w:val="21"/>
        </w:rPr>
        <w:t>的艺术特征。</w:t>
      </w:r>
    </w:p>
    <w:p w14:paraId="07B2D39C" w14:textId="77777777" w:rsidR="009128C3" w:rsidRPr="009128C3" w:rsidRDefault="009128C3" w:rsidP="009128C3">
      <w:pPr>
        <w:ind w:left="150"/>
        <w:rPr>
          <w:rFonts w:ascii="微软雅黑" w:eastAsia="微软雅黑" w:hAnsi="微软雅黑" w:cs="微软雅黑"/>
          <w:sz w:val="22"/>
          <w:szCs w:val="22"/>
        </w:rPr>
      </w:pPr>
      <w:r w:rsidRPr="009128C3">
        <w:rPr>
          <w:rFonts w:ascii="微软雅黑" w:eastAsia="微软雅黑" w:hAnsi="微软雅黑" w:cs="微软雅黑"/>
          <w:sz w:val="22"/>
          <w:szCs w:val="22"/>
        </w:rPr>
        <w:t>二、地位</w:t>
      </w:r>
    </w:p>
    <w:p w14:paraId="726CC4D0" w14:textId="77777777" w:rsidR="009128C3" w:rsidRPr="00101BFA" w:rsidRDefault="009128C3" w:rsidP="00101BFA">
      <w:pPr>
        <w:pStyle w:val="a4"/>
        <w:numPr>
          <w:ilvl w:val="0"/>
          <w:numId w:val="8"/>
        </w:numPr>
        <w:rPr>
          <w:sz w:val="21"/>
          <w:szCs w:val="21"/>
        </w:rPr>
      </w:pPr>
      <w:r w:rsidRPr="00101BFA">
        <w:rPr>
          <w:rFonts w:ascii="微软雅黑" w:eastAsia="微软雅黑" w:hAnsi="微软雅黑" w:cs="微软雅黑"/>
          <w:sz w:val="21"/>
          <w:szCs w:val="21"/>
        </w:rPr>
        <w:t>《诗经》是周代礼乐文化中诞生的</w:t>
      </w:r>
      <w:r w:rsidRPr="00101BFA">
        <w:rPr>
          <w:rFonts w:ascii="微软雅黑" w:eastAsia="微软雅黑" w:hAnsi="微软雅黑" w:cs="微软雅黑"/>
          <w:b/>
          <w:bCs/>
          <w:sz w:val="21"/>
          <w:szCs w:val="21"/>
        </w:rPr>
        <w:t>中国古代第一部诗歌总集</w:t>
      </w:r>
      <w:r w:rsidRPr="00101BFA">
        <w:rPr>
          <w:rFonts w:ascii="微软雅黑" w:eastAsia="微软雅黑" w:hAnsi="微软雅黑" w:cs="微软雅黑"/>
          <w:sz w:val="21"/>
          <w:szCs w:val="21"/>
        </w:rPr>
        <w:t>。</w:t>
      </w:r>
    </w:p>
    <w:p w14:paraId="51C741CB" w14:textId="77777777" w:rsidR="009128C3" w:rsidRPr="00101BFA" w:rsidRDefault="009128C3" w:rsidP="00101BFA">
      <w:pPr>
        <w:pStyle w:val="a4"/>
        <w:numPr>
          <w:ilvl w:val="0"/>
          <w:numId w:val="8"/>
        </w:numPr>
        <w:rPr>
          <w:sz w:val="21"/>
          <w:szCs w:val="21"/>
        </w:rPr>
      </w:pPr>
      <w:r w:rsidRPr="00101BFA">
        <w:rPr>
          <w:rFonts w:ascii="微软雅黑" w:eastAsia="微软雅黑" w:hAnsi="微软雅黑" w:cs="微软雅黑"/>
          <w:sz w:val="21"/>
          <w:szCs w:val="21"/>
        </w:rPr>
        <w:t>作为中国古代诗歌的奠基之作，《诗经》中所歌所咏，</w:t>
      </w:r>
      <w:r w:rsidRPr="00101BFA">
        <w:rPr>
          <w:rFonts w:ascii="微软雅黑" w:eastAsia="微软雅黑" w:hAnsi="微软雅黑" w:cs="微软雅黑"/>
          <w:sz w:val="21"/>
          <w:szCs w:val="21"/>
          <w:u w:val="single"/>
        </w:rPr>
        <w:t>成为后代创作各种题材之祖</w:t>
      </w:r>
      <w:r w:rsidRPr="00101BFA">
        <w:rPr>
          <w:rFonts w:ascii="微软雅黑" w:eastAsia="微软雅黑" w:hAnsi="微软雅黑" w:cs="微软雅黑"/>
          <w:sz w:val="21"/>
          <w:szCs w:val="21"/>
        </w:rPr>
        <w:t>。</w:t>
      </w:r>
    </w:p>
    <w:p w14:paraId="6433E7AE" w14:textId="77777777" w:rsidR="009128C3" w:rsidRPr="00101BFA" w:rsidRDefault="009128C3" w:rsidP="00101BFA">
      <w:pPr>
        <w:pStyle w:val="a4"/>
        <w:numPr>
          <w:ilvl w:val="0"/>
          <w:numId w:val="7"/>
        </w:numPr>
        <w:rPr>
          <w:sz w:val="21"/>
          <w:szCs w:val="21"/>
        </w:rPr>
      </w:pPr>
      <w:r w:rsidRPr="00101BFA">
        <w:rPr>
          <w:rFonts w:ascii="微软雅黑" w:eastAsia="微软雅黑" w:hAnsi="微软雅黑" w:cs="微软雅黑"/>
          <w:sz w:val="21"/>
          <w:szCs w:val="21"/>
        </w:rPr>
        <w:t>其情感表达中的独特构思，多被借鉴和化用；</w:t>
      </w:r>
    </w:p>
    <w:p w14:paraId="364BDD5F" w14:textId="77777777" w:rsidR="009128C3" w:rsidRPr="00101BFA" w:rsidRDefault="009128C3" w:rsidP="00101BFA">
      <w:pPr>
        <w:pStyle w:val="a4"/>
        <w:numPr>
          <w:ilvl w:val="0"/>
          <w:numId w:val="7"/>
        </w:numPr>
        <w:rPr>
          <w:sz w:val="21"/>
          <w:szCs w:val="21"/>
        </w:rPr>
      </w:pPr>
      <w:r w:rsidRPr="00101BFA">
        <w:rPr>
          <w:rFonts w:ascii="微软雅黑" w:eastAsia="微软雅黑" w:hAnsi="微软雅黑" w:cs="微软雅黑"/>
          <w:sz w:val="21"/>
          <w:szCs w:val="21"/>
        </w:rPr>
        <w:t>其诗句诗思诗境，常常作为典故被用于全新的创作；</w:t>
      </w:r>
    </w:p>
    <w:p w14:paraId="17785337" w14:textId="77777777" w:rsidR="009128C3" w:rsidRPr="00101BFA" w:rsidRDefault="009128C3" w:rsidP="00101BFA">
      <w:pPr>
        <w:pStyle w:val="a4"/>
        <w:numPr>
          <w:ilvl w:val="0"/>
          <w:numId w:val="7"/>
        </w:numPr>
        <w:rPr>
          <w:sz w:val="21"/>
          <w:szCs w:val="21"/>
        </w:rPr>
      </w:pPr>
      <w:r w:rsidRPr="00101BFA">
        <w:rPr>
          <w:rFonts w:ascii="微软雅黑" w:eastAsia="微软雅黑" w:hAnsi="微软雅黑" w:cs="微软雅黑"/>
          <w:sz w:val="21"/>
          <w:szCs w:val="21"/>
        </w:rPr>
        <w:t>其对篇章韵律的有序追求，也在后代辞赋、五七言古体及格律诗词那里得到回响。</w:t>
      </w:r>
    </w:p>
    <w:p w14:paraId="4DD5A994" w14:textId="71E53024" w:rsidR="009128C3" w:rsidRDefault="009128C3" w:rsidP="009128C3">
      <w:pPr>
        <w:ind w:left="150"/>
        <w:rPr>
          <w:sz w:val="22"/>
          <w:szCs w:val="22"/>
        </w:rPr>
      </w:pPr>
    </w:p>
    <w:p w14:paraId="4D3838E1" w14:textId="77777777" w:rsidR="00FD6FFD" w:rsidRDefault="00FD6FFD" w:rsidP="00FD6FFD">
      <w:pPr>
        <w:pStyle w:val="1"/>
        <w:jc w:val="center"/>
      </w:pPr>
      <w:r>
        <w:rPr>
          <w:rFonts w:ascii="微软雅黑" w:eastAsia="微软雅黑" w:hAnsi="微软雅黑" w:cs="微软雅黑"/>
          <w:color w:val="000000"/>
        </w:rPr>
        <w:t>第四章  《左传》与春秋战国历史散文</w:t>
      </w:r>
    </w:p>
    <w:p w14:paraId="00EAE469" w14:textId="77777777" w:rsidR="00FD6FFD" w:rsidRPr="00FD6FFD" w:rsidRDefault="00FD6FFD" w:rsidP="00FD6FFD">
      <w:pPr>
        <w:ind w:left="-200"/>
        <w:rPr>
          <w:sz w:val="21"/>
          <w:szCs w:val="21"/>
        </w:rPr>
      </w:pPr>
      <w:r w:rsidRPr="00FD6FFD">
        <w:rPr>
          <w:rFonts w:ascii="微软雅黑" w:eastAsia="微软雅黑" w:hAnsi="微软雅黑" w:cs="微软雅黑"/>
          <w:sz w:val="24"/>
          <w:szCs w:val="24"/>
        </w:rPr>
        <w:t>第一节、《左传》</w:t>
      </w:r>
    </w:p>
    <w:p w14:paraId="4E494D5C" w14:textId="77777777" w:rsidR="00FD6FFD" w:rsidRPr="00FD6FFD" w:rsidRDefault="00FD6FFD" w:rsidP="00FD6FFD">
      <w:pPr>
        <w:ind w:left="150"/>
        <w:rPr>
          <w:sz w:val="22"/>
          <w:szCs w:val="22"/>
        </w:rPr>
      </w:pPr>
      <w:r w:rsidRPr="00FD6FFD">
        <w:rPr>
          <w:rFonts w:ascii="微软雅黑" w:eastAsia="微软雅黑" w:hAnsi="微软雅黑" w:cs="微软雅黑"/>
          <w:sz w:val="22"/>
          <w:szCs w:val="22"/>
        </w:rPr>
        <w:t>一、《春秋》与《左传》</w:t>
      </w:r>
    </w:p>
    <w:p w14:paraId="6D29AB9F" w14:textId="6874A031" w:rsidR="00FD6FFD" w:rsidRPr="00FD6FFD" w:rsidRDefault="00FD6FFD" w:rsidP="00FD6FFD">
      <w:pPr>
        <w:ind w:left="500"/>
        <w:rPr>
          <w:sz w:val="21"/>
          <w:szCs w:val="21"/>
        </w:rPr>
      </w:pPr>
      <w:r w:rsidRPr="00187DC6">
        <w:rPr>
          <w:rFonts w:ascii="微软雅黑" w:eastAsia="微软雅黑" w:hAnsi="微软雅黑" w:cs="微软雅黑"/>
          <w:b/>
          <w:bCs/>
          <w:sz w:val="21"/>
          <w:szCs w:val="21"/>
          <w:highlight w:val="yellow"/>
        </w:rPr>
        <w:t>《春秋》</w:t>
      </w:r>
      <w:r w:rsidRPr="00FD6FFD">
        <w:rPr>
          <w:rFonts w:ascii="微软雅黑" w:eastAsia="微软雅黑" w:hAnsi="微软雅黑" w:cs="微软雅黑"/>
          <w:sz w:val="21"/>
          <w:szCs w:val="21"/>
        </w:rPr>
        <w:t>是鲁国编年史，以鲁国十二位国君在位年次为线索，逐年记述诸侯国之事。</w:t>
      </w:r>
    </w:p>
    <w:p w14:paraId="72A9D8F6" w14:textId="77777777" w:rsidR="00FD6FFD" w:rsidRPr="00187DC6" w:rsidRDefault="00FD6FFD" w:rsidP="00FD6FFD">
      <w:pPr>
        <w:ind w:left="700"/>
        <w:rPr>
          <w:b/>
          <w:bCs/>
          <w:color w:val="4472C4" w:themeColor="accent1"/>
          <w:sz w:val="21"/>
          <w:szCs w:val="21"/>
        </w:rPr>
      </w:pPr>
      <w:r w:rsidRPr="00187DC6">
        <w:rPr>
          <w:rFonts w:ascii="微软雅黑" w:eastAsia="微软雅黑" w:hAnsi="微软雅黑" w:cs="微软雅黑"/>
          <w:b/>
          <w:bCs/>
          <w:color w:val="4472C4" w:themeColor="accent1"/>
          <w:sz w:val="21"/>
          <w:szCs w:val="21"/>
        </w:rPr>
        <w:lastRenderedPageBreak/>
        <w:t>隐</w:t>
      </w:r>
      <w:proofErr w:type="gramStart"/>
      <w:r w:rsidRPr="00187DC6">
        <w:rPr>
          <w:rFonts w:ascii="微软雅黑" w:eastAsia="微软雅黑" w:hAnsi="微软雅黑" w:cs="微软雅黑"/>
          <w:b/>
          <w:bCs/>
          <w:color w:val="4472C4" w:themeColor="accent1"/>
          <w:sz w:val="21"/>
          <w:szCs w:val="21"/>
        </w:rPr>
        <w:t>桓</w:t>
      </w:r>
      <w:proofErr w:type="gramEnd"/>
      <w:r w:rsidRPr="00187DC6">
        <w:rPr>
          <w:rFonts w:ascii="微软雅黑" w:eastAsia="微软雅黑" w:hAnsi="微软雅黑" w:cs="微软雅黑"/>
          <w:b/>
          <w:bCs/>
          <w:color w:val="4472C4" w:themeColor="accent1"/>
          <w:sz w:val="21"/>
          <w:szCs w:val="21"/>
        </w:rPr>
        <w:t>庄</w:t>
      </w:r>
      <w:proofErr w:type="gramStart"/>
      <w:r w:rsidRPr="00187DC6">
        <w:rPr>
          <w:rFonts w:ascii="微软雅黑" w:eastAsia="微软雅黑" w:hAnsi="微软雅黑" w:cs="微软雅黑"/>
          <w:b/>
          <w:bCs/>
          <w:color w:val="4472C4" w:themeColor="accent1"/>
          <w:sz w:val="21"/>
          <w:szCs w:val="21"/>
        </w:rPr>
        <w:t>闵</w:t>
      </w:r>
      <w:proofErr w:type="gramEnd"/>
      <w:r w:rsidRPr="00187DC6">
        <w:rPr>
          <w:rFonts w:ascii="微软雅黑" w:eastAsia="微软雅黑" w:hAnsi="微软雅黑" w:cs="微软雅黑"/>
          <w:b/>
          <w:bCs/>
          <w:color w:val="4472C4" w:themeColor="accent1"/>
          <w:sz w:val="21"/>
          <w:szCs w:val="21"/>
        </w:rPr>
        <w:t>、</w:t>
      </w:r>
      <w:proofErr w:type="gramStart"/>
      <w:r w:rsidRPr="00187DC6">
        <w:rPr>
          <w:rFonts w:ascii="微软雅黑" w:eastAsia="微软雅黑" w:hAnsi="微软雅黑" w:cs="微软雅黑"/>
          <w:b/>
          <w:bCs/>
          <w:color w:val="4472C4" w:themeColor="accent1"/>
          <w:sz w:val="21"/>
          <w:szCs w:val="21"/>
        </w:rPr>
        <w:t>僖</w:t>
      </w:r>
      <w:proofErr w:type="gramEnd"/>
      <w:r w:rsidRPr="00187DC6">
        <w:rPr>
          <w:rFonts w:ascii="微软雅黑" w:eastAsia="微软雅黑" w:hAnsi="微软雅黑" w:cs="微软雅黑"/>
          <w:b/>
          <w:bCs/>
          <w:color w:val="4472C4" w:themeColor="accent1"/>
          <w:sz w:val="21"/>
          <w:szCs w:val="21"/>
        </w:rPr>
        <w:t>文宣成、</w:t>
      </w:r>
      <w:proofErr w:type="gramStart"/>
      <w:r w:rsidRPr="00187DC6">
        <w:rPr>
          <w:rFonts w:ascii="微软雅黑" w:eastAsia="微软雅黑" w:hAnsi="微软雅黑" w:cs="微软雅黑"/>
          <w:b/>
          <w:bCs/>
          <w:color w:val="4472C4" w:themeColor="accent1"/>
          <w:sz w:val="21"/>
          <w:szCs w:val="21"/>
        </w:rPr>
        <w:t>襄昭定</w:t>
      </w:r>
      <w:proofErr w:type="gramEnd"/>
      <w:r w:rsidRPr="00187DC6">
        <w:rPr>
          <w:rFonts w:ascii="微软雅黑" w:eastAsia="微软雅黑" w:hAnsi="微软雅黑" w:cs="微软雅黑"/>
          <w:b/>
          <w:bCs/>
          <w:color w:val="4472C4" w:themeColor="accent1"/>
          <w:sz w:val="21"/>
          <w:szCs w:val="21"/>
        </w:rPr>
        <w:t>哀</w:t>
      </w:r>
    </w:p>
    <w:p w14:paraId="78F54C46" w14:textId="77777777" w:rsidR="00FD6FFD" w:rsidRPr="00FD6FFD" w:rsidRDefault="00FD6FFD" w:rsidP="00FD6FFD">
      <w:pPr>
        <w:ind w:left="850"/>
        <w:rPr>
          <w:sz w:val="21"/>
          <w:szCs w:val="21"/>
        </w:rPr>
      </w:pPr>
      <w:proofErr w:type="gramStart"/>
      <w:r w:rsidRPr="00FD6FFD">
        <w:rPr>
          <w:rFonts w:ascii="微软雅黑" w:eastAsia="微软雅黑" w:hAnsi="微软雅黑" w:cs="微软雅黑"/>
          <w:sz w:val="21"/>
          <w:szCs w:val="21"/>
        </w:rPr>
        <w:t>始于</w:t>
      </w:r>
      <w:r w:rsidRPr="00187DC6">
        <w:rPr>
          <w:rFonts w:ascii="微软雅黑" w:eastAsia="微软雅黑" w:hAnsi="微软雅黑" w:cs="微软雅黑"/>
          <w:color w:val="FF0000"/>
          <w:sz w:val="21"/>
          <w:szCs w:val="21"/>
        </w:rPr>
        <w:t>鲁隐公元</w:t>
      </w:r>
      <w:proofErr w:type="gramEnd"/>
      <w:r w:rsidRPr="00187DC6">
        <w:rPr>
          <w:rFonts w:ascii="微软雅黑" w:eastAsia="微软雅黑" w:hAnsi="微软雅黑" w:cs="微软雅黑"/>
          <w:color w:val="FF0000"/>
          <w:sz w:val="21"/>
          <w:szCs w:val="21"/>
        </w:rPr>
        <w:t>年</w:t>
      </w:r>
      <w:r w:rsidRPr="00FD6FFD">
        <w:rPr>
          <w:rFonts w:ascii="微软雅黑" w:eastAsia="微软雅黑" w:hAnsi="微软雅黑" w:cs="微软雅黑"/>
          <w:sz w:val="21"/>
          <w:szCs w:val="21"/>
        </w:rPr>
        <w:t>（公元前722），止于</w:t>
      </w:r>
      <w:r w:rsidRPr="00187DC6">
        <w:rPr>
          <w:rFonts w:ascii="微软雅黑" w:eastAsia="微软雅黑" w:hAnsi="微软雅黑" w:cs="微软雅黑"/>
          <w:color w:val="FF0000"/>
          <w:sz w:val="21"/>
          <w:szCs w:val="21"/>
        </w:rPr>
        <w:t>鲁哀公十四年</w:t>
      </w:r>
      <w:r w:rsidRPr="00FD6FFD">
        <w:rPr>
          <w:rFonts w:ascii="微软雅黑" w:eastAsia="微软雅黑" w:hAnsi="微软雅黑" w:cs="微软雅黑"/>
          <w:sz w:val="21"/>
          <w:szCs w:val="21"/>
        </w:rPr>
        <w:t>（前481），共计242年</w:t>
      </w:r>
    </w:p>
    <w:p w14:paraId="757C23D2" w14:textId="77777777" w:rsidR="00FD6FFD" w:rsidRPr="00FD6FFD" w:rsidRDefault="00FD6FFD" w:rsidP="00FD6FFD">
      <w:pPr>
        <w:ind w:left="500"/>
        <w:rPr>
          <w:sz w:val="21"/>
          <w:szCs w:val="21"/>
        </w:rPr>
      </w:pPr>
      <w:r w:rsidRPr="00187DC6">
        <w:rPr>
          <w:rFonts w:ascii="微软雅黑" w:eastAsia="微软雅黑" w:hAnsi="微软雅黑" w:cs="微软雅黑"/>
          <w:b/>
          <w:bCs/>
          <w:sz w:val="21"/>
          <w:szCs w:val="21"/>
          <w:highlight w:val="yellow"/>
        </w:rPr>
        <w:t>《左传》</w:t>
      </w:r>
      <w:r w:rsidRPr="00FD6FFD">
        <w:rPr>
          <w:rFonts w:ascii="微软雅黑" w:eastAsia="微软雅黑" w:hAnsi="微软雅黑" w:cs="微软雅黑"/>
          <w:sz w:val="21"/>
          <w:szCs w:val="21"/>
        </w:rPr>
        <w:t>也是以鲁国国君年次为线索的编年体史书。</w:t>
      </w:r>
    </w:p>
    <w:p w14:paraId="36771C03" w14:textId="77777777" w:rsidR="00FD6FFD" w:rsidRPr="00FD6FFD" w:rsidRDefault="00FD6FFD" w:rsidP="00FD6FFD">
      <w:pPr>
        <w:ind w:left="850"/>
        <w:rPr>
          <w:sz w:val="21"/>
          <w:szCs w:val="21"/>
        </w:rPr>
      </w:pPr>
      <w:proofErr w:type="gramStart"/>
      <w:r w:rsidRPr="00FD6FFD">
        <w:rPr>
          <w:rFonts w:ascii="微软雅黑" w:eastAsia="微软雅黑" w:hAnsi="微软雅黑" w:cs="微软雅黑"/>
          <w:sz w:val="21"/>
          <w:szCs w:val="21"/>
        </w:rPr>
        <w:t>始于</w:t>
      </w:r>
      <w:r w:rsidRPr="00187DC6">
        <w:rPr>
          <w:rFonts w:ascii="微软雅黑" w:eastAsia="微软雅黑" w:hAnsi="微软雅黑" w:cs="微软雅黑"/>
          <w:color w:val="FF0000"/>
          <w:sz w:val="21"/>
          <w:szCs w:val="21"/>
        </w:rPr>
        <w:t>鲁隐公元</w:t>
      </w:r>
      <w:proofErr w:type="gramEnd"/>
      <w:r w:rsidRPr="00187DC6">
        <w:rPr>
          <w:rFonts w:ascii="微软雅黑" w:eastAsia="微软雅黑" w:hAnsi="微软雅黑" w:cs="微软雅黑"/>
          <w:color w:val="FF0000"/>
          <w:sz w:val="21"/>
          <w:szCs w:val="21"/>
        </w:rPr>
        <w:t>年</w:t>
      </w:r>
      <w:r w:rsidRPr="00FD6FFD">
        <w:rPr>
          <w:rFonts w:ascii="微软雅黑" w:eastAsia="微软雅黑" w:hAnsi="微软雅黑" w:cs="微软雅黑"/>
          <w:sz w:val="21"/>
          <w:szCs w:val="21"/>
        </w:rPr>
        <w:t>，终于</w:t>
      </w:r>
      <w:r w:rsidRPr="00187DC6">
        <w:rPr>
          <w:rFonts w:ascii="微软雅黑" w:eastAsia="微软雅黑" w:hAnsi="微软雅黑" w:cs="微软雅黑"/>
          <w:color w:val="FF0000"/>
          <w:sz w:val="21"/>
          <w:szCs w:val="21"/>
        </w:rPr>
        <w:t>鲁哀公二十七年</w:t>
      </w:r>
      <w:r w:rsidRPr="00FD6FFD">
        <w:rPr>
          <w:rFonts w:ascii="微软雅黑" w:eastAsia="微软雅黑" w:hAnsi="微软雅黑" w:cs="微软雅黑"/>
          <w:sz w:val="21"/>
          <w:szCs w:val="21"/>
        </w:rPr>
        <w:t>（前468），较《春秋》多出十三年</w:t>
      </w:r>
    </w:p>
    <w:p w14:paraId="127A6826" w14:textId="77777777" w:rsidR="00FD6FFD" w:rsidRPr="00FD6FFD" w:rsidRDefault="00FD6FFD" w:rsidP="00FD6FFD">
      <w:pPr>
        <w:ind w:left="150"/>
        <w:rPr>
          <w:rFonts w:ascii="微软雅黑" w:eastAsia="微软雅黑" w:hAnsi="微软雅黑" w:cs="微软雅黑"/>
          <w:sz w:val="22"/>
          <w:szCs w:val="22"/>
        </w:rPr>
      </w:pPr>
      <w:r w:rsidRPr="00FD6FFD">
        <w:rPr>
          <w:rFonts w:ascii="微软雅黑" w:eastAsia="微软雅黑" w:hAnsi="微软雅黑" w:cs="微软雅黑"/>
          <w:sz w:val="22"/>
          <w:szCs w:val="22"/>
        </w:rPr>
        <w:t>二、《左传》的内容及认识价值</w:t>
      </w:r>
    </w:p>
    <w:p w14:paraId="7CFA3119"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（1）周王室衰微、失控于诸侯，诸侯争霸的政治局面</w:t>
      </w:r>
    </w:p>
    <w:p w14:paraId="253A8E3C"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（2）列国内部权位之争及新旧较量</w:t>
      </w:r>
    </w:p>
    <w:p w14:paraId="526F5AE7"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（3）占卜</w:t>
      </w:r>
      <w:proofErr w:type="gramStart"/>
      <w:r w:rsidRPr="00FD6FFD">
        <w:rPr>
          <w:rFonts w:ascii="微软雅黑" w:eastAsia="微软雅黑" w:hAnsi="微软雅黑" w:cs="微软雅黑"/>
          <w:sz w:val="21"/>
          <w:szCs w:val="21"/>
        </w:rPr>
        <w:t>筮</w:t>
      </w:r>
      <w:proofErr w:type="gramEnd"/>
      <w:r w:rsidRPr="00FD6FFD">
        <w:rPr>
          <w:rFonts w:ascii="微软雅黑" w:eastAsia="微软雅黑" w:hAnsi="微软雅黑" w:cs="微软雅黑"/>
          <w:sz w:val="21"/>
          <w:szCs w:val="21"/>
        </w:rPr>
        <w:t>梦之事和时人天人观念的复杂情况</w:t>
      </w:r>
    </w:p>
    <w:p w14:paraId="14FF3839" w14:textId="77777777" w:rsidR="00FD6FFD" w:rsidRPr="00FD6FFD" w:rsidRDefault="00FD6FFD" w:rsidP="00FD6FFD">
      <w:pPr>
        <w:ind w:left="150"/>
        <w:rPr>
          <w:rFonts w:ascii="微软雅黑" w:eastAsia="微软雅黑" w:hAnsi="微软雅黑" w:cs="微软雅黑"/>
          <w:sz w:val="22"/>
          <w:szCs w:val="22"/>
        </w:rPr>
      </w:pPr>
      <w:r w:rsidRPr="00FD6FFD">
        <w:rPr>
          <w:rFonts w:ascii="微软雅黑" w:eastAsia="微软雅黑" w:hAnsi="微软雅黑" w:cs="微软雅黑"/>
          <w:sz w:val="22"/>
          <w:szCs w:val="22"/>
        </w:rPr>
        <w:t>三、《左传》的叙事艺术</w:t>
      </w:r>
    </w:p>
    <w:p w14:paraId="1E1C9031"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1. 《左传》的</w:t>
      </w:r>
      <w:r w:rsidRPr="00187DC6">
        <w:rPr>
          <w:rFonts w:ascii="微软雅黑" w:eastAsia="微软雅黑" w:hAnsi="微软雅黑" w:cs="微软雅黑"/>
          <w:color w:val="FF0000"/>
          <w:sz w:val="21"/>
          <w:szCs w:val="21"/>
        </w:rPr>
        <w:t>文学叙事</w:t>
      </w:r>
      <w:r w:rsidRPr="00FD6FFD">
        <w:rPr>
          <w:rFonts w:ascii="微软雅黑" w:eastAsia="微软雅黑" w:hAnsi="微软雅黑" w:cs="微软雅黑"/>
          <w:sz w:val="21"/>
          <w:szCs w:val="21"/>
        </w:rPr>
        <w:t>首先表现在</w:t>
      </w:r>
      <w:r w:rsidRPr="00187DC6">
        <w:rPr>
          <w:rFonts w:ascii="微软雅黑" w:eastAsia="微软雅黑" w:hAnsi="微软雅黑" w:cs="微软雅黑"/>
          <w:sz w:val="21"/>
          <w:szCs w:val="21"/>
          <w:u w:val="single"/>
        </w:rPr>
        <w:t>对史料的有机熔铸</w:t>
      </w:r>
      <w:r w:rsidRPr="00FD6FFD">
        <w:rPr>
          <w:rFonts w:ascii="微软雅黑" w:eastAsia="微软雅黑" w:hAnsi="微软雅黑" w:cs="微软雅黑"/>
          <w:sz w:val="21"/>
          <w:szCs w:val="21"/>
        </w:rPr>
        <w:t>和它的</w:t>
      </w:r>
      <w:r w:rsidRPr="00187DC6">
        <w:rPr>
          <w:rFonts w:ascii="微软雅黑" w:eastAsia="微软雅黑" w:hAnsi="微软雅黑" w:cs="微软雅黑"/>
          <w:sz w:val="21"/>
          <w:szCs w:val="21"/>
          <w:u w:val="single"/>
        </w:rPr>
        <w:t>叙事结构</w:t>
      </w:r>
      <w:r w:rsidRPr="00FD6FFD">
        <w:rPr>
          <w:rFonts w:ascii="微软雅黑" w:eastAsia="微软雅黑" w:hAnsi="微软雅黑" w:cs="微软雅黑"/>
          <w:sz w:val="21"/>
          <w:szCs w:val="21"/>
        </w:rPr>
        <w:t>。</w:t>
      </w:r>
    </w:p>
    <w:p w14:paraId="48D46518" w14:textId="77777777" w:rsidR="00FD6FFD" w:rsidRPr="00FD6FFD" w:rsidRDefault="00FD6FFD" w:rsidP="00FD6FFD">
      <w:pPr>
        <w:ind w:left="700"/>
        <w:rPr>
          <w:sz w:val="21"/>
          <w:szCs w:val="21"/>
        </w:rPr>
      </w:pPr>
      <w:r w:rsidRPr="00FD6FFD">
        <w:rPr>
          <w:rFonts w:ascii="微软雅黑" w:eastAsia="微软雅黑" w:hAnsi="微软雅黑" w:cs="微软雅黑"/>
          <w:color w:val="888888"/>
          <w:sz w:val="21"/>
          <w:szCs w:val="21"/>
        </w:rPr>
        <w:t>全视、插叙、补叙、倒叙、伏笔、照应</w:t>
      </w:r>
    </w:p>
    <w:p w14:paraId="17371387"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2. 对某些典型事件及其发展过程充分展开描写，呈现出</w:t>
      </w:r>
      <w:r w:rsidRPr="00187DC6">
        <w:rPr>
          <w:rFonts w:ascii="微软雅黑" w:eastAsia="微软雅黑" w:hAnsi="微软雅黑" w:cs="微软雅黑"/>
          <w:sz w:val="21"/>
          <w:szCs w:val="21"/>
          <w:u w:val="single"/>
        </w:rPr>
        <w:t>具体生动的情节、形象、场景和画面</w:t>
      </w:r>
      <w:r w:rsidRPr="00FD6FFD">
        <w:rPr>
          <w:rFonts w:ascii="微软雅黑" w:eastAsia="微软雅黑" w:hAnsi="微软雅黑" w:cs="微软雅黑"/>
          <w:sz w:val="21"/>
          <w:szCs w:val="21"/>
        </w:rPr>
        <w:t>，叙事富于</w:t>
      </w:r>
      <w:r w:rsidRPr="00187DC6">
        <w:rPr>
          <w:rFonts w:ascii="微软雅黑" w:eastAsia="微软雅黑" w:hAnsi="微软雅黑" w:cs="微软雅黑"/>
          <w:sz w:val="21"/>
          <w:szCs w:val="21"/>
          <w:u w:val="single"/>
        </w:rPr>
        <w:t>故事性、戏剧性</w:t>
      </w:r>
      <w:r w:rsidRPr="00FD6FFD">
        <w:rPr>
          <w:rFonts w:ascii="微软雅黑" w:eastAsia="微软雅黑" w:hAnsi="微软雅黑" w:cs="微软雅黑"/>
          <w:sz w:val="21"/>
          <w:szCs w:val="21"/>
        </w:rPr>
        <w:t>。</w:t>
      </w:r>
    </w:p>
    <w:p w14:paraId="36F4D24C"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3. 有些描写已超出史书实录，</w:t>
      </w:r>
      <w:r w:rsidRPr="00187DC6">
        <w:rPr>
          <w:rFonts w:ascii="微软雅黑" w:eastAsia="微软雅黑" w:hAnsi="微软雅黑" w:cs="微软雅黑"/>
          <w:sz w:val="21"/>
          <w:szCs w:val="21"/>
          <w:u w:val="single"/>
        </w:rPr>
        <w:t>几为虚构，近乎创作</w:t>
      </w:r>
      <w:r w:rsidRPr="00FD6FFD">
        <w:rPr>
          <w:rFonts w:ascii="微软雅黑" w:eastAsia="微软雅黑" w:hAnsi="微软雅黑" w:cs="微软雅黑"/>
          <w:sz w:val="21"/>
          <w:szCs w:val="21"/>
        </w:rPr>
        <w:t>。</w:t>
      </w:r>
    </w:p>
    <w:p w14:paraId="6934868C" w14:textId="77777777" w:rsidR="00FD6FFD" w:rsidRPr="00FD6FFD" w:rsidRDefault="00FD6FFD" w:rsidP="00FD6FFD">
      <w:pPr>
        <w:ind w:left="150"/>
        <w:rPr>
          <w:sz w:val="22"/>
          <w:szCs w:val="22"/>
        </w:rPr>
      </w:pPr>
      <w:r w:rsidRPr="00FD6FFD">
        <w:rPr>
          <w:rFonts w:ascii="微软雅黑" w:eastAsia="微软雅黑" w:hAnsi="微软雅黑" w:cs="微软雅黑"/>
          <w:sz w:val="22"/>
          <w:szCs w:val="22"/>
        </w:rPr>
        <w:t>四、《左传》的语言</w:t>
      </w:r>
    </w:p>
    <w:p w14:paraId="1F1A9A01"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1.</w:t>
      </w:r>
      <w:r w:rsidRPr="00187DC6">
        <w:rPr>
          <w:rFonts w:ascii="微软雅黑" w:eastAsia="微软雅黑" w:hAnsi="微软雅黑" w:cs="微软雅黑"/>
          <w:color w:val="FF0000"/>
          <w:sz w:val="21"/>
          <w:szCs w:val="21"/>
        </w:rPr>
        <w:t xml:space="preserve"> 行人辞令之美</w:t>
      </w:r>
      <w:r w:rsidRPr="00FD6FFD">
        <w:rPr>
          <w:rFonts w:ascii="微软雅黑" w:eastAsia="微软雅黑" w:hAnsi="微软雅黑" w:cs="微软雅黑"/>
          <w:sz w:val="21"/>
          <w:szCs w:val="21"/>
        </w:rPr>
        <w:t>是《左传》语言最受称许的部分。</w:t>
      </w:r>
    </w:p>
    <w:p w14:paraId="5A92D67A" w14:textId="7B277CEC" w:rsidR="00FD6FFD" w:rsidRDefault="00FD6FFD" w:rsidP="00FD6FFD">
      <w:pPr>
        <w:ind w:left="500"/>
        <w:rPr>
          <w:rFonts w:ascii="微软雅黑" w:eastAsia="微软雅黑" w:hAnsi="微软雅黑" w:cs="微软雅黑"/>
          <w:sz w:val="21"/>
          <w:szCs w:val="21"/>
        </w:rPr>
      </w:pPr>
      <w:r w:rsidRPr="00FD6FFD">
        <w:rPr>
          <w:rFonts w:ascii="微软雅黑" w:eastAsia="微软雅黑" w:hAnsi="微软雅黑" w:cs="微软雅黑"/>
          <w:sz w:val="21"/>
          <w:szCs w:val="21"/>
        </w:rPr>
        <w:t>2. 《左传》叙述</w:t>
      </w:r>
      <w:r w:rsidRPr="00187DC6">
        <w:rPr>
          <w:rFonts w:ascii="微软雅黑" w:eastAsia="微软雅黑" w:hAnsi="微软雅黑" w:cs="微软雅黑"/>
          <w:color w:val="FF0000"/>
          <w:sz w:val="21"/>
          <w:szCs w:val="21"/>
        </w:rPr>
        <w:t>简洁精准</w:t>
      </w:r>
      <w:r w:rsidRPr="00FD6FFD">
        <w:rPr>
          <w:rFonts w:ascii="微软雅黑" w:eastAsia="微软雅黑" w:hAnsi="微软雅黑" w:cs="微软雅黑"/>
          <w:sz w:val="21"/>
          <w:szCs w:val="21"/>
        </w:rPr>
        <w:t>，善于抓住事物特征和最富表现力的对话、动作进行刻画。</w:t>
      </w:r>
    </w:p>
    <w:p w14:paraId="34F06C2F" w14:textId="77777777" w:rsidR="00E97470" w:rsidRPr="00FD6FFD" w:rsidRDefault="00E97470" w:rsidP="00FD6FFD">
      <w:pPr>
        <w:ind w:left="500"/>
        <w:rPr>
          <w:sz w:val="21"/>
          <w:szCs w:val="21"/>
        </w:rPr>
      </w:pPr>
    </w:p>
    <w:p w14:paraId="4E3AF66A" w14:textId="77777777" w:rsidR="00FD6FFD" w:rsidRPr="00FD6FFD" w:rsidRDefault="00FD6FFD" w:rsidP="00FD6FFD">
      <w:pPr>
        <w:ind w:left="-200"/>
        <w:rPr>
          <w:rFonts w:ascii="微软雅黑" w:eastAsia="微软雅黑" w:hAnsi="微软雅黑" w:cs="微软雅黑"/>
          <w:sz w:val="24"/>
          <w:szCs w:val="24"/>
        </w:rPr>
      </w:pPr>
      <w:r w:rsidRPr="00FD6FFD">
        <w:rPr>
          <w:rFonts w:ascii="微软雅黑" w:eastAsia="微软雅黑" w:hAnsi="微软雅黑" w:cs="微软雅黑"/>
          <w:sz w:val="24"/>
          <w:szCs w:val="24"/>
        </w:rPr>
        <w:t>第二节、《国语》及《琐语》《穆天子传》《晏子春秋》</w:t>
      </w:r>
    </w:p>
    <w:p w14:paraId="470C1028" w14:textId="77777777" w:rsidR="00FD6FFD" w:rsidRPr="00FD6FFD" w:rsidRDefault="00FD6FFD" w:rsidP="00FD6FFD">
      <w:pPr>
        <w:ind w:left="150"/>
        <w:rPr>
          <w:sz w:val="22"/>
          <w:szCs w:val="22"/>
        </w:rPr>
      </w:pPr>
      <w:r w:rsidRPr="00FD6FFD">
        <w:rPr>
          <w:rFonts w:ascii="微软雅黑" w:eastAsia="微软雅黑" w:hAnsi="微软雅黑" w:cs="微软雅黑"/>
          <w:sz w:val="22"/>
          <w:szCs w:val="22"/>
        </w:rPr>
        <w:t>一、</w:t>
      </w:r>
      <w:r w:rsidRPr="00187DC6">
        <w:rPr>
          <w:rFonts w:ascii="微软雅黑" w:eastAsia="微软雅黑" w:hAnsi="微软雅黑" w:cs="微软雅黑"/>
          <w:b/>
          <w:bCs/>
          <w:sz w:val="22"/>
          <w:szCs w:val="22"/>
          <w:highlight w:val="yellow"/>
        </w:rPr>
        <w:t>《国语》</w:t>
      </w:r>
      <w:r w:rsidRPr="00FD6FFD">
        <w:rPr>
          <w:rFonts w:ascii="微软雅黑" w:eastAsia="微软雅黑" w:hAnsi="微软雅黑" w:cs="微软雅黑"/>
          <w:sz w:val="22"/>
          <w:szCs w:val="22"/>
        </w:rPr>
        <w:t>中的历史叙事</w:t>
      </w:r>
    </w:p>
    <w:p w14:paraId="34D4AB98" w14:textId="77777777" w:rsidR="00FD6FFD" w:rsidRPr="00187DC6" w:rsidRDefault="00FD6FFD" w:rsidP="00187DC6">
      <w:pPr>
        <w:pStyle w:val="a4"/>
        <w:numPr>
          <w:ilvl w:val="0"/>
          <w:numId w:val="14"/>
        </w:numPr>
        <w:rPr>
          <w:sz w:val="21"/>
          <w:szCs w:val="21"/>
        </w:rPr>
      </w:pPr>
      <w:r w:rsidRPr="00187DC6">
        <w:rPr>
          <w:rFonts w:ascii="微软雅黑" w:eastAsia="微软雅黑" w:hAnsi="微软雅黑" w:cs="微软雅黑"/>
          <w:sz w:val="21"/>
          <w:szCs w:val="21"/>
        </w:rPr>
        <w:t>简介：《国语》分国记事，杂记西周中期至战国初年周、鲁、齐、晋、郑、楚、吴、</w:t>
      </w:r>
      <w:proofErr w:type="gramStart"/>
      <w:r w:rsidRPr="00187DC6">
        <w:rPr>
          <w:rFonts w:ascii="微软雅黑" w:eastAsia="微软雅黑" w:hAnsi="微软雅黑" w:cs="微软雅黑"/>
          <w:sz w:val="21"/>
          <w:szCs w:val="21"/>
        </w:rPr>
        <w:t>越八国</w:t>
      </w:r>
      <w:proofErr w:type="gramEnd"/>
      <w:r w:rsidRPr="00187DC6">
        <w:rPr>
          <w:rFonts w:ascii="微软雅黑" w:eastAsia="微软雅黑" w:hAnsi="微软雅黑" w:cs="微软雅黑"/>
          <w:sz w:val="21"/>
          <w:szCs w:val="21"/>
        </w:rPr>
        <w:t>人物、事迹与言论，凡二十一卷，是今见传世文献中第一部国别史著作。</w:t>
      </w:r>
    </w:p>
    <w:p w14:paraId="5DC7B09F" w14:textId="77777777" w:rsidR="00FD6FFD" w:rsidRPr="00187DC6" w:rsidRDefault="00FD6FFD" w:rsidP="00187DC6">
      <w:pPr>
        <w:pStyle w:val="a4"/>
        <w:numPr>
          <w:ilvl w:val="0"/>
          <w:numId w:val="14"/>
        </w:numPr>
        <w:rPr>
          <w:sz w:val="21"/>
          <w:szCs w:val="21"/>
        </w:rPr>
      </w:pPr>
      <w:r w:rsidRPr="00187DC6">
        <w:rPr>
          <w:rFonts w:ascii="微软雅黑" w:eastAsia="微软雅黑" w:hAnsi="微软雅黑" w:cs="微软雅黑"/>
          <w:sz w:val="21"/>
          <w:szCs w:val="21"/>
        </w:rPr>
        <w:t>特点：人物语言出彩，描摹逼真，情节跌宕</w:t>
      </w:r>
    </w:p>
    <w:p w14:paraId="50CFABC3" w14:textId="77777777" w:rsidR="00FD6FFD" w:rsidRPr="00FD6FFD" w:rsidRDefault="00FD6FFD" w:rsidP="00FD6FFD">
      <w:pPr>
        <w:ind w:left="150"/>
        <w:rPr>
          <w:rFonts w:ascii="微软雅黑" w:eastAsia="微软雅黑" w:hAnsi="微软雅黑" w:cs="微软雅黑"/>
          <w:sz w:val="22"/>
          <w:szCs w:val="22"/>
        </w:rPr>
      </w:pPr>
      <w:r w:rsidRPr="00FD6FFD">
        <w:rPr>
          <w:rFonts w:ascii="微软雅黑" w:eastAsia="微软雅黑" w:hAnsi="微软雅黑" w:cs="微软雅黑"/>
          <w:sz w:val="22"/>
          <w:szCs w:val="22"/>
        </w:rPr>
        <w:t>二、</w:t>
      </w:r>
      <w:proofErr w:type="gramStart"/>
      <w:r w:rsidRPr="00FD6FFD">
        <w:rPr>
          <w:rFonts w:ascii="微软雅黑" w:eastAsia="微软雅黑" w:hAnsi="微软雅黑" w:cs="微软雅黑"/>
          <w:sz w:val="22"/>
          <w:szCs w:val="22"/>
        </w:rPr>
        <w:t>汲冢书</w:t>
      </w:r>
      <w:proofErr w:type="gramEnd"/>
      <w:r w:rsidRPr="00FD6FFD">
        <w:rPr>
          <w:rFonts w:ascii="微软雅黑" w:eastAsia="微软雅黑" w:hAnsi="微软雅黑" w:cs="微软雅黑"/>
          <w:sz w:val="22"/>
          <w:szCs w:val="22"/>
        </w:rPr>
        <w:t>及《琐语》《穆天子传》</w:t>
      </w:r>
    </w:p>
    <w:p w14:paraId="49FD362D" w14:textId="77777777" w:rsidR="00FD6FFD" w:rsidRPr="00187DC6" w:rsidRDefault="00FD6FFD" w:rsidP="00187DC6">
      <w:pPr>
        <w:pStyle w:val="a4"/>
        <w:numPr>
          <w:ilvl w:val="0"/>
          <w:numId w:val="15"/>
        </w:numPr>
        <w:rPr>
          <w:sz w:val="21"/>
          <w:szCs w:val="21"/>
        </w:rPr>
      </w:pPr>
      <w:r w:rsidRPr="00187DC6">
        <w:rPr>
          <w:rFonts w:ascii="微软雅黑" w:eastAsia="微软雅黑" w:hAnsi="微软雅黑" w:cs="微软雅黑"/>
          <w:sz w:val="21"/>
          <w:szCs w:val="21"/>
        </w:rPr>
        <w:t>《琐语》《穆天子传》同属于出土文献“汲冢书”，都是叙述史实与人物活动的历史著作。</w:t>
      </w:r>
    </w:p>
    <w:p w14:paraId="12142A20" w14:textId="77777777" w:rsidR="00FD6FFD" w:rsidRPr="00187DC6" w:rsidRDefault="00FD6FFD" w:rsidP="00187DC6">
      <w:pPr>
        <w:pStyle w:val="a4"/>
        <w:numPr>
          <w:ilvl w:val="0"/>
          <w:numId w:val="15"/>
        </w:numPr>
        <w:rPr>
          <w:sz w:val="21"/>
          <w:szCs w:val="21"/>
        </w:rPr>
      </w:pPr>
      <w:r w:rsidRPr="00187DC6">
        <w:rPr>
          <w:rFonts w:ascii="微软雅黑" w:eastAsia="微软雅黑" w:hAnsi="微软雅黑" w:cs="微软雅黑"/>
          <w:b/>
          <w:bCs/>
          <w:sz w:val="21"/>
          <w:szCs w:val="21"/>
          <w:highlight w:val="yellow"/>
        </w:rPr>
        <w:t>《琐语》</w:t>
      </w:r>
      <w:r w:rsidRPr="00187DC6">
        <w:rPr>
          <w:rFonts w:ascii="微软雅黑" w:eastAsia="微软雅黑" w:hAnsi="微软雅黑" w:cs="微软雅黑"/>
          <w:sz w:val="21"/>
          <w:szCs w:val="21"/>
        </w:rPr>
        <w:t>：一部以记述历史人物逸闻趣事为主要内容的国别体杂史著作。出土时有十一卷，南宋后亡佚，今见仅得二十余条。</w:t>
      </w:r>
    </w:p>
    <w:p w14:paraId="2AA0D5EF" w14:textId="77777777" w:rsidR="00FD6FFD" w:rsidRPr="00187DC6" w:rsidRDefault="00FD6FFD" w:rsidP="00187DC6">
      <w:pPr>
        <w:pStyle w:val="a4"/>
        <w:numPr>
          <w:ilvl w:val="0"/>
          <w:numId w:val="15"/>
        </w:numPr>
        <w:rPr>
          <w:sz w:val="21"/>
          <w:szCs w:val="21"/>
        </w:rPr>
      </w:pPr>
      <w:r w:rsidRPr="00187DC6">
        <w:rPr>
          <w:rFonts w:ascii="微软雅黑" w:eastAsia="微软雅黑" w:hAnsi="微软雅黑" w:cs="微软雅黑"/>
          <w:b/>
          <w:bCs/>
          <w:sz w:val="21"/>
          <w:szCs w:val="21"/>
          <w:highlight w:val="yellow"/>
        </w:rPr>
        <w:t>《穆天子传》</w:t>
      </w:r>
      <w:r w:rsidRPr="00187DC6">
        <w:rPr>
          <w:rFonts w:ascii="微软雅黑" w:eastAsia="微软雅黑" w:hAnsi="微软雅黑" w:cs="微软雅黑"/>
          <w:sz w:val="21"/>
          <w:szCs w:val="21"/>
        </w:rPr>
        <w:t>：出土著录时原称《周王游行记》，共五卷，专记周穆王巡游之事。</w:t>
      </w:r>
    </w:p>
    <w:p w14:paraId="773BF029" w14:textId="77777777" w:rsidR="00FD6FFD" w:rsidRPr="00FD6FFD" w:rsidRDefault="00FD6FFD" w:rsidP="00FD6FFD">
      <w:pPr>
        <w:ind w:left="700"/>
        <w:rPr>
          <w:sz w:val="21"/>
          <w:szCs w:val="21"/>
        </w:rPr>
      </w:pPr>
      <w:r w:rsidRPr="00FD6FFD">
        <w:rPr>
          <w:rFonts w:ascii="微软雅黑" w:eastAsia="微软雅黑" w:hAnsi="微软雅黑" w:cs="微软雅黑"/>
          <w:color w:val="888888"/>
          <w:sz w:val="21"/>
          <w:szCs w:val="21"/>
        </w:rPr>
        <w:t>战国人以周穆王西征为素材进行的文学创作</w:t>
      </w:r>
    </w:p>
    <w:p w14:paraId="517959E4" w14:textId="77777777" w:rsidR="00FD6FFD" w:rsidRPr="00FD6FFD" w:rsidRDefault="00FD6FFD" w:rsidP="00FD6FFD">
      <w:pPr>
        <w:ind w:left="150"/>
        <w:rPr>
          <w:rFonts w:ascii="微软雅黑" w:eastAsia="微软雅黑" w:hAnsi="微软雅黑" w:cs="微软雅黑"/>
          <w:sz w:val="22"/>
          <w:szCs w:val="22"/>
        </w:rPr>
      </w:pPr>
      <w:r w:rsidRPr="00FD6FFD">
        <w:rPr>
          <w:rFonts w:ascii="微软雅黑" w:eastAsia="微软雅黑" w:hAnsi="微软雅黑" w:cs="微软雅黑"/>
          <w:sz w:val="22"/>
          <w:szCs w:val="22"/>
        </w:rPr>
        <w:t>三、</w:t>
      </w:r>
      <w:r w:rsidRPr="00187DC6">
        <w:rPr>
          <w:rFonts w:ascii="微软雅黑" w:eastAsia="微软雅黑" w:hAnsi="微软雅黑" w:cs="微软雅黑"/>
          <w:b/>
          <w:bCs/>
          <w:sz w:val="22"/>
          <w:szCs w:val="22"/>
          <w:highlight w:val="yellow"/>
        </w:rPr>
        <w:t>《晏子春秋》</w:t>
      </w:r>
      <w:r w:rsidRPr="00FD6FFD">
        <w:rPr>
          <w:rFonts w:ascii="微软雅黑" w:eastAsia="微软雅黑" w:hAnsi="微软雅黑" w:cs="微软雅黑"/>
          <w:sz w:val="22"/>
          <w:szCs w:val="22"/>
        </w:rPr>
        <w:t>中的晏子故事</w:t>
      </w:r>
    </w:p>
    <w:p w14:paraId="377A698E" w14:textId="77777777" w:rsidR="00FD6FFD" w:rsidRPr="00187DC6" w:rsidRDefault="00FD6FFD" w:rsidP="00187DC6">
      <w:pPr>
        <w:pStyle w:val="a4"/>
        <w:numPr>
          <w:ilvl w:val="0"/>
          <w:numId w:val="16"/>
        </w:numPr>
        <w:rPr>
          <w:sz w:val="21"/>
          <w:szCs w:val="21"/>
        </w:rPr>
      </w:pPr>
      <w:r w:rsidRPr="00187DC6">
        <w:rPr>
          <w:rFonts w:ascii="微软雅黑" w:eastAsia="微软雅黑" w:hAnsi="微软雅黑" w:cs="微软雅黑"/>
          <w:sz w:val="21"/>
          <w:szCs w:val="21"/>
        </w:rPr>
        <w:t>《晏子春秋》是一部专记晏子言论行事的故事汇编，今见共八篇。</w:t>
      </w:r>
    </w:p>
    <w:p w14:paraId="6E302B60" w14:textId="06732A0F" w:rsidR="00FD6FFD" w:rsidRPr="00E97470" w:rsidRDefault="00FD6FFD" w:rsidP="00187DC6">
      <w:pPr>
        <w:pStyle w:val="a4"/>
        <w:numPr>
          <w:ilvl w:val="0"/>
          <w:numId w:val="16"/>
        </w:numPr>
        <w:rPr>
          <w:sz w:val="21"/>
          <w:szCs w:val="21"/>
        </w:rPr>
      </w:pPr>
      <w:r w:rsidRPr="00187DC6">
        <w:rPr>
          <w:rFonts w:ascii="微软雅黑" w:eastAsia="微软雅黑" w:hAnsi="微软雅黑" w:cs="微软雅黑"/>
          <w:sz w:val="21"/>
          <w:szCs w:val="21"/>
        </w:rPr>
        <w:t>《晏子春秋》重在拟言，说辞往往长篇大论，平板说理，书面语色彩较浓，多表现晏子风趣幽默之对，聪明睿智之举。</w:t>
      </w:r>
    </w:p>
    <w:p w14:paraId="0B2132E8" w14:textId="77777777" w:rsidR="00E97470" w:rsidRPr="00E97470" w:rsidRDefault="00E97470" w:rsidP="00E97470">
      <w:pPr>
        <w:ind w:left="500"/>
        <w:rPr>
          <w:sz w:val="21"/>
          <w:szCs w:val="21"/>
        </w:rPr>
      </w:pPr>
    </w:p>
    <w:p w14:paraId="48FCE3F5" w14:textId="77777777" w:rsidR="00FD6FFD" w:rsidRPr="00187DC6" w:rsidRDefault="00FD6FFD" w:rsidP="00FD6FFD">
      <w:pPr>
        <w:ind w:left="-200"/>
        <w:rPr>
          <w:rFonts w:ascii="微软雅黑" w:eastAsia="微软雅黑" w:hAnsi="微软雅黑" w:cs="微软雅黑"/>
          <w:b/>
          <w:bCs/>
          <w:sz w:val="24"/>
          <w:szCs w:val="24"/>
        </w:rPr>
      </w:pPr>
      <w:r w:rsidRPr="00FD6FFD">
        <w:rPr>
          <w:rFonts w:ascii="微软雅黑" w:eastAsia="微软雅黑" w:hAnsi="微软雅黑" w:cs="微软雅黑"/>
          <w:sz w:val="24"/>
          <w:szCs w:val="24"/>
        </w:rPr>
        <w:t>第三节、</w:t>
      </w:r>
      <w:r w:rsidRPr="00187DC6">
        <w:rPr>
          <w:rFonts w:ascii="微软雅黑" w:eastAsia="微软雅黑" w:hAnsi="微软雅黑" w:cs="微软雅黑"/>
          <w:b/>
          <w:bCs/>
          <w:sz w:val="24"/>
          <w:szCs w:val="24"/>
          <w:highlight w:val="yellow"/>
        </w:rPr>
        <w:t>《战国策》</w:t>
      </w:r>
    </w:p>
    <w:p w14:paraId="28C1FF01" w14:textId="77777777" w:rsidR="00FD6FFD" w:rsidRPr="00FD6FFD" w:rsidRDefault="00FD6FFD" w:rsidP="00FD6FFD">
      <w:pPr>
        <w:ind w:left="150"/>
        <w:rPr>
          <w:sz w:val="21"/>
          <w:szCs w:val="21"/>
        </w:rPr>
      </w:pPr>
      <w:r w:rsidRPr="00FD6FFD">
        <w:rPr>
          <w:rFonts w:ascii="微软雅黑" w:eastAsia="微软雅黑" w:hAnsi="微软雅黑" w:cs="微软雅黑"/>
          <w:sz w:val="22"/>
          <w:szCs w:val="22"/>
        </w:rPr>
        <w:t>一、《战国策》其书及编撰</w:t>
      </w:r>
    </w:p>
    <w:p w14:paraId="35608A67"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《战国策》：</w:t>
      </w:r>
      <w:r w:rsidRPr="00187DC6">
        <w:rPr>
          <w:rFonts w:ascii="微软雅黑" w:eastAsia="微软雅黑" w:hAnsi="微软雅黑" w:cs="微软雅黑"/>
          <w:color w:val="FF0000"/>
          <w:sz w:val="21"/>
          <w:szCs w:val="21"/>
        </w:rPr>
        <w:t>国别体史书</w:t>
      </w:r>
      <w:r w:rsidRPr="00FD6FFD">
        <w:rPr>
          <w:rFonts w:ascii="微软雅黑" w:eastAsia="微软雅黑" w:hAnsi="微软雅黑" w:cs="微软雅黑"/>
          <w:sz w:val="21"/>
          <w:szCs w:val="21"/>
        </w:rPr>
        <w:t>，记叙战国时期策士说客活动及其辞说为主要内容，记事各自成篇，</w:t>
      </w:r>
      <w:r w:rsidRPr="00FD6FFD">
        <w:rPr>
          <w:rFonts w:ascii="微软雅黑" w:eastAsia="微软雅黑" w:hAnsi="微软雅黑" w:cs="微软雅黑"/>
          <w:sz w:val="21"/>
          <w:szCs w:val="21"/>
        </w:rPr>
        <w:lastRenderedPageBreak/>
        <w:t>实为历史故事汇编。今见《战国策》依次为</w:t>
      </w:r>
      <w:r w:rsidRPr="00187DC6">
        <w:rPr>
          <w:rFonts w:ascii="微软雅黑" w:eastAsia="微软雅黑" w:hAnsi="微软雅黑" w:cs="微软雅黑"/>
          <w:color w:val="4472C4" w:themeColor="accent1"/>
          <w:sz w:val="21"/>
          <w:szCs w:val="21"/>
        </w:rPr>
        <w:t>西周、东周、秦、齐、楚、赵、魏、韩、燕、宋、卫、中山</w:t>
      </w:r>
      <w:r w:rsidRPr="00FD6FFD">
        <w:rPr>
          <w:rFonts w:ascii="微软雅黑" w:eastAsia="微软雅黑" w:hAnsi="微软雅黑" w:cs="微软雅黑"/>
          <w:sz w:val="21"/>
          <w:szCs w:val="21"/>
        </w:rPr>
        <w:t>诸策，凡</w:t>
      </w:r>
      <w:r w:rsidRPr="00187DC6">
        <w:rPr>
          <w:rFonts w:ascii="微软雅黑" w:eastAsia="微软雅黑" w:hAnsi="微软雅黑" w:cs="微软雅黑"/>
          <w:color w:val="FF0000"/>
          <w:sz w:val="21"/>
          <w:szCs w:val="21"/>
        </w:rPr>
        <w:t>三十三卷</w:t>
      </w:r>
      <w:r w:rsidRPr="00FD6FFD">
        <w:rPr>
          <w:rFonts w:ascii="微软雅黑" w:eastAsia="微软雅黑" w:hAnsi="微软雅黑" w:cs="微软雅黑"/>
          <w:sz w:val="21"/>
          <w:szCs w:val="21"/>
        </w:rPr>
        <w:t>，</w:t>
      </w:r>
      <w:r w:rsidRPr="00187DC6">
        <w:rPr>
          <w:rFonts w:ascii="微软雅黑" w:eastAsia="微软雅黑" w:hAnsi="微软雅黑" w:cs="微软雅黑"/>
          <w:sz w:val="21"/>
          <w:szCs w:val="21"/>
          <w:u w:val="single"/>
        </w:rPr>
        <w:t>上起三家分晋，下至秦统一六国</w:t>
      </w:r>
      <w:r w:rsidRPr="00FD6FFD">
        <w:rPr>
          <w:rFonts w:ascii="微软雅黑" w:eastAsia="微软雅黑" w:hAnsi="微软雅黑" w:cs="微软雅黑"/>
          <w:sz w:val="21"/>
          <w:szCs w:val="21"/>
        </w:rPr>
        <w:t>。</w:t>
      </w:r>
    </w:p>
    <w:p w14:paraId="53AA5E5E" w14:textId="77777777" w:rsidR="00FD6FFD" w:rsidRPr="00FD6FFD" w:rsidRDefault="00FD6FFD" w:rsidP="00FD6FFD">
      <w:pPr>
        <w:ind w:left="150"/>
        <w:rPr>
          <w:rFonts w:ascii="微软雅黑" w:eastAsia="微软雅黑" w:hAnsi="微软雅黑" w:cs="微软雅黑"/>
          <w:sz w:val="22"/>
          <w:szCs w:val="22"/>
        </w:rPr>
      </w:pPr>
      <w:r w:rsidRPr="00FD6FFD">
        <w:rPr>
          <w:rFonts w:ascii="微软雅黑" w:eastAsia="微软雅黑" w:hAnsi="微软雅黑" w:cs="微软雅黑"/>
          <w:sz w:val="22"/>
          <w:szCs w:val="22"/>
        </w:rPr>
        <w:t>二、《战国策》的</w:t>
      </w:r>
      <w:r w:rsidRPr="00187DC6">
        <w:rPr>
          <w:rFonts w:ascii="微软雅黑" w:eastAsia="微软雅黑" w:hAnsi="微软雅黑" w:cs="微软雅黑"/>
          <w:b/>
          <w:bCs/>
          <w:color w:val="C00000"/>
          <w:sz w:val="22"/>
          <w:szCs w:val="22"/>
        </w:rPr>
        <w:t>内容</w:t>
      </w:r>
      <w:r w:rsidRPr="00FD6FFD">
        <w:rPr>
          <w:rFonts w:ascii="微软雅黑" w:eastAsia="微软雅黑" w:hAnsi="微软雅黑" w:cs="微软雅黑"/>
          <w:sz w:val="22"/>
          <w:szCs w:val="22"/>
        </w:rPr>
        <w:t>及</w:t>
      </w:r>
      <w:r w:rsidRPr="00187DC6">
        <w:rPr>
          <w:rFonts w:ascii="微软雅黑" w:eastAsia="微软雅黑" w:hAnsi="微软雅黑" w:cs="微软雅黑"/>
          <w:b/>
          <w:bCs/>
          <w:color w:val="C00000"/>
          <w:sz w:val="22"/>
          <w:szCs w:val="22"/>
        </w:rPr>
        <w:t>倾向</w:t>
      </w:r>
    </w:p>
    <w:p w14:paraId="49F32AE4"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1. 《战国策》有大量篇幅涉及策士说客在战国特有的复杂人际关系中进身、自保、求达的种种表现。</w:t>
      </w:r>
    </w:p>
    <w:p w14:paraId="10C15881" w14:textId="5023A064" w:rsidR="00FD6FFD" w:rsidRPr="00FD6FFD" w:rsidRDefault="00FD6FFD" w:rsidP="00FD6FFD">
      <w:pPr>
        <w:ind w:left="500"/>
        <w:rPr>
          <w:sz w:val="21"/>
          <w:szCs w:val="21"/>
        </w:rPr>
      </w:pPr>
      <w:r w:rsidRPr="00FD6FFD">
        <w:rPr>
          <w:rFonts w:ascii="微软雅黑" w:eastAsia="微软雅黑" w:hAnsi="微软雅黑" w:cs="微软雅黑"/>
          <w:sz w:val="21"/>
          <w:szCs w:val="21"/>
        </w:rPr>
        <w:t>2.</w:t>
      </w:r>
      <w:r w:rsidR="00187DC6">
        <w:rPr>
          <w:rFonts w:ascii="微软雅黑" w:eastAsia="微软雅黑" w:hAnsi="微软雅黑" w:cs="微软雅黑"/>
          <w:sz w:val="21"/>
          <w:szCs w:val="21"/>
        </w:rPr>
        <w:t xml:space="preserve">  </w:t>
      </w:r>
      <w:r w:rsidRPr="00FD6FFD">
        <w:rPr>
          <w:rFonts w:ascii="微软雅黑" w:eastAsia="微软雅黑" w:hAnsi="微软雅黑" w:cs="微软雅黑"/>
          <w:sz w:val="21"/>
          <w:szCs w:val="21"/>
        </w:rPr>
        <w:t>有些部分带有战国时代特色及纵横</w:t>
      </w:r>
      <w:proofErr w:type="gramStart"/>
      <w:r w:rsidRPr="00FD6FFD">
        <w:rPr>
          <w:rFonts w:ascii="微软雅黑" w:eastAsia="微软雅黑" w:hAnsi="微软雅黑" w:cs="微软雅黑"/>
          <w:sz w:val="21"/>
          <w:szCs w:val="21"/>
        </w:rPr>
        <w:t>辨士</w:t>
      </w:r>
      <w:proofErr w:type="gramEnd"/>
      <w:r w:rsidRPr="00FD6FFD">
        <w:rPr>
          <w:rFonts w:ascii="微软雅黑" w:eastAsia="微软雅黑" w:hAnsi="微软雅黑" w:cs="微软雅黑"/>
          <w:sz w:val="21"/>
          <w:szCs w:val="21"/>
        </w:rPr>
        <w:t>的生存意识，表现为对固有观念的冲击。</w:t>
      </w:r>
    </w:p>
    <w:p w14:paraId="646D0103" w14:textId="77777777" w:rsidR="00FD6FFD" w:rsidRPr="00187DC6" w:rsidRDefault="00FD6FFD" w:rsidP="00FD6FFD">
      <w:pPr>
        <w:ind w:left="150"/>
        <w:rPr>
          <w:rFonts w:ascii="微软雅黑" w:eastAsia="微软雅黑" w:hAnsi="微软雅黑" w:cs="微软雅黑"/>
          <w:color w:val="C00000"/>
          <w:sz w:val="22"/>
          <w:szCs w:val="22"/>
        </w:rPr>
      </w:pPr>
      <w:r w:rsidRPr="00FD6FFD">
        <w:rPr>
          <w:rFonts w:ascii="微软雅黑" w:eastAsia="微软雅黑" w:hAnsi="微软雅黑" w:cs="微软雅黑"/>
          <w:sz w:val="22"/>
          <w:szCs w:val="22"/>
        </w:rPr>
        <w:t>三、《战国策》中的</w:t>
      </w:r>
      <w:r w:rsidRPr="00187DC6">
        <w:rPr>
          <w:rFonts w:ascii="微软雅黑" w:eastAsia="微软雅黑" w:hAnsi="微软雅黑" w:cs="微软雅黑"/>
          <w:b/>
          <w:bCs/>
          <w:color w:val="C00000"/>
          <w:sz w:val="22"/>
          <w:szCs w:val="22"/>
        </w:rPr>
        <w:t>人物形象</w:t>
      </w:r>
    </w:p>
    <w:p w14:paraId="44CCBA1D"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（1）格调不同但能言善辩、富于才干的谋士与辩士。</w:t>
      </w:r>
    </w:p>
    <w:p w14:paraId="7D0CC532"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（2）</w:t>
      </w:r>
      <w:proofErr w:type="gramStart"/>
      <w:r w:rsidRPr="00FD6FFD">
        <w:rPr>
          <w:rFonts w:ascii="微软雅黑" w:eastAsia="微软雅黑" w:hAnsi="微软雅黑" w:cs="微软雅黑"/>
          <w:sz w:val="21"/>
          <w:szCs w:val="21"/>
        </w:rPr>
        <w:t>趋尚有别但</w:t>
      </w:r>
      <w:proofErr w:type="gramEnd"/>
      <w:r w:rsidRPr="00FD6FFD">
        <w:rPr>
          <w:rFonts w:ascii="微软雅黑" w:eastAsia="微软雅黑" w:hAnsi="微软雅黑" w:cs="微软雅黑"/>
          <w:sz w:val="21"/>
          <w:szCs w:val="21"/>
        </w:rPr>
        <w:t>不畏强权、大义凛然的高士和壮士。</w:t>
      </w:r>
    </w:p>
    <w:p w14:paraId="6DF6071F" w14:textId="77777777" w:rsidR="00FD6FFD" w:rsidRPr="00187DC6" w:rsidRDefault="00FD6FFD" w:rsidP="00FD6FFD">
      <w:pPr>
        <w:ind w:left="150"/>
        <w:rPr>
          <w:rFonts w:ascii="微软雅黑" w:eastAsia="微软雅黑" w:hAnsi="微软雅黑" w:cs="微软雅黑"/>
          <w:b/>
          <w:bCs/>
          <w:color w:val="FF0000"/>
          <w:sz w:val="22"/>
          <w:szCs w:val="22"/>
        </w:rPr>
      </w:pPr>
      <w:r w:rsidRPr="00FD6FFD">
        <w:rPr>
          <w:rFonts w:ascii="微软雅黑" w:eastAsia="微软雅黑" w:hAnsi="微软雅黑" w:cs="微软雅黑"/>
          <w:sz w:val="22"/>
          <w:szCs w:val="22"/>
        </w:rPr>
        <w:t>四、《战国策》人物说辞的</w:t>
      </w:r>
      <w:r w:rsidRPr="00187DC6">
        <w:rPr>
          <w:rFonts w:ascii="微软雅黑" w:eastAsia="微软雅黑" w:hAnsi="微软雅黑" w:cs="微软雅黑"/>
          <w:b/>
          <w:bCs/>
          <w:color w:val="C00000"/>
          <w:sz w:val="22"/>
          <w:szCs w:val="22"/>
        </w:rPr>
        <w:t>语言艺术</w:t>
      </w:r>
    </w:p>
    <w:p w14:paraId="127C2920" w14:textId="77777777" w:rsidR="00FD6FFD" w:rsidRPr="00FD6FFD" w:rsidRDefault="00FD6FFD" w:rsidP="00FD6FFD">
      <w:pPr>
        <w:ind w:left="500"/>
        <w:rPr>
          <w:sz w:val="21"/>
          <w:szCs w:val="21"/>
        </w:rPr>
      </w:pPr>
      <w:r w:rsidRPr="00FD6FFD">
        <w:rPr>
          <w:rFonts w:ascii="微软雅黑" w:eastAsia="微软雅黑" w:hAnsi="微软雅黑" w:cs="微软雅黑"/>
          <w:sz w:val="21"/>
          <w:szCs w:val="21"/>
        </w:rPr>
        <w:t>善言巧</w:t>
      </w:r>
      <w:proofErr w:type="gramStart"/>
      <w:r w:rsidRPr="00FD6FFD">
        <w:rPr>
          <w:rFonts w:ascii="微软雅黑" w:eastAsia="微软雅黑" w:hAnsi="微软雅黑" w:cs="微软雅黑"/>
          <w:sz w:val="21"/>
          <w:szCs w:val="21"/>
        </w:rPr>
        <w:t>譬</w:t>
      </w:r>
      <w:proofErr w:type="gramEnd"/>
      <w:r w:rsidRPr="00FD6FFD">
        <w:rPr>
          <w:rFonts w:ascii="微软雅黑" w:eastAsia="微软雅黑" w:hAnsi="微软雅黑" w:cs="微软雅黑"/>
          <w:sz w:val="21"/>
          <w:szCs w:val="21"/>
        </w:rPr>
        <w:t>，话锋机敏睿智，言谈生动，大多辞采恣肆，铺陈张扬，排比对仗，开两汉文赋之先河。</w:t>
      </w:r>
    </w:p>
    <w:p w14:paraId="404263A7" w14:textId="77777777" w:rsidR="00FD6FFD" w:rsidRPr="00FD6FFD" w:rsidRDefault="00FD6FFD" w:rsidP="00FD6FFD">
      <w:pPr>
        <w:ind w:left="850"/>
        <w:rPr>
          <w:sz w:val="21"/>
          <w:szCs w:val="21"/>
        </w:rPr>
      </w:pPr>
      <w:r w:rsidRPr="00FD6FFD">
        <w:rPr>
          <w:rFonts w:ascii="微软雅黑" w:eastAsia="微软雅黑" w:hAnsi="微软雅黑" w:cs="微软雅黑"/>
          <w:sz w:val="21"/>
          <w:szCs w:val="21"/>
        </w:rPr>
        <w:t>（1）工于进言，设法克服人君的抗拒心理，使对方能听进说理分析。</w:t>
      </w:r>
    </w:p>
    <w:p w14:paraId="4DF5CBE5" w14:textId="77777777" w:rsidR="00FD6FFD" w:rsidRPr="00FD6FFD" w:rsidRDefault="00FD6FFD" w:rsidP="00FD6FFD">
      <w:pPr>
        <w:ind w:left="850"/>
        <w:rPr>
          <w:sz w:val="21"/>
          <w:szCs w:val="21"/>
        </w:rPr>
      </w:pPr>
      <w:r w:rsidRPr="00FD6FFD">
        <w:rPr>
          <w:rFonts w:ascii="微软雅黑" w:eastAsia="微软雅黑" w:hAnsi="微软雅黑" w:cs="微软雅黑"/>
          <w:sz w:val="21"/>
          <w:szCs w:val="21"/>
        </w:rPr>
        <w:t>（2）微言相感，针对对方特殊心理，</w:t>
      </w:r>
      <w:proofErr w:type="gramStart"/>
      <w:r w:rsidRPr="00FD6FFD">
        <w:rPr>
          <w:rFonts w:ascii="微软雅黑" w:eastAsia="微软雅黑" w:hAnsi="微软雅黑" w:cs="微软雅黑"/>
          <w:sz w:val="21"/>
          <w:szCs w:val="21"/>
        </w:rPr>
        <w:t>以漫不经意</w:t>
      </w:r>
      <w:proofErr w:type="gramEnd"/>
      <w:r w:rsidRPr="00FD6FFD">
        <w:rPr>
          <w:rFonts w:ascii="微软雅黑" w:eastAsia="微软雅黑" w:hAnsi="微软雅黑" w:cs="微软雅黑"/>
          <w:sz w:val="21"/>
          <w:szCs w:val="21"/>
        </w:rPr>
        <w:t>之语点到要害，让其自忖自悟。</w:t>
      </w:r>
    </w:p>
    <w:p w14:paraId="699BDBF1" w14:textId="77777777" w:rsidR="00FD6FFD" w:rsidRPr="00FD6FFD" w:rsidRDefault="00FD6FFD" w:rsidP="00FD6FFD">
      <w:pPr>
        <w:ind w:left="850"/>
        <w:rPr>
          <w:sz w:val="21"/>
          <w:szCs w:val="21"/>
        </w:rPr>
      </w:pPr>
      <w:r w:rsidRPr="00FD6FFD">
        <w:rPr>
          <w:rFonts w:ascii="微软雅黑" w:eastAsia="微软雅黑" w:hAnsi="微软雅黑" w:cs="微软雅黑"/>
          <w:sz w:val="21"/>
          <w:szCs w:val="21"/>
        </w:rPr>
        <w:t>（3）巧说秒解，巧在咬文，妙在心计。</w:t>
      </w:r>
    </w:p>
    <w:p w14:paraId="1B519EE5" w14:textId="77777777" w:rsidR="00FD6FFD" w:rsidRPr="00FD6FFD" w:rsidRDefault="00FD6FFD" w:rsidP="00FD6FFD">
      <w:pPr>
        <w:ind w:left="850"/>
        <w:rPr>
          <w:sz w:val="21"/>
          <w:szCs w:val="21"/>
        </w:rPr>
      </w:pPr>
      <w:r w:rsidRPr="00FD6FFD">
        <w:rPr>
          <w:rFonts w:ascii="微软雅黑" w:eastAsia="微软雅黑" w:hAnsi="微软雅黑" w:cs="微软雅黑"/>
          <w:sz w:val="21"/>
          <w:szCs w:val="21"/>
        </w:rPr>
        <w:t>（4）善用譬喻，寓道理于形象和故事。</w:t>
      </w:r>
    </w:p>
    <w:p w14:paraId="254971B6" w14:textId="77777777" w:rsidR="00FD6FFD" w:rsidRPr="00E97470" w:rsidRDefault="00FD6FFD" w:rsidP="00FD6FFD">
      <w:pPr>
        <w:ind w:left="150"/>
        <w:rPr>
          <w:sz w:val="22"/>
          <w:szCs w:val="22"/>
        </w:rPr>
      </w:pPr>
      <w:r w:rsidRPr="00FD6FFD">
        <w:rPr>
          <w:rFonts w:ascii="微软雅黑" w:eastAsia="微软雅黑" w:hAnsi="微软雅黑" w:cs="微软雅黑"/>
          <w:sz w:val="22"/>
          <w:szCs w:val="22"/>
        </w:rPr>
        <w:t>五、《战国策》的</w:t>
      </w:r>
      <w:r w:rsidRPr="00E97470">
        <w:rPr>
          <w:rFonts w:ascii="微软雅黑" w:eastAsia="微软雅黑" w:hAnsi="微软雅黑" w:cs="微软雅黑"/>
          <w:b/>
          <w:bCs/>
          <w:sz w:val="22"/>
          <w:szCs w:val="22"/>
        </w:rPr>
        <w:t>叙述描写</w:t>
      </w:r>
    </w:p>
    <w:p w14:paraId="0D9C27A4" w14:textId="0FCD6931" w:rsidR="00FD6FFD" w:rsidRDefault="00FD6FFD" w:rsidP="00FD6FFD">
      <w:pPr>
        <w:ind w:left="500"/>
        <w:rPr>
          <w:rFonts w:ascii="微软雅黑" w:eastAsia="微软雅黑" w:hAnsi="微软雅黑" w:cs="微软雅黑"/>
          <w:sz w:val="21"/>
          <w:szCs w:val="21"/>
        </w:rPr>
      </w:pPr>
      <w:r w:rsidRPr="00E97470">
        <w:rPr>
          <w:rFonts w:ascii="微软雅黑" w:eastAsia="微软雅黑" w:hAnsi="微软雅黑" w:cs="微软雅黑"/>
          <w:b/>
          <w:bCs/>
          <w:color w:val="C00000"/>
          <w:sz w:val="21"/>
          <w:szCs w:val="21"/>
        </w:rPr>
        <w:t>影响</w:t>
      </w:r>
      <w:r w:rsidRPr="00FD6FFD">
        <w:rPr>
          <w:rFonts w:ascii="微软雅黑" w:eastAsia="微软雅黑" w:hAnsi="微软雅黑" w:cs="微软雅黑"/>
          <w:sz w:val="21"/>
          <w:szCs w:val="21"/>
        </w:rPr>
        <w:t>：直接影响了汉代史传著作的行文体势和描写叙事，下启汉代政论文，大赋也受其沾</w:t>
      </w:r>
      <w:proofErr w:type="gramStart"/>
      <w:r w:rsidRPr="00FD6FFD">
        <w:rPr>
          <w:rFonts w:ascii="微软雅黑" w:eastAsia="微软雅黑" w:hAnsi="微软雅黑" w:cs="微软雅黑"/>
          <w:sz w:val="21"/>
          <w:szCs w:val="21"/>
        </w:rPr>
        <w:t>溉</w:t>
      </w:r>
      <w:proofErr w:type="gramEnd"/>
      <w:r w:rsidRPr="00FD6FFD">
        <w:rPr>
          <w:rFonts w:ascii="微软雅黑" w:eastAsia="微软雅黑" w:hAnsi="微软雅黑" w:cs="微软雅黑"/>
          <w:sz w:val="21"/>
          <w:szCs w:val="21"/>
        </w:rPr>
        <w:t>，直至唐宋八大家仍可见战国遗风。</w:t>
      </w:r>
    </w:p>
    <w:p w14:paraId="5649439B" w14:textId="77777777" w:rsidR="00E97470" w:rsidRPr="00FD6FFD" w:rsidRDefault="00E97470" w:rsidP="00E97470">
      <w:pPr>
        <w:rPr>
          <w:sz w:val="21"/>
          <w:szCs w:val="21"/>
        </w:rPr>
      </w:pPr>
    </w:p>
    <w:p w14:paraId="27A8E899" w14:textId="77777777" w:rsidR="00E97470" w:rsidRDefault="00E97470" w:rsidP="00E97470">
      <w:pPr>
        <w:pStyle w:val="1"/>
        <w:jc w:val="center"/>
      </w:pPr>
      <w:r>
        <w:rPr>
          <w:rFonts w:ascii="微软雅黑" w:eastAsia="微软雅黑" w:hAnsi="微软雅黑" w:cs="微软雅黑"/>
          <w:color w:val="000000"/>
        </w:rPr>
        <w:t>第五章  《孟子》《庄子》与春秋战国诸子散文</w:t>
      </w:r>
    </w:p>
    <w:p w14:paraId="15EFED7B" w14:textId="77777777" w:rsidR="00E97470" w:rsidRPr="00E97470" w:rsidRDefault="00E97470" w:rsidP="00E97470">
      <w:pPr>
        <w:ind w:left="-200"/>
        <w:rPr>
          <w:sz w:val="24"/>
          <w:szCs w:val="24"/>
        </w:rPr>
      </w:pPr>
      <w:r w:rsidRPr="00E97470">
        <w:rPr>
          <w:rFonts w:ascii="微软雅黑" w:eastAsia="微软雅黑" w:hAnsi="微软雅黑" w:cs="微软雅黑"/>
          <w:sz w:val="24"/>
          <w:szCs w:val="24"/>
        </w:rPr>
        <w:t>第一节、《老子》《孙子》《论语》《墨子》</w:t>
      </w:r>
    </w:p>
    <w:p w14:paraId="30764E7E" w14:textId="77777777" w:rsidR="00E97470" w:rsidRPr="00E97470" w:rsidRDefault="00E97470" w:rsidP="00E97470">
      <w:pPr>
        <w:ind w:left="150"/>
        <w:rPr>
          <w:sz w:val="22"/>
          <w:szCs w:val="22"/>
        </w:rPr>
      </w:pPr>
      <w:r w:rsidRPr="00E97470">
        <w:rPr>
          <w:rFonts w:ascii="微软雅黑" w:eastAsia="微软雅黑" w:hAnsi="微软雅黑" w:cs="微软雅黑"/>
          <w:sz w:val="22"/>
          <w:szCs w:val="22"/>
        </w:rPr>
        <w:t>一、老子与《老子》</w:t>
      </w:r>
    </w:p>
    <w:p w14:paraId="45AE0433"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 xml:space="preserve">1. </w:t>
      </w:r>
      <w:r w:rsidRPr="00E97470">
        <w:rPr>
          <w:rFonts w:ascii="微软雅黑" w:eastAsia="微软雅黑" w:hAnsi="微软雅黑" w:cs="微软雅黑"/>
          <w:b/>
          <w:bCs/>
          <w:sz w:val="21"/>
          <w:szCs w:val="21"/>
          <w:highlight w:val="yellow"/>
        </w:rPr>
        <w:t>老聃</w:t>
      </w:r>
      <w:r w:rsidRPr="00E97470">
        <w:rPr>
          <w:rFonts w:ascii="微软雅黑" w:eastAsia="微软雅黑" w:hAnsi="微软雅黑" w:cs="微软雅黑"/>
          <w:sz w:val="21"/>
          <w:szCs w:val="21"/>
        </w:rPr>
        <w:t>：春秋后期楚国苦县人，曾为周王室“守藏室之史”，道家学派鼻祖。</w:t>
      </w:r>
    </w:p>
    <w:p w14:paraId="3FE3FCDB"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 xml:space="preserve">2. </w:t>
      </w:r>
      <w:r w:rsidRPr="00E97470">
        <w:rPr>
          <w:rFonts w:ascii="微软雅黑" w:eastAsia="微软雅黑" w:hAnsi="微软雅黑" w:cs="微软雅黑"/>
          <w:b/>
          <w:bCs/>
          <w:sz w:val="21"/>
          <w:szCs w:val="21"/>
          <w:highlight w:val="yellow"/>
        </w:rPr>
        <w:t>《道德经》</w:t>
      </w:r>
      <w:r w:rsidRPr="00E97470">
        <w:rPr>
          <w:rFonts w:ascii="微软雅黑" w:eastAsia="微软雅黑" w:hAnsi="微软雅黑" w:cs="微软雅黑"/>
          <w:sz w:val="21"/>
          <w:szCs w:val="21"/>
        </w:rPr>
        <w:t>：（即《老子》）上下篇，今本《老子》八十一章，五千余言。</w:t>
      </w:r>
    </w:p>
    <w:p w14:paraId="28683FB7"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 《老子》的</w:t>
      </w:r>
      <w:r w:rsidRPr="00E97470">
        <w:rPr>
          <w:rFonts w:ascii="微软雅黑" w:eastAsia="微软雅黑" w:hAnsi="微软雅黑" w:cs="微软雅黑"/>
          <w:b/>
          <w:bCs/>
          <w:color w:val="C00000"/>
          <w:sz w:val="21"/>
          <w:szCs w:val="21"/>
        </w:rPr>
        <w:t>写作特色</w:t>
      </w:r>
      <w:r w:rsidRPr="00E97470">
        <w:rPr>
          <w:rFonts w:ascii="微软雅黑" w:eastAsia="微软雅黑" w:hAnsi="微软雅黑" w:cs="微软雅黑"/>
          <w:sz w:val="21"/>
          <w:szCs w:val="21"/>
        </w:rPr>
        <w:t>：</w:t>
      </w:r>
    </w:p>
    <w:p w14:paraId="4261275F"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（1）各章多为</w:t>
      </w:r>
      <w:r w:rsidRPr="00E97470">
        <w:rPr>
          <w:rFonts w:ascii="微软雅黑" w:eastAsia="微软雅黑" w:hAnsi="微软雅黑" w:cs="微软雅黑"/>
          <w:color w:val="FF0000"/>
          <w:sz w:val="21"/>
          <w:szCs w:val="21"/>
        </w:rPr>
        <w:t>箴言体</w:t>
      </w:r>
      <w:r w:rsidRPr="00E97470">
        <w:rPr>
          <w:rFonts w:ascii="微软雅黑" w:eastAsia="微软雅黑" w:hAnsi="微软雅黑" w:cs="微软雅黑"/>
          <w:sz w:val="21"/>
          <w:szCs w:val="21"/>
        </w:rPr>
        <w:t>，将深厚的哲理凝练于简洁规整而富有韵律的语句中。</w:t>
      </w:r>
    </w:p>
    <w:p w14:paraId="243043D3"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（2）表述常用</w:t>
      </w:r>
      <w:r w:rsidRPr="00E97470">
        <w:rPr>
          <w:rFonts w:ascii="微软雅黑" w:eastAsia="微软雅黑" w:hAnsi="微软雅黑" w:cs="微软雅黑"/>
          <w:color w:val="FF0000"/>
          <w:sz w:val="21"/>
          <w:szCs w:val="21"/>
        </w:rPr>
        <w:t>比喻</w:t>
      </w:r>
      <w:r w:rsidRPr="00E97470">
        <w:rPr>
          <w:rFonts w:ascii="微软雅黑" w:eastAsia="微软雅黑" w:hAnsi="微软雅黑" w:cs="微软雅黑"/>
          <w:sz w:val="21"/>
          <w:szCs w:val="21"/>
        </w:rPr>
        <w:t>，</w:t>
      </w:r>
      <w:proofErr w:type="gramStart"/>
      <w:r w:rsidRPr="00E97470">
        <w:rPr>
          <w:rFonts w:ascii="微软雅黑" w:eastAsia="微软雅黑" w:hAnsi="微软雅黑" w:cs="微软雅黑"/>
          <w:sz w:val="21"/>
          <w:szCs w:val="21"/>
        </w:rPr>
        <w:t>用喻组合</w:t>
      </w:r>
      <w:proofErr w:type="gramEnd"/>
      <w:r w:rsidRPr="00E97470">
        <w:rPr>
          <w:rFonts w:ascii="微软雅黑" w:eastAsia="微软雅黑" w:hAnsi="微软雅黑" w:cs="微软雅黑"/>
          <w:sz w:val="21"/>
          <w:szCs w:val="21"/>
        </w:rPr>
        <w:t>由具体上升到一般，显示出归纳概括的思考过程。</w:t>
      </w:r>
    </w:p>
    <w:p w14:paraId="6AA6C719" w14:textId="77777777" w:rsidR="00E97470" w:rsidRPr="00E97470" w:rsidRDefault="00E97470" w:rsidP="00E97470">
      <w:pPr>
        <w:ind w:left="850"/>
        <w:rPr>
          <w:color w:val="FF0000"/>
          <w:sz w:val="21"/>
          <w:szCs w:val="21"/>
        </w:rPr>
      </w:pPr>
      <w:r w:rsidRPr="00E97470">
        <w:rPr>
          <w:rFonts w:ascii="微软雅黑" w:eastAsia="微软雅黑" w:hAnsi="微软雅黑" w:cs="微软雅黑"/>
          <w:sz w:val="21"/>
          <w:szCs w:val="21"/>
        </w:rPr>
        <w:t>（3）在形容得道的状态时，或用物象作比、或用人事为喻、或用叠字形容，颇有</w:t>
      </w:r>
      <w:r w:rsidRPr="00E97470">
        <w:rPr>
          <w:rFonts w:ascii="微软雅黑" w:eastAsia="微软雅黑" w:hAnsi="微软雅黑" w:cs="微软雅黑"/>
          <w:color w:val="FF0000"/>
          <w:sz w:val="21"/>
          <w:szCs w:val="21"/>
        </w:rPr>
        <w:t>诗的韵味。</w:t>
      </w:r>
    </w:p>
    <w:p w14:paraId="1B30F4EF"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二、孙武与《孙子》</w:t>
      </w:r>
    </w:p>
    <w:p w14:paraId="4031290D"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 xml:space="preserve">1. </w:t>
      </w:r>
      <w:r w:rsidRPr="00E97470">
        <w:rPr>
          <w:rFonts w:ascii="微软雅黑" w:eastAsia="微软雅黑" w:hAnsi="微软雅黑" w:cs="微软雅黑"/>
          <w:b/>
          <w:bCs/>
          <w:sz w:val="21"/>
          <w:szCs w:val="21"/>
          <w:highlight w:val="yellow"/>
        </w:rPr>
        <w:t>孙武</w:t>
      </w:r>
      <w:r w:rsidRPr="00E97470">
        <w:rPr>
          <w:rFonts w:ascii="微软雅黑" w:eastAsia="微软雅黑" w:hAnsi="微软雅黑" w:cs="微软雅黑"/>
          <w:sz w:val="21"/>
          <w:szCs w:val="21"/>
        </w:rPr>
        <w:t>：春秋末年齐国人，有事吴王</w:t>
      </w:r>
      <w:proofErr w:type="gramStart"/>
      <w:r w:rsidRPr="00E97470">
        <w:rPr>
          <w:rFonts w:ascii="微软雅黑" w:eastAsia="微软雅黑" w:hAnsi="微软雅黑" w:cs="微软雅黑"/>
          <w:sz w:val="21"/>
          <w:szCs w:val="21"/>
        </w:rPr>
        <w:t>阖闾</w:t>
      </w:r>
      <w:proofErr w:type="gramEnd"/>
      <w:r w:rsidRPr="00E97470">
        <w:rPr>
          <w:rFonts w:ascii="微软雅黑" w:eastAsia="微软雅黑" w:hAnsi="微软雅黑" w:cs="微软雅黑"/>
          <w:sz w:val="21"/>
          <w:szCs w:val="21"/>
        </w:rPr>
        <w:t>的孙武之说，也有事齐王的孙膑之说。</w:t>
      </w:r>
    </w:p>
    <w:p w14:paraId="3900A25A"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 xml:space="preserve">2. </w:t>
      </w:r>
      <w:r w:rsidRPr="00E97470">
        <w:rPr>
          <w:rFonts w:ascii="微软雅黑" w:eastAsia="微软雅黑" w:hAnsi="微软雅黑" w:cs="微软雅黑"/>
          <w:b/>
          <w:bCs/>
          <w:sz w:val="21"/>
          <w:szCs w:val="21"/>
          <w:highlight w:val="yellow"/>
        </w:rPr>
        <w:t>《孙子》</w:t>
      </w:r>
      <w:r w:rsidRPr="00E97470">
        <w:rPr>
          <w:rFonts w:ascii="微软雅黑" w:eastAsia="微软雅黑" w:hAnsi="微软雅黑" w:cs="微软雅黑"/>
          <w:sz w:val="21"/>
          <w:szCs w:val="21"/>
        </w:rPr>
        <w:t>：后称《孙子兵法》，是一部兵书，涉及作者的战争观念、战略思想、具体作战指导原则和治军理论，表现</w:t>
      </w:r>
      <w:proofErr w:type="gramStart"/>
      <w:r w:rsidRPr="00E97470">
        <w:rPr>
          <w:rFonts w:ascii="微软雅黑" w:eastAsia="微软雅黑" w:hAnsi="微软雅黑" w:cs="微软雅黑"/>
          <w:sz w:val="21"/>
          <w:szCs w:val="21"/>
        </w:rPr>
        <w:t>出谨争慎</w:t>
      </w:r>
      <w:proofErr w:type="gramEnd"/>
      <w:r w:rsidRPr="00E97470">
        <w:rPr>
          <w:rFonts w:ascii="微软雅黑" w:eastAsia="微软雅黑" w:hAnsi="微软雅黑" w:cs="微软雅黑"/>
          <w:sz w:val="21"/>
          <w:szCs w:val="21"/>
        </w:rPr>
        <w:t>战、</w:t>
      </w:r>
      <w:proofErr w:type="gramStart"/>
      <w:r w:rsidRPr="00E97470">
        <w:rPr>
          <w:rFonts w:ascii="微软雅黑" w:eastAsia="微软雅黑" w:hAnsi="微软雅黑" w:cs="微软雅黑"/>
          <w:sz w:val="21"/>
          <w:szCs w:val="21"/>
        </w:rPr>
        <w:t>崇谋尚</w:t>
      </w:r>
      <w:proofErr w:type="gramEnd"/>
      <w:r w:rsidRPr="00E97470">
        <w:rPr>
          <w:rFonts w:ascii="微软雅黑" w:eastAsia="微软雅黑" w:hAnsi="微软雅黑" w:cs="微软雅黑"/>
          <w:sz w:val="21"/>
          <w:szCs w:val="21"/>
        </w:rPr>
        <w:t>智和将善兵能的基本思想。</w:t>
      </w:r>
    </w:p>
    <w:p w14:paraId="68612D3C"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 《孙子》的</w:t>
      </w:r>
      <w:r w:rsidRPr="00E97470">
        <w:rPr>
          <w:rFonts w:ascii="微软雅黑" w:eastAsia="微软雅黑" w:hAnsi="微软雅黑" w:cs="微软雅黑"/>
          <w:b/>
          <w:bCs/>
          <w:color w:val="C00000"/>
          <w:sz w:val="21"/>
          <w:szCs w:val="21"/>
        </w:rPr>
        <w:t>写作特色</w:t>
      </w:r>
      <w:r w:rsidRPr="00E97470">
        <w:rPr>
          <w:rFonts w:ascii="微软雅黑" w:eastAsia="微软雅黑" w:hAnsi="微软雅黑" w:cs="微软雅黑"/>
          <w:sz w:val="21"/>
          <w:szCs w:val="21"/>
        </w:rPr>
        <w:t>：</w:t>
      </w:r>
    </w:p>
    <w:p w14:paraId="73114F21"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w:t>
      </w:r>
      <w:r w:rsidRPr="00E97470">
        <w:rPr>
          <w:rFonts w:ascii="微软雅黑" w:eastAsia="微软雅黑" w:hAnsi="微软雅黑" w:cs="微软雅黑"/>
          <w:color w:val="FF0000"/>
          <w:sz w:val="21"/>
          <w:szCs w:val="21"/>
        </w:rPr>
        <w:t>行文如用兵</w:t>
      </w:r>
      <w:r w:rsidRPr="00E97470">
        <w:rPr>
          <w:rFonts w:ascii="微软雅黑" w:eastAsia="微软雅黑" w:hAnsi="微软雅黑" w:cs="微软雅黑"/>
          <w:sz w:val="21"/>
          <w:szCs w:val="21"/>
        </w:rPr>
        <w:t>，既追求整齐划一，又追求奇谲多变，其语句整齐、富于节奏又变化多端。</w:t>
      </w:r>
    </w:p>
    <w:p w14:paraId="7A159A3F"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w:t>
      </w:r>
      <w:r w:rsidRPr="00E97470">
        <w:rPr>
          <w:rFonts w:ascii="微软雅黑" w:eastAsia="微软雅黑" w:hAnsi="微软雅黑" w:cs="微软雅黑"/>
          <w:sz w:val="21"/>
          <w:szCs w:val="21"/>
          <w:u w:val="single"/>
        </w:rPr>
        <w:t>思维严谨、用词准确</w:t>
      </w:r>
      <w:r w:rsidRPr="00E97470">
        <w:rPr>
          <w:rFonts w:ascii="微软雅黑" w:eastAsia="微软雅黑" w:hAnsi="微软雅黑" w:cs="微软雅黑"/>
          <w:sz w:val="21"/>
          <w:szCs w:val="21"/>
        </w:rPr>
        <w:t>，偶用比喻和夸张。</w:t>
      </w:r>
    </w:p>
    <w:p w14:paraId="29CB6D6E"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lastRenderedPageBreak/>
        <w:t>三、孔子与《论语》</w:t>
      </w:r>
    </w:p>
    <w:p w14:paraId="7C31E940"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w:t>
      </w:r>
      <w:r w:rsidRPr="00E97470">
        <w:rPr>
          <w:rFonts w:ascii="微软雅黑" w:eastAsia="微软雅黑" w:hAnsi="微软雅黑" w:cs="微软雅黑"/>
          <w:b/>
          <w:bCs/>
          <w:sz w:val="21"/>
          <w:szCs w:val="21"/>
        </w:rPr>
        <w:t xml:space="preserve"> </w:t>
      </w:r>
      <w:r w:rsidRPr="00E97470">
        <w:rPr>
          <w:rFonts w:ascii="微软雅黑" w:eastAsia="微软雅黑" w:hAnsi="微软雅黑" w:cs="微软雅黑"/>
          <w:b/>
          <w:bCs/>
          <w:sz w:val="21"/>
          <w:szCs w:val="21"/>
          <w:highlight w:val="yellow"/>
        </w:rPr>
        <w:t>孔子</w:t>
      </w:r>
      <w:r w:rsidRPr="00E97470">
        <w:rPr>
          <w:rFonts w:ascii="微软雅黑" w:eastAsia="微软雅黑" w:hAnsi="微软雅黑" w:cs="微软雅黑"/>
          <w:sz w:val="21"/>
          <w:szCs w:val="21"/>
        </w:rPr>
        <w:t>：名丘，字仲尼，春秋末年鲁国</w:t>
      </w:r>
      <w:proofErr w:type="gramStart"/>
      <w:r w:rsidRPr="00E97470">
        <w:rPr>
          <w:rFonts w:ascii="微软雅黑" w:eastAsia="微软雅黑" w:hAnsi="微软雅黑" w:cs="微软雅黑"/>
          <w:sz w:val="21"/>
          <w:szCs w:val="21"/>
        </w:rPr>
        <w:t>陬邑</w:t>
      </w:r>
      <w:proofErr w:type="gramEnd"/>
      <w:r w:rsidRPr="00E97470">
        <w:rPr>
          <w:rFonts w:ascii="微软雅黑" w:eastAsia="微软雅黑" w:hAnsi="微软雅黑" w:cs="微软雅黑"/>
          <w:sz w:val="21"/>
          <w:szCs w:val="21"/>
        </w:rPr>
        <w:t>人。</w:t>
      </w:r>
    </w:p>
    <w:p w14:paraId="21CE49B7"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 xml:space="preserve">2. </w:t>
      </w:r>
      <w:r w:rsidRPr="00E97470">
        <w:rPr>
          <w:rFonts w:ascii="微软雅黑" w:eastAsia="微软雅黑" w:hAnsi="微软雅黑" w:cs="微软雅黑"/>
          <w:b/>
          <w:bCs/>
          <w:sz w:val="21"/>
          <w:szCs w:val="21"/>
          <w:highlight w:val="yellow"/>
        </w:rPr>
        <w:t>《论语》</w:t>
      </w:r>
      <w:r w:rsidRPr="00E97470">
        <w:rPr>
          <w:rFonts w:ascii="微软雅黑" w:eastAsia="微软雅黑" w:hAnsi="微软雅黑" w:cs="微软雅黑"/>
          <w:sz w:val="21"/>
          <w:szCs w:val="21"/>
        </w:rPr>
        <w:t>：成书于战国前期，是孔子弟子及其再传弟子记述孔子言行的语录体散文著作。</w:t>
      </w:r>
    </w:p>
    <w:p w14:paraId="01EEC8ED"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 《论语》的</w:t>
      </w:r>
      <w:r w:rsidRPr="00E97470">
        <w:rPr>
          <w:rFonts w:ascii="微软雅黑" w:eastAsia="微软雅黑" w:hAnsi="微软雅黑" w:cs="微软雅黑"/>
          <w:b/>
          <w:bCs/>
          <w:color w:val="C00000"/>
          <w:sz w:val="21"/>
          <w:szCs w:val="21"/>
        </w:rPr>
        <w:t>写作特色</w:t>
      </w:r>
      <w:r w:rsidRPr="00E97470">
        <w:rPr>
          <w:rFonts w:ascii="微软雅黑" w:eastAsia="微软雅黑" w:hAnsi="微软雅黑" w:cs="微软雅黑"/>
          <w:sz w:val="21"/>
          <w:szCs w:val="21"/>
        </w:rPr>
        <w:t>：</w:t>
      </w:r>
    </w:p>
    <w:p w14:paraId="409EDE9A"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（1）所记人物皆</w:t>
      </w:r>
      <w:r w:rsidRPr="00F21C50">
        <w:rPr>
          <w:rFonts w:ascii="微软雅黑" w:eastAsia="微软雅黑" w:hAnsi="微软雅黑" w:cs="微软雅黑"/>
          <w:sz w:val="21"/>
          <w:szCs w:val="21"/>
          <w:u w:val="single"/>
        </w:rPr>
        <w:t>言近旨远，</w:t>
      </w:r>
      <w:r w:rsidRPr="00F21C50">
        <w:rPr>
          <w:rFonts w:ascii="微软雅黑" w:eastAsia="微软雅黑" w:hAnsi="微软雅黑" w:cs="微软雅黑"/>
          <w:color w:val="FF0000"/>
          <w:sz w:val="21"/>
          <w:szCs w:val="21"/>
          <w:u w:val="single"/>
        </w:rPr>
        <w:t>言简意赅</w:t>
      </w:r>
      <w:r w:rsidRPr="00F21C50">
        <w:rPr>
          <w:rFonts w:ascii="微软雅黑" w:eastAsia="微软雅黑" w:hAnsi="微软雅黑" w:cs="微软雅黑"/>
          <w:sz w:val="21"/>
          <w:szCs w:val="21"/>
          <w:u w:val="single"/>
        </w:rPr>
        <w:t>，用词平易</w:t>
      </w:r>
      <w:r w:rsidRPr="00E97470">
        <w:rPr>
          <w:rFonts w:ascii="微软雅黑" w:eastAsia="微软雅黑" w:hAnsi="微软雅黑" w:cs="微软雅黑"/>
          <w:sz w:val="21"/>
          <w:szCs w:val="21"/>
        </w:rPr>
        <w:t>，但含蕴深厚。</w:t>
      </w:r>
    </w:p>
    <w:p w14:paraId="29CE7DC2"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（2）人物说话常用</w:t>
      </w:r>
      <w:r w:rsidRPr="00F21C50">
        <w:rPr>
          <w:rFonts w:ascii="微软雅黑" w:eastAsia="微软雅黑" w:hAnsi="微软雅黑" w:cs="微软雅黑"/>
          <w:color w:val="FF0000"/>
          <w:sz w:val="21"/>
          <w:szCs w:val="21"/>
        </w:rPr>
        <w:t>比方</w:t>
      </w:r>
      <w:r w:rsidRPr="00E97470">
        <w:rPr>
          <w:rFonts w:ascii="微软雅黑" w:eastAsia="微软雅黑" w:hAnsi="微软雅黑" w:cs="微软雅黑"/>
          <w:sz w:val="21"/>
          <w:szCs w:val="21"/>
        </w:rPr>
        <w:t>，使对话</w:t>
      </w:r>
      <w:r w:rsidRPr="00F21C50">
        <w:rPr>
          <w:rFonts w:ascii="微软雅黑" w:eastAsia="微软雅黑" w:hAnsi="微软雅黑" w:cs="微软雅黑"/>
          <w:color w:val="FF0000"/>
          <w:sz w:val="21"/>
          <w:szCs w:val="21"/>
        </w:rPr>
        <w:t>形象风趣</w:t>
      </w:r>
      <w:r w:rsidRPr="00E97470">
        <w:rPr>
          <w:rFonts w:ascii="微软雅黑" w:eastAsia="微软雅黑" w:hAnsi="微软雅黑" w:cs="微软雅黑"/>
          <w:sz w:val="21"/>
          <w:szCs w:val="21"/>
        </w:rPr>
        <w:t>。</w:t>
      </w:r>
    </w:p>
    <w:p w14:paraId="71BB54B7"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（3）具有</w:t>
      </w:r>
      <w:r w:rsidRPr="00F21C50">
        <w:rPr>
          <w:rFonts w:ascii="微软雅黑" w:eastAsia="微软雅黑" w:hAnsi="微软雅黑" w:cs="微软雅黑"/>
          <w:color w:val="FF0000"/>
          <w:sz w:val="21"/>
          <w:szCs w:val="21"/>
        </w:rPr>
        <w:t>口语化</w:t>
      </w:r>
      <w:r w:rsidRPr="00E97470">
        <w:rPr>
          <w:rFonts w:ascii="微软雅黑" w:eastAsia="微软雅黑" w:hAnsi="微软雅黑" w:cs="微软雅黑"/>
          <w:sz w:val="21"/>
          <w:szCs w:val="21"/>
        </w:rPr>
        <w:t>特点，有些表述自然形成排比、对仗等</w:t>
      </w:r>
      <w:r w:rsidRPr="00F21C50">
        <w:rPr>
          <w:rFonts w:ascii="微软雅黑" w:eastAsia="微软雅黑" w:hAnsi="微软雅黑" w:cs="微软雅黑"/>
          <w:color w:val="FF0000"/>
          <w:sz w:val="21"/>
          <w:szCs w:val="21"/>
        </w:rPr>
        <w:t>箴言体</w:t>
      </w:r>
      <w:r w:rsidRPr="00E97470">
        <w:rPr>
          <w:rFonts w:ascii="微软雅黑" w:eastAsia="微软雅黑" w:hAnsi="微软雅黑" w:cs="微软雅黑"/>
          <w:sz w:val="21"/>
          <w:szCs w:val="21"/>
        </w:rPr>
        <w:t>，具有</w:t>
      </w:r>
      <w:r w:rsidRPr="00F21C50">
        <w:rPr>
          <w:rFonts w:ascii="微软雅黑" w:eastAsia="微软雅黑" w:hAnsi="微软雅黑" w:cs="微软雅黑"/>
          <w:color w:val="FF0000"/>
          <w:sz w:val="21"/>
          <w:szCs w:val="21"/>
        </w:rPr>
        <w:t>凝练规整</w:t>
      </w:r>
      <w:r w:rsidRPr="00E97470">
        <w:rPr>
          <w:rFonts w:ascii="微软雅黑" w:eastAsia="微软雅黑" w:hAnsi="微软雅黑" w:cs="微软雅黑"/>
          <w:sz w:val="21"/>
          <w:szCs w:val="21"/>
        </w:rPr>
        <w:t>之美。</w:t>
      </w:r>
    </w:p>
    <w:p w14:paraId="3AADD722" w14:textId="77777777" w:rsidR="00E97470" w:rsidRPr="00E97470" w:rsidRDefault="00E97470" w:rsidP="00E97470">
      <w:pPr>
        <w:ind w:left="150"/>
        <w:rPr>
          <w:sz w:val="22"/>
          <w:szCs w:val="22"/>
        </w:rPr>
      </w:pPr>
      <w:r w:rsidRPr="00E97470">
        <w:rPr>
          <w:rFonts w:ascii="微软雅黑" w:eastAsia="微软雅黑" w:hAnsi="微软雅黑" w:cs="微软雅黑"/>
          <w:sz w:val="22"/>
          <w:szCs w:val="22"/>
        </w:rPr>
        <w:t>四、墨子与《墨子》</w:t>
      </w:r>
    </w:p>
    <w:p w14:paraId="3A23077F"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 xml:space="preserve">1. </w:t>
      </w:r>
      <w:r w:rsidRPr="00E97470">
        <w:rPr>
          <w:rFonts w:ascii="微软雅黑" w:eastAsia="微软雅黑" w:hAnsi="微软雅黑" w:cs="微软雅黑"/>
          <w:b/>
          <w:bCs/>
          <w:sz w:val="21"/>
          <w:szCs w:val="21"/>
          <w:highlight w:val="yellow"/>
        </w:rPr>
        <w:t>墨子</w:t>
      </w:r>
      <w:r w:rsidRPr="00E97470">
        <w:rPr>
          <w:rFonts w:ascii="微软雅黑" w:eastAsia="微软雅黑" w:hAnsi="微软雅黑" w:cs="微软雅黑"/>
          <w:sz w:val="21"/>
          <w:szCs w:val="21"/>
        </w:rPr>
        <w:t>：名</w:t>
      </w:r>
      <w:proofErr w:type="gramStart"/>
      <w:r w:rsidRPr="00E97470">
        <w:rPr>
          <w:rFonts w:ascii="微软雅黑" w:eastAsia="微软雅黑" w:hAnsi="微软雅黑" w:cs="微软雅黑"/>
          <w:sz w:val="21"/>
          <w:szCs w:val="21"/>
        </w:rPr>
        <w:t>翟</w:t>
      </w:r>
      <w:proofErr w:type="gramEnd"/>
      <w:r w:rsidRPr="00E97470">
        <w:rPr>
          <w:rFonts w:ascii="微软雅黑" w:eastAsia="微软雅黑" w:hAnsi="微软雅黑" w:cs="微软雅黑"/>
          <w:sz w:val="21"/>
          <w:szCs w:val="21"/>
        </w:rPr>
        <w:t>，春秋末战国初期人。</w:t>
      </w:r>
    </w:p>
    <w:p w14:paraId="6CE36C4D"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 xml:space="preserve">2. </w:t>
      </w:r>
      <w:r w:rsidRPr="00E97470">
        <w:rPr>
          <w:rFonts w:ascii="微软雅黑" w:eastAsia="微软雅黑" w:hAnsi="微软雅黑" w:cs="微软雅黑"/>
          <w:b/>
          <w:bCs/>
          <w:sz w:val="21"/>
          <w:szCs w:val="21"/>
          <w:highlight w:val="yellow"/>
        </w:rPr>
        <w:t>《墨子》</w:t>
      </w:r>
      <w:r w:rsidRPr="00E97470">
        <w:rPr>
          <w:rFonts w:ascii="微软雅黑" w:eastAsia="微软雅黑" w:hAnsi="微软雅黑" w:cs="微软雅黑"/>
          <w:sz w:val="21"/>
          <w:szCs w:val="21"/>
        </w:rPr>
        <w:t>：墨家学派所述的言论总集，篇章作者及产生时代不一。</w:t>
      </w:r>
    </w:p>
    <w:p w14:paraId="6BBEA5A7"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 《墨子》的</w:t>
      </w:r>
      <w:r w:rsidRPr="00E97470">
        <w:rPr>
          <w:rFonts w:ascii="微软雅黑" w:eastAsia="微软雅黑" w:hAnsi="微软雅黑" w:cs="微软雅黑"/>
          <w:b/>
          <w:bCs/>
          <w:color w:val="C00000"/>
          <w:sz w:val="21"/>
          <w:szCs w:val="21"/>
        </w:rPr>
        <w:t>写作特色</w:t>
      </w:r>
      <w:r w:rsidRPr="00E97470">
        <w:rPr>
          <w:rFonts w:ascii="微软雅黑" w:eastAsia="微软雅黑" w:hAnsi="微软雅黑" w:cs="微软雅黑"/>
          <w:sz w:val="21"/>
          <w:szCs w:val="21"/>
        </w:rPr>
        <w:t>：</w:t>
      </w:r>
    </w:p>
    <w:p w14:paraId="0BE5F63A"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（1）文体不一，有论有记，其中议论文的特点是</w:t>
      </w:r>
      <w:r w:rsidRPr="00F21C50">
        <w:rPr>
          <w:rFonts w:ascii="微软雅黑" w:eastAsia="微软雅黑" w:hAnsi="微软雅黑" w:cs="微软雅黑"/>
          <w:color w:val="FF0000"/>
          <w:sz w:val="21"/>
          <w:szCs w:val="21"/>
        </w:rPr>
        <w:t>语言质朴</w:t>
      </w:r>
      <w:r w:rsidRPr="00E97470">
        <w:rPr>
          <w:rFonts w:ascii="微软雅黑" w:eastAsia="微软雅黑" w:hAnsi="微软雅黑" w:cs="微软雅黑"/>
          <w:sz w:val="21"/>
          <w:szCs w:val="21"/>
        </w:rPr>
        <w:t>，反复陈说，直白明晰。</w:t>
      </w:r>
    </w:p>
    <w:p w14:paraId="1023BA9B"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（2）墨子与人对话随口比喻，</w:t>
      </w:r>
      <w:r w:rsidRPr="00F21C50">
        <w:rPr>
          <w:rFonts w:ascii="微软雅黑" w:eastAsia="微软雅黑" w:hAnsi="微软雅黑" w:cs="微软雅黑"/>
          <w:color w:val="FF0000"/>
          <w:sz w:val="21"/>
          <w:szCs w:val="21"/>
        </w:rPr>
        <w:t>动辄用</w:t>
      </w:r>
      <w:proofErr w:type="gramStart"/>
      <w:r w:rsidRPr="00F21C50">
        <w:rPr>
          <w:rFonts w:ascii="微软雅黑" w:eastAsia="微软雅黑" w:hAnsi="微软雅黑" w:cs="微软雅黑"/>
          <w:color w:val="FF0000"/>
          <w:sz w:val="21"/>
          <w:szCs w:val="21"/>
        </w:rPr>
        <w:t>譬</w:t>
      </w:r>
      <w:proofErr w:type="gramEnd"/>
      <w:r w:rsidRPr="00E97470">
        <w:rPr>
          <w:rFonts w:ascii="微软雅黑" w:eastAsia="微软雅黑" w:hAnsi="微软雅黑" w:cs="微软雅黑"/>
          <w:sz w:val="21"/>
          <w:szCs w:val="21"/>
        </w:rPr>
        <w:t>。</w:t>
      </w:r>
    </w:p>
    <w:p w14:paraId="45BA943D" w14:textId="1D027F39" w:rsidR="00E97470" w:rsidRDefault="00E97470" w:rsidP="00E97470">
      <w:pPr>
        <w:ind w:left="850"/>
        <w:rPr>
          <w:rFonts w:ascii="微软雅黑" w:eastAsia="微软雅黑" w:hAnsi="微软雅黑" w:cs="微软雅黑"/>
          <w:sz w:val="21"/>
          <w:szCs w:val="21"/>
        </w:rPr>
      </w:pPr>
      <w:r w:rsidRPr="00E97470">
        <w:rPr>
          <w:rFonts w:ascii="微软雅黑" w:eastAsia="微软雅黑" w:hAnsi="微软雅黑" w:cs="微软雅黑"/>
          <w:sz w:val="21"/>
          <w:szCs w:val="21"/>
        </w:rPr>
        <w:t>（3）具有辩论色彩。</w:t>
      </w:r>
    </w:p>
    <w:p w14:paraId="03D76AED" w14:textId="77777777" w:rsidR="00E97470" w:rsidRPr="00E97470" w:rsidRDefault="00E97470" w:rsidP="00E97470">
      <w:pPr>
        <w:ind w:left="850"/>
        <w:rPr>
          <w:sz w:val="21"/>
          <w:szCs w:val="21"/>
        </w:rPr>
      </w:pPr>
    </w:p>
    <w:p w14:paraId="21D5D063" w14:textId="77777777" w:rsidR="00E97470" w:rsidRPr="00E97470" w:rsidRDefault="00E97470" w:rsidP="00E97470">
      <w:pPr>
        <w:ind w:left="-200"/>
        <w:rPr>
          <w:rFonts w:ascii="微软雅黑" w:eastAsia="微软雅黑" w:hAnsi="微软雅黑" w:cs="微软雅黑"/>
          <w:sz w:val="24"/>
          <w:szCs w:val="24"/>
        </w:rPr>
      </w:pPr>
      <w:r w:rsidRPr="00E97470">
        <w:rPr>
          <w:rFonts w:ascii="微软雅黑" w:eastAsia="微软雅黑" w:hAnsi="微软雅黑" w:cs="微软雅黑"/>
          <w:sz w:val="24"/>
          <w:szCs w:val="24"/>
        </w:rPr>
        <w:t>第二节、《孟子》</w:t>
      </w:r>
    </w:p>
    <w:p w14:paraId="22A832D8"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一、孟子与《孟子》</w:t>
      </w:r>
    </w:p>
    <w:p w14:paraId="29B349E2"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w:t>
      </w:r>
      <w:r w:rsidRPr="00F21C50">
        <w:rPr>
          <w:rFonts w:ascii="微软雅黑" w:eastAsia="微软雅黑" w:hAnsi="微软雅黑" w:cs="微软雅黑"/>
          <w:b/>
          <w:bCs/>
          <w:sz w:val="21"/>
          <w:szCs w:val="21"/>
          <w:highlight w:val="yellow"/>
        </w:rPr>
        <w:t>孟子</w:t>
      </w:r>
      <w:r w:rsidRPr="00E97470">
        <w:rPr>
          <w:rFonts w:ascii="微软雅黑" w:eastAsia="微软雅黑" w:hAnsi="微软雅黑" w:cs="微软雅黑"/>
          <w:sz w:val="21"/>
          <w:szCs w:val="21"/>
        </w:rPr>
        <w:t>：名</w:t>
      </w:r>
      <w:proofErr w:type="gramStart"/>
      <w:r w:rsidRPr="00E97470">
        <w:rPr>
          <w:rFonts w:ascii="微软雅黑" w:eastAsia="微软雅黑" w:hAnsi="微软雅黑" w:cs="微软雅黑"/>
          <w:sz w:val="21"/>
          <w:szCs w:val="21"/>
        </w:rPr>
        <w:t>轲</w:t>
      </w:r>
      <w:proofErr w:type="gramEnd"/>
      <w:r w:rsidRPr="00E97470">
        <w:rPr>
          <w:rFonts w:ascii="微软雅黑" w:eastAsia="微软雅黑" w:hAnsi="微软雅黑" w:cs="微软雅黑"/>
          <w:sz w:val="21"/>
          <w:szCs w:val="21"/>
        </w:rPr>
        <w:t>，战国中期邹城人。</w:t>
      </w:r>
    </w:p>
    <w:p w14:paraId="5E262C88"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w:t>
      </w:r>
      <w:r w:rsidRPr="00F21C50">
        <w:rPr>
          <w:rFonts w:ascii="微软雅黑" w:eastAsia="微软雅黑" w:hAnsi="微软雅黑" w:cs="微软雅黑"/>
          <w:b/>
          <w:bCs/>
          <w:sz w:val="21"/>
          <w:szCs w:val="21"/>
          <w:highlight w:val="yellow"/>
        </w:rPr>
        <w:t>《孟子》</w:t>
      </w:r>
      <w:r w:rsidRPr="00E97470">
        <w:rPr>
          <w:rFonts w:ascii="微软雅黑" w:eastAsia="微软雅黑" w:hAnsi="微软雅黑" w:cs="微软雅黑"/>
          <w:sz w:val="21"/>
          <w:szCs w:val="21"/>
        </w:rPr>
        <w:t>：是一部以记述孟子说话活动及其言论为主要内容的语录体散文著作，由孟子及其门人共同述作、弟子笔录整理而成，成书于战国中期。</w:t>
      </w:r>
    </w:p>
    <w:p w14:paraId="7987378B"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二、《孟子》的</w:t>
      </w:r>
      <w:r w:rsidRPr="00F21C50">
        <w:rPr>
          <w:rFonts w:ascii="微软雅黑" w:eastAsia="微软雅黑" w:hAnsi="微软雅黑" w:cs="微软雅黑"/>
          <w:b/>
          <w:bCs/>
          <w:color w:val="C00000"/>
          <w:sz w:val="22"/>
          <w:szCs w:val="22"/>
        </w:rPr>
        <w:t>对话辩论艺术</w:t>
      </w:r>
    </w:p>
    <w:p w14:paraId="536ABD0A"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《孟子》以申说辩论为特色，锋利流畅，富于激情，具有</w:t>
      </w:r>
      <w:r w:rsidRPr="00F21C50">
        <w:rPr>
          <w:rFonts w:ascii="微软雅黑" w:eastAsia="微软雅黑" w:hAnsi="微软雅黑" w:cs="微软雅黑"/>
          <w:color w:val="FF0000"/>
          <w:sz w:val="21"/>
          <w:szCs w:val="21"/>
        </w:rPr>
        <w:t>明快奔放、滔滔雄辩</w:t>
      </w:r>
      <w:r w:rsidRPr="00E97470">
        <w:rPr>
          <w:rFonts w:ascii="微软雅黑" w:eastAsia="微软雅黑" w:hAnsi="微软雅黑" w:cs="微软雅黑"/>
          <w:sz w:val="21"/>
          <w:szCs w:val="21"/>
        </w:rPr>
        <w:t>的特点：</w:t>
      </w:r>
    </w:p>
    <w:p w14:paraId="40E3180D"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（1）先声夺人，</w:t>
      </w:r>
      <w:r w:rsidRPr="00F21C50">
        <w:rPr>
          <w:rFonts w:ascii="微软雅黑" w:eastAsia="微软雅黑" w:hAnsi="微软雅黑" w:cs="微软雅黑"/>
          <w:sz w:val="21"/>
          <w:szCs w:val="21"/>
          <w:u w:val="single"/>
        </w:rPr>
        <w:t>辞以气胜</w:t>
      </w:r>
      <w:r w:rsidRPr="00E97470">
        <w:rPr>
          <w:rFonts w:ascii="微软雅黑" w:eastAsia="微软雅黑" w:hAnsi="微软雅黑" w:cs="微软雅黑"/>
          <w:sz w:val="21"/>
          <w:szCs w:val="21"/>
        </w:rPr>
        <w:t>。</w:t>
      </w:r>
    </w:p>
    <w:p w14:paraId="631E8862"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（2）讲究辩论的手段与技巧。</w:t>
      </w:r>
    </w:p>
    <w:p w14:paraId="2562F364"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（3）</w:t>
      </w:r>
      <w:r w:rsidRPr="00F21C50">
        <w:rPr>
          <w:rFonts w:ascii="微软雅黑" w:eastAsia="微软雅黑" w:hAnsi="微软雅黑" w:cs="微软雅黑"/>
          <w:sz w:val="21"/>
          <w:szCs w:val="21"/>
          <w:u w:val="single"/>
        </w:rPr>
        <w:t>随口设喻</w:t>
      </w:r>
      <w:r w:rsidRPr="00E97470">
        <w:rPr>
          <w:rFonts w:ascii="微软雅黑" w:eastAsia="微软雅黑" w:hAnsi="微软雅黑" w:cs="微软雅黑"/>
          <w:sz w:val="21"/>
          <w:szCs w:val="21"/>
        </w:rPr>
        <w:t>，使论证深入浅出，明白易晓。</w:t>
      </w:r>
    </w:p>
    <w:p w14:paraId="60200A5C"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三、《孟子》的</w:t>
      </w:r>
      <w:r w:rsidRPr="00F21C50">
        <w:rPr>
          <w:rFonts w:ascii="微软雅黑" w:eastAsia="微软雅黑" w:hAnsi="微软雅黑" w:cs="微软雅黑"/>
          <w:b/>
          <w:bCs/>
          <w:color w:val="C00000"/>
          <w:sz w:val="22"/>
          <w:szCs w:val="22"/>
        </w:rPr>
        <w:t>描摹</w:t>
      </w:r>
    </w:p>
    <w:p w14:paraId="483A4CC1"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《孟子》中的叙述描摹主要通过记述说话活动和说话人</w:t>
      </w:r>
      <w:proofErr w:type="gramStart"/>
      <w:r w:rsidRPr="00E97470">
        <w:rPr>
          <w:rFonts w:ascii="微软雅黑" w:eastAsia="微软雅黑" w:hAnsi="微软雅黑" w:cs="微软雅黑"/>
          <w:sz w:val="21"/>
          <w:szCs w:val="21"/>
        </w:rPr>
        <w:t>的援事为说</w:t>
      </w:r>
      <w:proofErr w:type="gramEnd"/>
      <w:r w:rsidRPr="00E97470">
        <w:rPr>
          <w:rFonts w:ascii="微软雅黑" w:eastAsia="微软雅黑" w:hAnsi="微软雅黑" w:cs="微软雅黑"/>
          <w:sz w:val="21"/>
          <w:szCs w:val="21"/>
        </w:rPr>
        <w:t>呈现：</w:t>
      </w:r>
    </w:p>
    <w:p w14:paraId="7F9F6013"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（1）语气逼真，人物语言富于情感和个性。</w:t>
      </w:r>
    </w:p>
    <w:p w14:paraId="2035C28C" w14:textId="7A2DC8EE" w:rsidR="00E97470" w:rsidRDefault="00E97470" w:rsidP="00E97470">
      <w:pPr>
        <w:ind w:left="850"/>
        <w:rPr>
          <w:rFonts w:ascii="微软雅黑" w:eastAsia="微软雅黑" w:hAnsi="微软雅黑" w:cs="微软雅黑"/>
          <w:sz w:val="21"/>
          <w:szCs w:val="21"/>
        </w:rPr>
      </w:pPr>
      <w:r w:rsidRPr="00E97470">
        <w:rPr>
          <w:rFonts w:ascii="微软雅黑" w:eastAsia="微软雅黑" w:hAnsi="微软雅黑" w:cs="微软雅黑"/>
          <w:sz w:val="21"/>
          <w:szCs w:val="21"/>
        </w:rPr>
        <w:t>（2）描写生动，人物举止惟妙惟肖。</w:t>
      </w:r>
    </w:p>
    <w:p w14:paraId="49825390" w14:textId="77777777" w:rsidR="00E97470" w:rsidRPr="00E97470" w:rsidRDefault="00E97470" w:rsidP="00E97470">
      <w:pPr>
        <w:ind w:left="850"/>
        <w:rPr>
          <w:sz w:val="21"/>
          <w:szCs w:val="21"/>
        </w:rPr>
      </w:pPr>
    </w:p>
    <w:p w14:paraId="49754243" w14:textId="77777777" w:rsidR="00E97470" w:rsidRPr="00E97470" w:rsidRDefault="00E97470" w:rsidP="00E97470">
      <w:pPr>
        <w:ind w:left="-200"/>
        <w:rPr>
          <w:sz w:val="21"/>
          <w:szCs w:val="21"/>
        </w:rPr>
      </w:pPr>
      <w:r w:rsidRPr="00E97470">
        <w:rPr>
          <w:rFonts w:ascii="微软雅黑" w:eastAsia="微软雅黑" w:hAnsi="微软雅黑" w:cs="微软雅黑"/>
          <w:sz w:val="24"/>
          <w:szCs w:val="24"/>
        </w:rPr>
        <w:t>第三节、《庄子》</w:t>
      </w:r>
    </w:p>
    <w:p w14:paraId="327BD02B" w14:textId="77777777" w:rsidR="00E97470" w:rsidRPr="00E97470" w:rsidRDefault="00E97470" w:rsidP="00E97470">
      <w:pPr>
        <w:ind w:left="150"/>
        <w:rPr>
          <w:sz w:val="21"/>
          <w:szCs w:val="21"/>
        </w:rPr>
      </w:pPr>
      <w:r w:rsidRPr="00E97470">
        <w:rPr>
          <w:rFonts w:ascii="微软雅黑" w:eastAsia="微软雅黑" w:hAnsi="微软雅黑" w:cs="微软雅黑"/>
          <w:sz w:val="22"/>
          <w:szCs w:val="22"/>
        </w:rPr>
        <w:t>一、庄周与《庄子》</w:t>
      </w:r>
    </w:p>
    <w:p w14:paraId="52EDD491"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w:t>
      </w:r>
      <w:r w:rsidRPr="00F21C50">
        <w:rPr>
          <w:rFonts w:ascii="微软雅黑" w:eastAsia="微软雅黑" w:hAnsi="微软雅黑" w:cs="微软雅黑"/>
          <w:b/>
          <w:bCs/>
          <w:sz w:val="21"/>
          <w:szCs w:val="21"/>
          <w:highlight w:val="yellow"/>
        </w:rPr>
        <w:t>庄子</w:t>
      </w:r>
      <w:r w:rsidRPr="00E97470">
        <w:rPr>
          <w:rFonts w:ascii="微软雅黑" w:eastAsia="微软雅黑" w:hAnsi="微软雅黑" w:cs="微软雅黑"/>
          <w:sz w:val="21"/>
          <w:szCs w:val="21"/>
        </w:rPr>
        <w:t>：名周，战国中期宋国蒙人。</w:t>
      </w:r>
    </w:p>
    <w:p w14:paraId="09009B71"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w:t>
      </w:r>
      <w:r w:rsidRPr="00F21C50">
        <w:rPr>
          <w:rFonts w:ascii="微软雅黑" w:eastAsia="微软雅黑" w:hAnsi="微软雅黑" w:cs="微软雅黑"/>
          <w:b/>
          <w:bCs/>
          <w:sz w:val="21"/>
          <w:szCs w:val="21"/>
          <w:highlight w:val="yellow"/>
        </w:rPr>
        <w:t>《庄子》</w:t>
      </w:r>
      <w:r w:rsidRPr="00E97470">
        <w:rPr>
          <w:rFonts w:ascii="微软雅黑" w:eastAsia="微软雅黑" w:hAnsi="微软雅黑" w:cs="微软雅黑"/>
          <w:sz w:val="21"/>
          <w:szCs w:val="21"/>
        </w:rPr>
        <w:t>：庄周及其后学的说理散文集。今见《庄子》三十三篇，分内篇七篇、外篇十五篇、</w:t>
      </w:r>
      <w:proofErr w:type="gramStart"/>
      <w:r w:rsidRPr="00E97470">
        <w:rPr>
          <w:rFonts w:ascii="微软雅黑" w:eastAsia="微软雅黑" w:hAnsi="微软雅黑" w:cs="微软雅黑"/>
          <w:sz w:val="21"/>
          <w:szCs w:val="21"/>
        </w:rPr>
        <w:t>杂篇十一篇</w:t>
      </w:r>
      <w:proofErr w:type="gramEnd"/>
      <w:r w:rsidRPr="00E97470">
        <w:rPr>
          <w:rFonts w:ascii="微软雅黑" w:eastAsia="微软雅黑" w:hAnsi="微软雅黑" w:cs="微软雅黑"/>
          <w:sz w:val="21"/>
          <w:szCs w:val="21"/>
        </w:rPr>
        <w:t>。</w:t>
      </w:r>
    </w:p>
    <w:p w14:paraId="7757EC94"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二、《庄子》的</w:t>
      </w:r>
      <w:r w:rsidRPr="00F21C50">
        <w:rPr>
          <w:rFonts w:ascii="微软雅黑" w:eastAsia="微软雅黑" w:hAnsi="微软雅黑" w:cs="微软雅黑"/>
          <w:b/>
          <w:bCs/>
          <w:color w:val="C00000"/>
          <w:sz w:val="22"/>
          <w:szCs w:val="22"/>
        </w:rPr>
        <w:t>寓言艺术</w:t>
      </w:r>
    </w:p>
    <w:p w14:paraId="031BE241"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w:t>
      </w:r>
      <w:r w:rsidRPr="00F21C50">
        <w:rPr>
          <w:rFonts w:ascii="微软雅黑" w:eastAsia="微软雅黑" w:hAnsi="微软雅黑" w:cs="微软雅黑"/>
          <w:color w:val="FF0000"/>
          <w:sz w:val="21"/>
          <w:szCs w:val="21"/>
        </w:rPr>
        <w:t>寄寓型</w:t>
      </w:r>
      <w:r w:rsidRPr="00E97470">
        <w:rPr>
          <w:rFonts w:ascii="微软雅黑" w:eastAsia="微软雅黑" w:hAnsi="微软雅黑" w:cs="微软雅黑"/>
          <w:sz w:val="21"/>
          <w:szCs w:val="21"/>
        </w:rPr>
        <w:t>寓言：借他人之口阐述自己的观点。</w:t>
      </w:r>
    </w:p>
    <w:p w14:paraId="5FC38E16"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w:t>
      </w:r>
      <w:r w:rsidRPr="00F21C50">
        <w:rPr>
          <w:rFonts w:ascii="微软雅黑" w:eastAsia="微软雅黑" w:hAnsi="微软雅黑" w:cs="微软雅黑"/>
          <w:color w:val="FF0000"/>
          <w:sz w:val="21"/>
          <w:szCs w:val="21"/>
        </w:rPr>
        <w:t>象征型</w:t>
      </w:r>
      <w:r w:rsidRPr="00E97470">
        <w:rPr>
          <w:rFonts w:ascii="微软雅黑" w:eastAsia="微软雅黑" w:hAnsi="微软雅黑" w:cs="微软雅黑"/>
          <w:sz w:val="21"/>
          <w:szCs w:val="21"/>
        </w:rPr>
        <w:t>寓言：哲理蕴含在形象的事物中，从而具有象征意味。</w:t>
      </w:r>
    </w:p>
    <w:p w14:paraId="6C2EBDDB"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lastRenderedPageBreak/>
        <w:t>（3）</w:t>
      </w:r>
      <w:r w:rsidRPr="00F21C50">
        <w:rPr>
          <w:rFonts w:ascii="微软雅黑" w:eastAsia="微软雅黑" w:hAnsi="微软雅黑" w:cs="微软雅黑"/>
          <w:color w:val="FF0000"/>
          <w:sz w:val="21"/>
          <w:szCs w:val="21"/>
        </w:rPr>
        <w:t>故事型</w:t>
      </w:r>
      <w:r w:rsidRPr="00E97470">
        <w:rPr>
          <w:rFonts w:ascii="微软雅黑" w:eastAsia="微软雅黑" w:hAnsi="微软雅黑" w:cs="微软雅黑"/>
          <w:sz w:val="21"/>
          <w:szCs w:val="21"/>
        </w:rPr>
        <w:t>寓言：通过讲故事隐喻哲理。</w:t>
      </w:r>
    </w:p>
    <w:p w14:paraId="58365F90"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三、《庄子》的怪异浪漫</w:t>
      </w:r>
    </w:p>
    <w:p w14:paraId="38FCEB75"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（1）《庄子》哲学物我合一，在以寓言表述哲理时也混同天人，于是常常运用丰富想象，赋予万事万物以鲜活生命，从而创造了一个光怪陆离的非现实世界。</w:t>
      </w:r>
    </w:p>
    <w:p w14:paraId="59E1C0AB" w14:textId="27CC93F4" w:rsidR="00E97470" w:rsidRDefault="00E97470" w:rsidP="00E97470">
      <w:pPr>
        <w:ind w:left="500"/>
        <w:rPr>
          <w:rFonts w:ascii="微软雅黑" w:eastAsia="微软雅黑" w:hAnsi="微软雅黑" w:cs="微软雅黑"/>
          <w:sz w:val="21"/>
          <w:szCs w:val="21"/>
        </w:rPr>
      </w:pPr>
      <w:r w:rsidRPr="00E97470">
        <w:rPr>
          <w:rFonts w:ascii="微软雅黑" w:eastAsia="微软雅黑" w:hAnsi="微软雅黑" w:cs="微软雅黑"/>
          <w:sz w:val="21"/>
          <w:szCs w:val="21"/>
        </w:rPr>
        <w:t>（2）《庄子》思接千里，傲睨古今，俯瞰宇宙，极尽夸张变形之能事，将日常生活中的人和事做极度夸大或缩小的描写，以产生惊警动人的强烈效果。</w:t>
      </w:r>
    </w:p>
    <w:p w14:paraId="6E54CCE8" w14:textId="77777777" w:rsidR="00E97470" w:rsidRPr="00E97470" w:rsidRDefault="00E97470" w:rsidP="00E97470">
      <w:pPr>
        <w:ind w:left="500"/>
        <w:rPr>
          <w:sz w:val="21"/>
          <w:szCs w:val="21"/>
        </w:rPr>
      </w:pPr>
    </w:p>
    <w:p w14:paraId="44A93FCE" w14:textId="77777777" w:rsidR="00E97470" w:rsidRPr="00E97470" w:rsidRDefault="00E97470" w:rsidP="00E97470">
      <w:pPr>
        <w:ind w:left="-200"/>
        <w:rPr>
          <w:rFonts w:ascii="微软雅黑" w:eastAsia="微软雅黑" w:hAnsi="微软雅黑" w:cs="微软雅黑"/>
          <w:sz w:val="24"/>
          <w:szCs w:val="24"/>
        </w:rPr>
      </w:pPr>
      <w:r w:rsidRPr="00E97470">
        <w:rPr>
          <w:rFonts w:ascii="微软雅黑" w:eastAsia="微软雅黑" w:hAnsi="微软雅黑" w:cs="微软雅黑"/>
          <w:sz w:val="24"/>
          <w:szCs w:val="24"/>
        </w:rPr>
        <w:t>第四节、《荀子》《韩非子》</w:t>
      </w:r>
    </w:p>
    <w:p w14:paraId="2C0199F4" w14:textId="77777777" w:rsidR="00E97470" w:rsidRPr="00E97470" w:rsidRDefault="00E97470" w:rsidP="00E97470">
      <w:pPr>
        <w:ind w:left="150"/>
        <w:rPr>
          <w:sz w:val="22"/>
          <w:szCs w:val="22"/>
        </w:rPr>
      </w:pPr>
      <w:r w:rsidRPr="00E97470">
        <w:rPr>
          <w:rFonts w:ascii="微软雅黑" w:eastAsia="微软雅黑" w:hAnsi="微软雅黑" w:cs="微软雅黑"/>
          <w:sz w:val="22"/>
          <w:szCs w:val="22"/>
        </w:rPr>
        <w:t>一、荀子与《荀子》</w:t>
      </w:r>
    </w:p>
    <w:p w14:paraId="547BF07E"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w:t>
      </w:r>
      <w:r w:rsidRPr="00F21C50">
        <w:rPr>
          <w:rFonts w:ascii="微软雅黑" w:eastAsia="微软雅黑" w:hAnsi="微软雅黑" w:cs="微软雅黑"/>
          <w:b/>
          <w:bCs/>
          <w:sz w:val="21"/>
          <w:szCs w:val="21"/>
          <w:highlight w:val="yellow"/>
        </w:rPr>
        <w:t>荀子</w:t>
      </w:r>
      <w:r w:rsidRPr="00E97470">
        <w:rPr>
          <w:rFonts w:ascii="微软雅黑" w:eastAsia="微软雅黑" w:hAnsi="微软雅黑" w:cs="微软雅黑"/>
          <w:sz w:val="21"/>
          <w:szCs w:val="21"/>
        </w:rPr>
        <w:t>：名</w:t>
      </w:r>
      <w:proofErr w:type="gramStart"/>
      <w:r w:rsidRPr="00E97470">
        <w:rPr>
          <w:rFonts w:ascii="微软雅黑" w:eastAsia="微软雅黑" w:hAnsi="微软雅黑" w:cs="微软雅黑"/>
          <w:sz w:val="21"/>
          <w:szCs w:val="21"/>
        </w:rPr>
        <w:t>况</w:t>
      </w:r>
      <w:proofErr w:type="gramEnd"/>
      <w:r w:rsidRPr="00E97470">
        <w:rPr>
          <w:rFonts w:ascii="微软雅黑" w:eastAsia="微软雅黑" w:hAnsi="微软雅黑" w:cs="微软雅黑"/>
          <w:sz w:val="21"/>
          <w:szCs w:val="21"/>
        </w:rPr>
        <w:t>，字卿，战国后期赵国人。</w:t>
      </w:r>
    </w:p>
    <w:p w14:paraId="31C5FD39"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w:t>
      </w:r>
      <w:r w:rsidRPr="00F21C50">
        <w:rPr>
          <w:rFonts w:ascii="微软雅黑" w:eastAsia="微软雅黑" w:hAnsi="微软雅黑" w:cs="微软雅黑"/>
          <w:b/>
          <w:bCs/>
          <w:sz w:val="21"/>
          <w:szCs w:val="21"/>
          <w:highlight w:val="yellow"/>
        </w:rPr>
        <w:t>《荀子》</w:t>
      </w:r>
      <w:r w:rsidRPr="00E97470">
        <w:rPr>
          <w:rFonts w:ascii="微软雅黑" w:eastAsia="微软雅黑" w:hAnsi="微软雅黑" w:cs="微软雅黑"/>
          <w:sz w:val="21"/>
          <w:szCs w:val="21"/>
        </w:rPr>
        <w:t>：大部分为荀子自著的说理议论文，现存三十二篇。</w:t>
      </w:r>
    </w:p>
    <w:p w14:paraId="13903952"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3、《荀子》的论说文章有</w:t>
      </w:r>
      <w:r w:rsidRPr="00F21C50">
        <w:rPr>
          <w:rFonts w:ascii="微软雅黑" w:eastAsia="微软雅黑" w:hAnsi="微软雅黑" w:cs="微软雅黑"/>
          <w:color w:val="FF0000"/>
          <w:sz w:val="21"/>
          <w:szCs w:val="21"/>
        </w:rPr>
        <w:t>严谨、周到、细密</w:t>
      </w:r>
      <w:r w:rsidRPr="00E97470">
        <w:rPr>
          <w:rFonts w:ascii="微软雅黑" w:eastAsia="微软雅黑" w:hAnsi="微软雅黑" w:cs="微软雅黑"/>
          <w:sz w:val="21"/>
          <w:szCs w:val="21"/>
        </w:rPr>
        <w:t>的文风特点：</w:t>
      </w:r>
    </w:p>
    <w:p w14:paraId="1EF3A874"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w:t>
      </w:r>
      <w:r w:rsidRPr="00F21C50">
        <w:rPr>
          <w:rFonts w:ascii="微软雅黑" w:eastAsia="微软雅黑" w:hAnsi="微软雅黑" w:cs="微软雅黑"/>
          <w:sz w:val="21"/>
          <w:szCs w:val="21"/>
          <w:u w:val="single"/>
        </w:rPr>
        <w:t>主题明晰直露</w:t>
      </w:r>
      <w:r w:rsidRPr="00E97470">
        <w:rPr>
          <w:rFonts w:ascii="微软雅黑" w:eastAsia="微软雅黑" w:hAnsi="微软雅黑" w:cs="微软雅黑"/>
          <w:sz w:val="21"/>
          <w:szCs w:val="21"/>
        </w:rPr>
        <w:t>。</w:t>
      </w:r>
    </w:p>
    <w:p w14:paraId="04921D52"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（2）长于对论题全面周密地展开论证，注意运用分析、综合等种种方法，尤其善于从问题的各个层面、角度和方面分别加以解剖说明。</w:t>
      </w:r>
    </w:p>
    <w:p w14:paraId="747B8896"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（3）文章</w:t>
      </w:r>
      <w:r w:rsidRPr="00F21C50">
        <w:rPr>
          <w:rFonts w:ascii="微软雅黑" w:eastAsia="微软雅黑" w:hAnsi="微软雅黑" w:cs="微软雅黑"/>
          <w:sz w:val="21"/>
          <w:szCs w:val="21"/>
          <w:u w:val="single"/>
        </w:rPr>
        <w:t>结构谨严，语句整齐</w:t>
      </w:r>
      <w:r w:rsidRPr="00E97470">
        <w:rPr>
          <w:rFonts w:ascii="微软雅黑" w:eastAsia="微软雅黑" w:hAnsi="微软雅黑" w:cs="微软雅黑"/>
          <w:sz w:val="21"/>
          <w:szCs w:val="21"/>
        </w:rPr>
        <w:t>，从而给人以</w:t>
      </w:r>
      <w:r w:rsidRPr="00F21C50">
        <w:rPr>
          <w:rFonts w:ascii="微软雅黑" w:eastAsia="微软雅黑" w:hAnsi="微软雅黑" w:cs="微软雅黑"/>
          <w:sz w:val="21"/>
          <w:szCs w:val="21"/>
          <w:u w:val="single"/>
        </w:rPr>
        <w:t>严谨规范</w:t>
      </w:r>
      <w:r w:rsidRPr="00E97470">
        <w:rPr>
          <w:rFonts w:ascii="微软雅黑" w:eastAsia="微软雅黑" w:hAnsi="微软雅黑" w:cs="微软雅黑"/>
          <w:sz w:val="21"/>
          <w:szCs w:val="21"/>
        </w:rPr>
        <w:t>之感。</w:t>
      </w:r>
    </w:p>
    <w:p w14:paraId="4233CC5E"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（4）</w:t>
      </w:r>
      <w:r w:rsidRPr="00F21C50">
        <w:rPr>
          <w:rFonts w:ascii="微软雅黑" w:eastAsia="微软雅黑" w:hAnsi="微软雅黑" w:cs="微软雅黑"/>
          <w:sz w:val="21"/>
          <w:szCs w:val="21"/>
          <w:u w:val="single"/>
        </w:rPr>
        <w:t>援用历史故事</w:t>
      </w:r>
      <w:r w:rsidRPr="00E97470">
        <w:rPr>
          <w:rFonts w:ascii="微软雅黑" w:eastAsia="微软雅黑" w:hAnsi="微软雅黑" w:cs="微软雅黑"/>
          <w:sz w:val="21"/>
          <w:szCs w:val="21"/>
        </w:rPr>
        <w:t>及比喻等形象化阐发、论证手段，从而给人以</w:t>
      </w:r>
      <w:r w:rsidRPr="00F21C50">
        <w:rPr>
          <w:rFonts w:ascii="微软雅黑" w:eastAsia="微软雅黑" w:hAnsi="微软雅黑" w:cs="微软雅黑"/>
          <w:sz w:val="21"/>
          <w:szCs w:val="21"/>
          <w:u w:val="single"/>
        </w:rPr>
        <w:t>思维细密、形式整齐</w:t>
      </w:r>
      <w:r w:rsidRPr="00E97470">
        <w:rPr>
          <w:rFonts w:ascii="微软雅黑" w:eastAsia="微软雅黑" w:hAnsi="微软雅黑" w:cs="微软雅黑"/>
          <w:sz w:val="21"/>
          <w:szCs w:val="21"/>
        </w:rPr>
        <w:t>之感。</w:t>
      </w:r>
    </w:p>
    <w:p w14:paraId="5833FEF3"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二、韩非与《韩非子》</w:t>
      </w:r>
    </w:p>
    <w:p w14:paraId="5DC89115"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w:t>
      </w:r>
      <w:r w:rsidRPr="00F21C50">
        <w:rPr>
          <w:rFonts w:ascii="微软雅黑" w:eastAsia="微软雅黑" w:hAnsi="微软雅黑" w:cs="微软雅黑"/>
          <w:b/>
          <w:bCs/>
          <w:sz w:val="21"/>
          <w:szCs w:val="21"/>
          <w:highlight w:val="yellow"/>
        </w:rPr>
        <w:t>韩非</w:t>
      </w:r>
      <w:r w:rsidRPr="00E97470">
        <w:rPr>
          <w:rFonts w:ascii="微软雅黑" w:eastAsia="微软雅黑" w:hAnsi="微软雅黑" w:cs="微软雅黑"/>
          <w:sz w:val="21"/>
          <w:szCs w:val="21"/>
        </w:rPr>
        <w:t>：战国末期韩国人，为韩之诸公子。</w:t>
      </w:r>
    </w:p>
    <w:p w14:paraId="7272C68A"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w:t>
      </w:r>
      <w:r w:rsidRPr="00F21C50">
        <w:rPr>
          <w:rFonts w:ascii="微软雅黑" w:eastAsia="微软雅黑" w:hAnsi="微软雅黑" w:cs="微软雅黑"/>
          <w:b/>
          <w:bCs/>
          <w:sz w:val="21"/>
          <w:szCs w:val="21"/>
          <w:highlight w:val="yellow"/>
        </w:rPr>
        <w:t>《韩非子》</w:t>
      </w:r>
      <w:r w:rsidRPr="00E97470">
        <w:rPr>
          <w:rFonts w:ascii="微软雅黑" w:eastAsia="微软雅黑" w:hAnsi="微软雅黑" w:cs="微软雅黑"/>
          <w:sz w:val="21"/>
          <w:szCs w:val="21"/>
        </w:rPr>
        <w:t>：今见五十五篇，大部分为韩非自著。</w:t>
      </w:r>
    </w:p>
    <w:p w14:paraId="38379C43"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3、韩非的思想：</w:t>
      </w:r>
    </w:p>
    <w:p w14:paraId="48728131" w14:textId="77777777" w:rsidR="00E97470" w:rsidRPr="00F21C50" w:rsidRDefault="00E97470" w:rsidP="00F21C50">
      <w:pPr>
        <w:pStyle w:val="a4"/>
        <w:numPr>
          <w:ilvl w:val="0"/>
          <w:numId w:val="19"/>
        </w:numPr>
        <w:rPr>
          <w:sz w:val="21"/>
          <w:szCs w:val="21"/>
        </w:rPr>
      </w:pPr>
      <w:r w:rsidRPr="00F21C50">
        <w:rPr>
          <w:rFonts w:ascii="微软雅黑" w:eastAsia="微软雅黑" w:hAnsi="微软雅黑" w:cs="微软雅黑"/>
          <w:sz w:val="21"/>
          <w:szCs w:val="21"/>
        </w:rPr>
        <w:t>韩非建构了以法为本，法、术、</w:t>
      </w:r>
      <w:proofErr w:type="gramStart"/>
      <w:r w:rsidRPr="00F21C50">
        <w:rPr>
          <w:rFonts w:ascii="微软雅黑" w:eastAsia="微软雅黑" w:hAnsi="微软雅黑" w:cs="微软雅黑"/>
          <w:sz w:val="21"/>
          <w:szCs w:val="21"/>
        </w:rPr>
        <w:t>势结合</w:t>
      </w:r>
      <w:proofErr w:type="gramEnd"/>
      <w:r w:rsidRPr="00F21C50">
        <w:rPr>
          <w:rFonts w:ascii="微软雅黑" w:eastAsia="微软雅黑" w:hAnsi="微软雅黑" w:cs="微软雅黑"/>
          <w:sz w:val="21"/>
          <w:szCs w:val="21"/>
        </w:rPr>
        <w:t>的法家学说体系，尤以具体论述治国驭臣之术 及社会历史观为其内容的基本特色。</w:t>
      </w:r>
    </w:p>
    <w:p w14:paraId="6BD3203F" w14:textId="77777777" w:rsidR="00E97470" w:rsidRPr="00F21C50" w:rsidRDefault="00E97470" w:rsidP="00F21C50">
      <w:pPr>
        <w:pStyle w:val="a4"/>
        <w:numPr>
          <w:ilvl w:val="0"/>
          <w:numId w:val="19"/>
        </w:numPr>
        <w:rPr>
          <w:sz w:val="21"/>
          <w:szCs w:val="21"/>
        </w:rPr>
      </w:pPr>
      <w:r w:rsidRPr="00F21C50">
        <w:rPr>
          <w:rFonts w:ascii="微软雅黑" w:eastAsia="微软雅黑" w:hAnsi="微软雅黑" w:cs="微软雅黑"/>
          <w:sz w:val="21"/>
          <w:szCs w:val="21"/>
        </w:rPr>
        <w:t>商鞅尚“法”，</w:t>
      </w:r>
      <w:proofErr w:type="gramStart"/>
      <w:r w:rsidRPr="00F21C50">
        <w:rPr>
          <w:rFonts w:ascii="微软雅黑" w:eastAsia="微软雅黑" w:hAnsi="微软雅黑" w:cs="微软雅黑"/>
          <w:sz w:val="21"/>
          <w:szCs w:val="21"/>
        </w:rPr>
        <w:t>申不害尚</w:t>
      </w:r>
      <w:proofErr w:type="gramEnd"/>
      <w:r w:rsidRPr="00F21C50">
        <w:rPr>
          <w:rFonts w:ascii="微软雅黑" w:eastAsia="微软雅黑" w:hAnsi="微软雅黑" w:cs="微软雅黑"/>
          <w:sz w:val="21"/>
          <w:szCs w:val="21"/>
        </w:rPr>
        <w:t>“术”、慎到尚“势”，韩非融合三家遂成法学集成。</w:t>
      </w:r>
    </w:p>
    <w:p w14:paraId="1D88FCDC" w14:textId="77777777" w:rsidR="00E97470" w:rsidRPr="00F21C50" w:rsidRDefault="00E97470" w:rsidP="00F21C50">
      <w:pPr>
        <w:pStyle w:val="a4"/>
        <w:numPr>
          <w:ilvl w:val="0"/>
          <w:numId w:val="21"/>
        </w:numPr>
        <w:rPr>
          <w:sz w:val="21"/>
          <w:szCs w:val="21"/>
        </w:rPr>
      </w:pPr>
      <w:r w:rsidRPr="00F21C50">
        <w:rPr>
          <w:rFonts w:ascii="微软雅黑" w:eastAsia="微软雅黑" w:hAnsi="微软雅黑" w:cs="微软雅黑"/>
          <w:sz w:val="21"/>
          <w:szCs w:val="21"/>
        </w:rPr>
        <w:t>“法”：依法行事。</w:t>
      </w:r>
    </w:p>
    <w:p w14:paraId="2B595406" w14:textId="77777777" w:rsidR="00E97470" w:rsidRPr="00F21C50" w:rsidRDefault="00E97470" w:rsidP="00F21C50">
      <w:pPr>
        <w:pStyle w:val="a4"/>
        <w:numPr>
          <w:ilvl w:val="0"/>
          <w:numId w:val="21"/>
        </w:numPr>
        <w:rPr>
          <w:sz w:val="21"/>
          <w:szCs w:val="21"/>
        </w:rPr>
      </w:pPr>
      <w:r w:rsidRPr="00F21C50">
        <w:rPr>
          <w:rFonts w:ascii="微软雅黑" w:eastAsia="微软雅黑" w:hAnsi="微软雅黑" w:cs="微软雅黑"/>
          <w:sz w:val="21"/>
          <w:szCs w:val="21"/>
        </w:rPr>
        <w:t>“术”：</w:t>
      </w:r>
      <w:proofErr w:type="gramStart"/>
      <w:r w:rsidRPr="00F21C50">
        <w:rPr>
          <w:rFonts w:ascii="微软雅黑" w:eastAsia="微软雅黑" w:hAnsi="微软雅黑" w:cs="微软雅黑"/>
          <w:sz w:val="21"/>
          <w:szCs w:val="21"/>
        </w:rPr>
        <w:t>君上御臣手段</w:t>
      </w:r>
      <w:proofErr w:type="gramEnd"/>
      <w:r w:rsidRPr="00F21C50">
        <w:rPr>
          <w:rFonts w:ascii="微软雅黑" w:eastAsia="微软雅黑" w:hAnsi="微软雅黑" w:cs="微软雅黑"/>
          <w:sz w:val="21"/>
          <w:szCs w:val="21"/>
        </w:rPr>
        <w:t>。</w:t>
      </w:r>
    </w:p>
    <w:p w14:paraId="1CF92454" w14:textId="77777777" w:rsidR="00E97470" w:rsidRPr="00F21C50" w:rsidRDefault="00E97470" w:rsidP="00F21C50">
      <w:pPr>
        <w:pStyle w:val="a4"/>
        <w:numPr>
          <w:ilvl w:val="0"/>
          <w:numId w:val="21"/>
        </w:numPr>
        <w:rPr>
          <w:sz w:val="21"/>
          <w:szCs w:val="21"/>
        </w:rPr>
      </w:pPr>
      <w:r w:rsidRPr="00F21C50">
        <w:rPr>
          <w:rFonts w:ascii="微软雅黑" w:eastAsia="微软雅黑" w:hAnsi="微软雅黑" w:cs="微软雅黑"/>
          <w:sz w:val="21"/>
          <w:szCs w:val="21"/>
        </w:rPr>
        <w:t>“势”：人君凭借权势统御天下。</w:t>
      </w:r>
    </w:p>
    <w:p w14:paraId="1CF35C32" w14:textId="4643EDA0" w:rsidR="00E97470" w:rsidRPr="00F21C50" w:rsidRDefault="00E97470" w:rsidP="00F21C50">
      <w:pPr>
        <w:pStyle w:val="a4"/>
        <w:numPr>
          <w:ilvl w:val="0"/>
          <w:numId w:val="19"/>
        </w:numPr>
        <w:rPr>
          <w:sz w:val="21"/>
          <w:szCs w:val="21"/>
        </w:rPr>
      </w:pPr>
      <w:r w:rsidRPr="00F21C50">
        <w:rPr>
          <w:rFonts w:ascii="微软雅黑" w:eastAsia="微软雅黑" w:hAnsi="微软雅黑" w:cs="微软雅黑"/>
          <w:sz w:val="21"/>
          <w:szCs w:val="21"/>
        </w:rPr>
        <w:t>此套法术学说的基础是社会进化历史观。</w:t>
      </w:r>
    </w:p>
    <w:p w14:paraId="3F24AE0D"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4、《韩非子》的写作特色：</w:t>
      </w:r>
    </w:p>
    <w:p w14:paraId="7D35F1ED"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《韩非子》的文章</w:t>
      </w:r>
      <w:r w:rsidRPr="00F21C50">
        <w:rPr>
          <w:rFonts w:ascii="微软雅黑" w:eastAsia="微软雅黑" w:hAnsi="微软雅黑" w:cs="微软雅黑"/>
          <w:color w:val="FF0000"/>
          <w:sz w:val="21"/>
          <w:szCs w:val="21"/>
        </w:rPr>
        <w:t>犀利峻峭</w:t>
      </w:r>
      <w:r w:rsidRPr="00E97470">
        <w:rPr>
          <w:rFonts w:ascii="微软雅黑" w:eastAsia="微软雅黑" w:hAnsi="微软雅黑" w:cs="微软雅黑"/>
          <w:sz w:val="21"/>
          <w:szCs w:val="21"/>
        </w:rPr>
        <w:t>，长于面面分析，层层剖剥，鞭辟人里，直指要害。</w:t>
      </w:r>
    </w:p>
    <w:p w14:paraId="198EFCB3" w14:textId="77777777" w:rsidR="00E97470" w:rsidRPr="00E97470" w:rsidRDefault="00E97470" w:rsidP="00E97470">
      <w:pPr>
        <w:ind w:left="1200"/>
        <w:rPr>
          <w:sz w:val="21"/>
          <w:szCs w:val="21"/>
        </w:rPr>
      </w:pPr>
      <w:r w:rsidRPr="00E97470">
        <w:rPr>
          <w:rFonts w:ascii="微软雅黑" w:eastAsia="微软雅黑" w:hAnsi="微软雅黑" w:cs="微软雅黑"/>
          <w:sz w:val="21"/>
          <w:szCs w:val="21"/>
        </w:rPr>
        <w:t>（1）说理全面周到。</w:t>
      </w:r>
    </w:p>
    <w:p w14:paraId="1D810C36" w14:textId="77777777" w:rsidR="00E97470" w:rsidRPr="00E97470" w:rsidRDefault="00E97470" w:rsidP="00E97470">
      <w:pPr>
        <w:ind w:left="1200"/>
        <w:rPr>
          <w:sz w:val="21"/>
          <w:szCs w:val="21"/>
        </w:rPr>
      </w:pPr>
      <w:r w:rsidRPr="00E97470">
        <w:rPr>
          <w:rFonts w:ascii="微软雅黑" w:eastAsia="微软雅黑" w:hAnsi="微软雅黑" w:cs="微软雅黑"/>
          <w:sz w:val="21"/>
          <w:szCs w:val="21"/>
        </w:rPr>
        <w:t>（2）</w:t>
      </w:r>
      <w:r w:rsidRPr="00F21C50">
        <w:rPr>
          <w:rFonts w:ascii="微软雅黑" w:eastAsia="微软雅黑" w:hAnsi="微软雅黑" w:cs="微软雅黑"/>
          <w:sz w:val="21"/>
          <w:szCs w:val="21"/>
          <w:u w:val="single"/>
        </w:rPr>
        <w:t>说理必持之有故，论据必出于历史事实、现实故事和写实譬喻</w:t>
      </w:r>
      <w:r w:rsidRPr="00E97470">
        <w:rPr>
          <w:rFonts w:ascii="微软雅黑" w:eastAsia="微软雅黑" w:hAnsi="微软雅黑" w:cs="微软雅黑"/>
          <w:sz w:val="21"/>
          <w:szCs w:val="21"/>
        </w:rPr>
        <w:t>，几无玄想和虚夸。</w:t>
      </w:r>
    </w:p>
    <w:p w14:paraId="7ABE3B65" w14:textId="77777777" w:rsidR="00E97470" w:rsidRPr="00E97470" w:rsidRDefault="00E97470" w:rsidP="00E97470">
      <w:pPr>
        <w:ind w:left="1200"/>
        <w:rPr>
          <w:sz w:val="21"/>
          <w:szCs w:val="21"/>
        </w:rPr>
      </w:pPr>
      <w:r w:rsidRPr="00E97470">
        <w:rPr>
          <w:rFonts w:ascii="微软雅黑" w:eastAsia="微软雅黑" w:hAnsi="微软雅黑" w:cs="微软雅黑"/>
          <w:sz w:val="21"/>
          <w:szCs w:val="21"/>
        </w:rPr>
        <w:t>（3）善于对问题进行逻辑分析。</w:t>
      </w:r>
    </w:p>
    <w:p w14:paraId="6EF99257" w14:textId="77777777" w:rsidR="00E97470" w:rsidRPr="00E97470" w:rsidRDefault="00E97470" w:rsidP="00E97470">
      <w:pPr>
        <w:ind w:left="150"/>
        <w:rPr>
          <w:sz w:val="21"/>
          <w:szCs w:val="21"/>
        </w:rPr>
      </w:pPr>
      <w:r w:rsidRPr="00E97470">
        <w:rPr>
          <w:rFonts w:ascii="微软雅黑" w:eastAsia="微软雅黑" w:hAnsi="微软雅黑" w:cs="微软雅黑"/>
          <w:sz w:val="22"/>
          <w:szCs w:val="22"/>
        </w:rPr>
        <w:t>三、</w:t>
      </w:r>
      <w:r w:rsidRPr="00F21C50">
        <w:rPr>
          <w:rFonts w:ascii="微软雅黑" w:eastAsia="微软雅黑" w:hAnsi="微软雅黑" w:cs="微软雅黑"/>
          <w:b/>
          <w:bCs/>
          <w:sz w:val="22"/>
          <w:szCs w:val="22"/>
          <w:highlight w:val="yellow"/>
        </w:rPr>
        <w:t>《赋篇》《成相篇》</w:t>
      </w:r>
      <w:r w:rsidRPr="00E97470">
        <w:rPr>
          <w:rFonts w:ascii="微软雅黑" w:eastAsia="微软雅黑" w:hAnsi="微软雅黑" w:cs="微软雅黑"/>
          <w:sz w:val="22"/>
          <w:szCs w:val="22"/>
        </w:rPr>
        <w:t>与</w:t>
      </w:r>
      <w:r w:rsidRPr="00F21C50">
        <w:rPr>
          <w:rFonts w:ascii="微软雅黑" w:eastAsia="微软雅黑" w:hAnsi="微软雅黑" w:cs="微软雅黑"/>
          <w:b/>
          <w:bCs/>
          <w:sz w:val="22"/>
          <w:szCs w:val="22"/>
          <w:highlight w:val="yellow"/>
        </w:rPr>
        <w:t>《说林》《储说》</w:t>
      </w:r>
    </w:p>
    <w:p w14:paraId="77700F29" w14:textId="3C0B4AD0" w:rsidR="00E97470" w:rsidRPr="00E97470" w:rsidRDefault="00E97470" w:rsidP="00E97470">
      <w:pPr>
        <w:ind w:left="500"/>
        <w:rPr>
          <w:sz w:val="21"/>
          <w:szCs w:val="21"/>
        </w:rPr>
      </w:pPr>
      <w:r>
        <w:rPr>
          <w:rFonts w:ascii="微软雅黑" w:eastAsia="微软雅黑" w:hAnsi="微软雅黑" w:cs="微软雅黑" w:hint="eastAsia"/>
          <w:sz w:val="21"/>
          <w:szCs w:val="21"/>
        </w:rPr>
        <w:t>1</w:t>
      </w:r>
      <w:r>
        <w:rPr>
          <w:rFonts w:ascii="微软雅黑" w:eastAsia="微软雅黑" w:hAnsi="微软雅黑" w:cs="微软雅黑"/>
          <w:sz w:val="21"/>
          <w:szCs w:val="21"/>
        </w:rPr>
        <w:t xml:space="preserve">. </w:t>
      </w:r>
      <w:r w:rsidRPr="00E97470">
        <w:rPr>
          <w:rFonts w:ascii="微软雅黑" w:eastAsia="微软雅黑" w:hAnsi="微软雅黑" w:cs="微软雅黑"/>
          <w:sz w:val="21"/>
          <w:szCs w:val="21"/>
        </w:rPr>
        <w:t>《赋篇》《成相篇》是《荀子》中用韵文写成的文学作品。</w:t>
      </w:r>
    </w:p>
    <w:p w14:paraId="210285F7" w14:textId="3B602FA3" w:rsidR="00E97470" w:rsidRPr="00E97470" w:rsidRDefault="00E97470" w:rsidP="00E97470">
      <w:pPr>
        <w:ind w:left="850"/>
        <w:rPr>
          <w:sz w:val="21"/>
          <w:szCs w:val="21"/>
        </w:rPr>
      </w:pPr>
      <w:r>
        <w:rPr>
          <w:rFonts w:ascii="微软雅黑" w:eastAsia="微软雅黑" w:hAnsi="微软雅黑" w:cs="微软雅黑" w:hint="eastAsia"/>
          <w:sz w:val="21"/>
          <w:szCs w:val="21"/>
        </w:rPr>
        <w:t>1）</w:t>
      </w:r>
      <w:r w:rsidRPr="00E97470">
        <w:rPr>
          <w:rFonts w:ascii="微软雅黑" w:eastAsia="微软雅黑" w:hAnsi="微软雅黑" w:cs="微软雅黑"/>
          <w:sz w:val="21"/>
          <w:szCs w:val="21"/>
        </w:rPr>
        <w:t>《赋篇》包括“隐”和“伧诗”两个部分。</w:t>
      </w:r>
    </w:p>
    <w:p w14:paraId="78DA281F" w14:textId="66D960E7" w:rsidR="00E97470" w:rsidRPr="00E97470" w:rsidRDefault="00E97470" w:rsidP="00E97470">
      <w:pPr>
        <w:ind w:left="1200"/>
        <w:rPr>
          <w:sz w:val="21"/>
          <w:szCs w:val="21"/>
        </w:rPr>
      </w:pPr>
      <w:r>
        <w:rPr>
          <w:rFonts w:ascii="微软雅黑" w:eastAsia="微软雅黑" w:hAnsi="微软雅黑" w:cs="微软雅黑" w:hint="eastAsia"/>
          <w:sz w:val="21"/>
          <w:szCs w:val="21"/>
        </w:rPr>
        <w:lastRenderedPageBreak/>
        <w:t>①</w:t>
      </w:r>
      <w:r w:rsidRPr="00E97470">
        <w:rPr>
          <w:rFonts w:ascii="微软雅黑" w:eastAsia="微软雅黑" w:hAnsi="微软雅黑" w:cs="微软雅黑"/>
          <w:sz w:val="21"/>
          <w:szCs w:val="21"/>
        </w:rPr>
        <w:t>《赋篇》包括“隐”和“伧诗”两个部分。</w:t>
      </w:r>
      <w:proofErr w:type="gramStart"/>
      <w:r w:rsidRPr="00E97470">
        <w:rPr>
          <w:rFonts w:ascii="微软雅黑" w:eastAsia="微软雅黑" w:hAnsi="微软雅黑" w:cs="微软雅黑"/>
          <w:sz w:val="21"/>
          <w:szCs w:val="21"/>
        </w:rPr>
        <w:t>“</w:t>
      </w:r>
      <w:proofErr w:type="gramEnd"/>
      <w:r w:rsidRPr="00E97470">
        <w:rPr>
          <w:rFonts w:ascii="微软雅黑" w:eastAsia="微软雅黑" w:hAnsi="微软雅黑" w:cs="微软雅黑"/>
          <w:sz w:val="21"/>
          <w:szCs w:val="21"/>
        </w:rPr>
        <w:t>隐’有五篇，以“隐语”体式、问答形式描写了五种现象和事物，即《礼》《知》《云》《蚕》《箴(针)》</w:t>
      </w:r>
    </w:p>
    <w:p w14:paraId="644233D5" w14:textId="3C6758A8" w:rsidR="00E97470" w:rsidRPr="00E97470" w:rsidRDefault="00E97470" w:rsidP="00E97470">
      <w:pPr>
        <w:ind w:left="1200"/>
        <w:rPr>
          <w:sz w:val="21"/>
          <w:szCs w:val="21"/>
        </w:rPr>
      </w:pPr>
      <w:r>
        <w:rPr>
          <w:rFonts w:ascii="微软雅黑" w:eastAsia="微软雅黑" w:hAnsi="微软雅黑" w:cs="微软雅黑" w:hint="eastAsia"/>
          <w:sz w:val="21"/>
          <w:szCs w:val="21"/>
        </w:rPr>
        <w:t>②</w:t>
      </w:r>
      <w:r w:rsidRPr="00E97470">
        <w:rPr>
          <w:rFonts w:ascii="微软雅黑" w:eastAsia="微软雅黑" w:hAnsi="微软雅黑" w:cs="微软雅黑"/>
          <w:sz w:val="21"/>
          <w:szCs w:val="21"/>
        </w:rPr>
        <w:t>《伧诗》包含“他诗”和“小歌”，以四言韵语为主，间以杂言。</w:t>
      </w:r>
    </w:p>
    <w:p w14:paraId="5ACB54E9" w14:textId="7C0F0255" w:rsidR="00E97470" w:rsidRPr="00E97470" w:rsidRDefault="00E97470" w:rsidP="00E97470">
      <w:pPr>
        <w:ind w:left="850"/>
        <w:rPr>
          <w:sz w:val="21"/>
          <w:szCs w:val="21"/>
        </w:rPr>
      </w:pPr>
      <w:r>
        <w:rPr>
          <w:rFonts w:ascii="微软雅黑" w:eastAsia="微软雅黑" w:hAnsi="微软雅黑" w:cs="微软雅黑" w:hint="eastAsia"/>
          <w:sz w:val="21"/>
          <w:szCs w:val="21"/>
        </w:rPr>
        <w:t>2）</w:t>
      </w:r>
      <w:r w:rsidRPr="00E97470">
        <w:rPr>
          <w:rFonts w:ascii="微软雅黑" w:eastAsia="微软雅黑" w:hAnsi="微软雅黑" w:cs="微软雅黑"/>
          <w:sz w:val="21"/>
          <w:szCs w:val="21"/>
        </w:rPr>
        <w:t>《成相篇》是《荀子》中采用当时歌诀说唱形式写成的一组韵文作品。</w:t>
      </w:r>
    </w:p>
    <w:p w14:paraId="45854304" w14:textId="553B44D2" w:rsidR="00E97470" w:rsidRPr="00E97470" w:rsidRDefault="00E97470" w:rsidP="00E97470">
      <w:pPr>
        <w:ind w:left="500"/>
        <w:rPr>
          <w:sz w:val="21"/>
          <w:szCs w:val="21"/>
        </w:rPr>
      </w:pPr>
      <w:r>
        <w:rPr>
          <w:rFonts w:ascii="微软雅黑" w:eastAsia="微软雅黑" w:hAnsi="微软雅黑" w:cs="微软雅黑" w:hint="eastAsia"/>
          <w:sz w:val="21"/>
          <w:szCs w:val="21"/>
        </w:rPr>
        <w:t>2</w:t>
      </w:r>
      <w:r>
        <w:rPr>
          <w:rFonts w:ascii="微软雅黑" w:eastAsia="微软雅黑" w:hAnsi="微软雅黑" w:cs="微软雅黑"/>
          <w:sz w:val="21"/>
          <w:szCs w:val="21"/>
        </w:rPr>
        <w:t xml:space="preserve">. </w:t>
      </w:r>
      <w:r w:rsidRPr="00E97470">
        <w:rPr>
          <w:rFonts w:ascii="微软雅黑" w:eastAsia="微软雅黑" w:hAnsi="微软雅黑" w:cs="微软雅黑"/>
          <w:sz w:val="21"/>
          <w:szCs w:val="21"/>
        </w:rPr>
        <w:t>《说林》《储说》是《韩非子》中两组集中了大量寓言故事的特殊作品。</w:t>
      </w:r>
    </w:p>
    <w:p w14:paraId="2468B829" w14:textId="77777777" w:rsidR="00E97470" w:rsidRPr="00E97470" w:rsidRDefault="00E97470" w:rsidP="00E97470">
      <w:pPr>
        <w:ind w:left="700"/>
        <w:rPr>
          <w:sz w:val="21"/>
          <w:szCs w:val="21"/>
        </w:rPr>
      </w:pPr>
      <w:r w:rsidRPr="00E97470">
        <w:rPr>
          <w:rFonts w:ascii="微软雅黑" w:eastAsia="微软雅黑" w:hAnsi="微软雅黑" w:cs="微软雅黑"/>
          <w:color w:val="888888"/>
          <w:sz w:val="21"/>
          <w:szCs w:val="21"/>
        </w:rPr>
        <w:t>“林”</w:t>
      </w:r>
      <w:proofErr w:type="gramStart"/>
      <w:r w:rsidRPr="00E97470">
        <w:rPr>
          <w:rFonts w:ascii="微软雅黑" w:eastAsia="微软雅黑" w:hAnsi="微软雅黑" w:cs="微软雅黑"/>
          <w:color w:val="888888"/>
          <w:sz w:val="21"/>
          <w:szCs w:val="21"/>
        </w:rPr>
        <w:t>“</w:t>
      </w:r>
      <w:proofErr w:type="gramEnd"/>
      <w:r w:rsidRPr="00E97470">
        <w:rPr>
          <w:rFonts w:ascii="微软雅黑" w:eastAsia="微软雅黑" w:hAnsi="微软雅黑" w:cs="微软雅黑"/>
          <w:color w:val="888888"/>
          <w:sz w:val="21"/>
          <w:szCs w:val="21"/>
        </w:rPr>
        <w:t>“储””皆汇集储备</w:t>
      </w:r>
      <w:proofErr w:type="gramStart"/>
      <w:r w:rsidRPr="00E97470">
        <w:rPr>
          <w:rFonts w:ascii="微软雅黑" w:eastAsia="微软雅黑" w:hAnsi="微软雅黑" w:cs="微软雅黑"/>
          <w:color w:val="888888"/>
          <w:sz w:val="21"/>
          <w:szCs w:val="21"/>
        </w:rPr>
        <w:t>之义所汇总</w:t>
      </w:r>
      <w:proofErr w:type="gramEnd"/>
      <w:r w:rsidRPr="00E97470">
        <w:rPr>
          <w:rFonts w:ascii="微软雅黑" w:eastAsia="微软雅黑" w:hAnsi="微软雅黑" w:cs="微软雅黑"/>
          <w:color w:val="888888"/>
          <w:sz w:val="21"/>
          <w:szCs w:val="21"/>
        </w:rPr>
        <w:t>之，“说”在此意为传说、故事。</w:t>
      </w:r>
    </w:p>
    <w:p w14:paraId="606DD037" w14:textId="2A3B5979" w:rsidR="00E97470" w:rsidRPr="00E97470" w:rsidRDefault="00E97470" w:rsidP="00E97470">
      <w:pPr>
        <w:ind w:left="850"/>
        <w:rPr>
          <w:sz w:val="21"/>
          <w:szCs w:val="21"/>
        </w:rPr>
      </w:pPr>
      <w:r>
        <w:rPr>
          <w:rFonts w:ascii="微软雅黑" w:eastAsia="微软雅黑" w:hAnsi="微软雅黑" w:cs="微软雅黑" w:hint="eastAsia"/>
          <w:sz w:val="21"/>
          <w:szCs w:val="21"/>
        </w:rPr>
        <w:t>1）</w:t>
      </w:r>
      <w:r w:rsidRPr="00E97470">
        <w:rPr>
          <w:rFonts w:ascii="微软雅黑" w:eastAsia="微软雅黑" w:hAnsi="微软雅黑" w:cs="微软雅黑"/>
          <w:sz w:val="21"/>
          <w:szCs w:val="21"/>
        </w:rPr>
        <w:t>《说林》《储说》 不是一般故事集，而是韩非阐发学说的组成部分。</w:t>
      </w:r>
    </w:p>
    <w:p w14:paraId="6FD9A738" w14:textId="25A5BFD8" w:rsidR="00E97470" w:rsidRPr="00E97470" w:rsidRDefault="00E97470" w:rsidP="00E97470">
      <w:pPr>
        <w:ind w:left="850"/>
        <w:rPr>
          <w:sz w:val="21"/>
          <w:szCs w:val="21"/>
        </w:rPr>
      </w:pPr>
      <w:r>
        <w:rPr>
          <w:rFonts w:ascii="微软雅黑" w:eastAsia="微软雅黑" w:hAnsi="微软雅黑" w:cs="微软雅黑" w:hint="eastAsia"/>
          <w:sz w:val="21"/>
          <w:szCs w:val="21"/>
        </w:rPr>
        <w:t>2）</w:t>
      </w:r>
      <w:r w:rsidRPr="00E97470">
        <w:rPr>
          <w:rFonts w:ascii="微软雅黑" w:eastAsia="微软雅黑" w:hAnsi="微软雅黑" w:cs="微软雅黑"/>
          <w:sz w:val="21"/>
          <w:szCs w:val="21"/>
        </w:rPr>
        <w:t>《储说》已被分门别类，每类又明确分为经、 说两个部分。</w:t>
      </w:r>
    </w:p>
    <w:p w14:paraId="0074C194" w14:textId="057BA00F" w:rsidR="00101BFA" w:rsidRDefault="00101BFA" w:rsidP="00E97470">
      <w:pPr>
        <w:ind w:left="-200"/>
        <w:rPr>
          <w:sz w:val="22"/>
          <w:szCs w:val="22"/>
        </w:rPr>
      </w:pPr>
    </w:p>
    <w:p w14:paraId="72B8050F" w14:textId="4645D53F" w:rsidR="00E97470" w:rsidRDefault="00E97470" w:rsidP="00E97470">
      <w:pPr>
        <w:ind w:left="-200"/>
        <w:rPr>
          <w:sz w:val="22"/>
          <w:szCs w:val="22"/>
        </w:rPr>
      </w:pPr>
    </w:p>
    <w:p w14:paraId="00129A32" w14:textId="64B22E81" w:rsidR="00E97470" w:rsidRDefault="00E97470" w:rsidP="00E97470">
      <w:pPr>
        <w:ind w:left="-200"/>
        <w:rPr>
          <w:sz w:val="22"/>
          <w:szCs w:val="22"/>
        </w:rPr>
      </w:pPr>
    </w:p>
    <w:p w14:paraId="22AEE980" w14:textId="2B40A46D" w:rsidR="00E97470" w:rsidRDefault="00E97470" w:rsidP="00E97470">
      <w:pPr>
        <w:ind w:left="-200"/>
        <w:rPr>
          <w:sz w:val="22"/>
          <w:szCs w:val="22"/>
        </w:rPr>
      </w:pPr>
    </w:p>
    <w:p w14:paraId="69F0A3AA" w14:textId="4FC3A831" w:rsidR="00E97470" w:rsidRDefault="00E97470" w:rsidP="00E97470">
      <w:pPr>
        <w:ind w:left="-200"/>
        <w:rPr>
          <w:sz w:val="22"/>
          <w:szCs w:val="22"/>
        </w:rPr>
      </w:pPr>
    </w:p>
    <w:p w14:paraId="2B482754" w14:textId="77777777" w:rsidR="00E97470" w:rsidRDefault="00E97470" w:rsidP="00E97470">
      <w:pPr>
        <w:pStyle w:val="1"/>
        <w:jc w:val="center"/>
      </w:pPr>
      <w:r>
        <w:rPr>
          <w:rFonts w:ascii="微软雅黑" w:eastAsia="微软雅黑" w:hAnsi="微软雅黑" w:cs="微软雅黑"/>
          <w:color w:val="000000"/>
        </w:rPr>
        <w:t>第六章  屈原与楚辞赋</w:t>
      </w:r>
    </w:p>
    <w:p w14:paraId="0A1985DB" w14:textId="77777777" w:rsidR="00E97470" w:rsidRPr="00E97470" w:rsidRDefault="00E97470" w:rsidP="00E97470">
      <w:pPr>
        <w:ind w:left="-200"/>
        <w:rPr>
          <w:sz w:val="24"/>
          <w:szCs w:val="24"/>
        </w:rPr>
      </w:pPr>
      <w:r w:rsidRPr="00E97470">
        <w:rPr>
          <w:rFonts w:ascii="微软雅黑" w:eastAsia="微软雅黑" w:hAnsi="微软雅黑" w:cs="微软雅黑"/>
          <w:sz w:val="24"/>
          <w:szCs w:val="24"/>
        </w:rPr>
        <w:t>第一节、屈原的创作与楚辞的产生</w:t>
      </w:r>
    </w:p>
    <w:p w14:paraId="1030C8DA" w14:textId="77777777" w:rsidR="00E97470" w:rsidRPr="00E97470" w:rsidRDefault="00E97470" w:rsidP="00E97470">
      <w:pPr>
        <w:ind w:left="150"/>
        <w:rPr>
          <w:sz w:val="22"/>
          <w:szCs w:val="22"/>
        </w:rPr>
      </w:pPr>
      <w:r w:rsidRPr="00E97470">
        <w:rPr>
          <w:rFonts w:ascii="微软雅黑" w:eastAsia="微软雅黑" w:hAnsi="微软雅黑" w:cs="微软雅黑"/>
          <w:sz w:val="22"/>
          <w:szCs w:val="22"/>
        </w:rPr>
        <w:t>一、屈原的生平</w:t>
      </w:r>
    </w:p>
    <w:p w14:paraId="3A95FFB4"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屈原：名平，字原，战国后期楚国人。</w:t>
      </w:r>
    </w:p>
    <w:p w14:paraId="277F722F"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二、屈原的创作</w:t>
      </w:r>
    </w:p>
    <w:p w14:paraId="5F4C4E16"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 创作过程：屈原以自己丰厚的知识和修养对</w:t>
      </w:r>
      <w:proofErr w:type="gramStart"/>
      <w:r w:rsidRPr="00E97470">
        <w:rPr>
          <w:rFonts w:ascii="微软雅黑" w:eastAsia="微软雅黑" w:hAnsi="微软雅黑" w:cs="微软雅黑"/>
          <w:sz w:val="21"/>
          <w:szCs w:val="21"/>
        </w:rPr>
        <w:t>南方楚</w:t>
      </w:r>
      <w:proofErr w:type="gramEnd"/>
      <w:r w:rsidRPr="00E97470">
        <w:rPr>
          <w:rFonts w:ascii="微软雅黑" w:eastAsia="微软雅黑" w:hAnsi="微软雅黑" w:cs="微软雅黑"/>
          <w:sz w:val="21"/>
          <w:szCs w:val="21"/>
        </w:rPr>
        <w:t>地的巫歌</w:t>
      </w:r>
      <w:proofErr w:type="gramStart"/>
      <w:r w:rsidRPr="00E97470">
        <w:rPr>
          <w:rFonts w:ascii="微软雅黑" w:eastAsia="微软雅黑" w:hAnsi="微软雅黑" w:cs="微软雅黑"/>
          <w:sz w:val="21"/>
          <w:szCs w:val="21"/>
        </w:rPr>
        <w:t>巫</w:t>
      </w:r>
      <w:proofErr w:type="gramEnd"/>
      <w:r w:rsidRPr="00E97470">
        <w:rPr>
          <w:rFonts w:ascii="微软雅黑" w:eastAsia="微软雅黑" w:hAnsi="微软雅黑" w:cs="微软雅黑"/>
          <w:sz w:val="21"/>
          <w:szCs w:val="21"/>
        </w:rPr>
        <w:t>舞进行了整理、加工和创作，又吸收了民间艺术养料自</w:t>
      </w:r>
      <w:proofErr w:type="gramStart"/>
      <w:r w:rsidRPr="00E97470">
        <w:rPr>
          <w:rFonts w:ascii="微软雅黑" w:eastAsia="微软雅黑" w:hAnsi="微软雅黑" w:cs="微软雅黑"/>
          <w:sz w:val="21"/>
          <w:szCs w:val="21"/>
        </w:rPr>
        <w:t>铸伟辞以</w:t>
      </w:r>
      <w:proofErr w:type="gramEnd"/>
      <w:r w:rsidRPr="00E97470">
        <w:rPr>
          <w:rFonts w:ascii="微软雅黑" w:eastAsia="微软雅黑" w:hAnsi="微软雅黑" w:cs="微软雅黑"/>
          <w:sz w:val="21"/>
          <w:szCs w:val="21"/>
        </w:rPr>
        <w:t>抒发难以排解的抑郁苦闷。</w:t>
      </w:r>
    </w:p>
    <w:p w14:paraId="0D5C9A1B" w14:textId="40A34E92" w:rsidR="00E97470" w:rsidRPr="00E97470" w:rsidRDefault="00E97470" w:rsidP="00E97470">
      <w:pPr>
        <w:ind w:left="500"/>
        <w:rPr>
          <w:sz w:val="21"/>
          <w:szCs w:val="21"/>
        </w:rPr>
      </w:pPr>
      <w:r w:rsidRPr="00E97470">
        <w:rPr>
          <w:rFonts w:ascii="微软雅黑" w:eastAsia="微软雅黑" w:hAnsi="微软雅黑" w:cs="微软雅黑"/>
          <w:sz w:val="21"/>
          <w:szCs w:val="21"/>
        </w:rPr>
        <w:t>2. 作品：屈原所作楚辞作品，《汉书.艺文志》著录为二十五篇，东汉王逸《楚辞章句》所定二十五篇包括</w:t>
      </w:r>
      <w:r w:rsidRPr="00F21C50">
        <w:rPr>
          <w:rFonts w:ascii="微软雅黑" w:eastAsia="微软雅黑" w:hAnsi="微软雅黑" w:cs="微软雅黑"/>
          <w:color w:val="4472C4" w:themeColor="accent1"/>
          <w:sz w:val="21"/>
          <w:szCs w:val="21"/>
        </w:rPr>
        <w:t>《离骚》、《九歌》(十一篇)、《天问》、 《九章》(九篇)、《远游》、《下居》、《渔父》（《招魂》</w:t>
      </w:r>
      <w:r w:rsidR="00F21C50" w:rsidRPr="00F21C50">
        <w:rPr>
          <w:rFonts w:ascii="微软雅黑" w:eastAsia="微软雅黑" w:hAnsi="微软雅黑" w:cs="微软雅黑" w:hint="eastAsia"/>
          <w:color w:val="4472C4" w:themeColor="accent1"/>
          <w:sz w:val="21"/>
          <w:szCs w:val="21"/>
        </w:rPr>
        <w:t>）</w:t>
      </w:r>
      <w:r w:rsidRPr="00E97470">
        <w:rPr>
          <w:rFonts w:ascii="微软雅黑" w:eastAsia="微软雅黑" w:hAnsi="微软雅黑" w:cs="微软雅黑"/>
          <w:sz w:val="21"/>
          <w:szCs w:val="21"/>
        </w:rPr>
        <w:t>。</w:t>
      </w:r>
    </w:p>
    <w:p w14:paraId="3490B7CE"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三、“楚辞”的含义</w:t>
      </w:r>
    </w:p>
    <w:p w14:paraId="2EE823F1"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 《楚辞》：西汉</w:t>
      </w:r>
      <w:proofErr w:type="gramStart"/>
      <w:r w:rsidRPr="00E97470">
        <w:rPr>
          <w:rFonts w:ascii="微软雅黑" w:eastAsia="微软雅黑" w:hAnsi="微软雅黑" w:cs="微软雅黑"/>
          <w:sz w:val="21"/>
          <w:szCs w:val="21"/>
        </w:rPr>
        <w:t>末年刘</w:t>
      </w:r>
      <w:proofErr w:type="gramEnd"/>
      <w:r w:rsidRPr="00E97470">
        <w:rPr>
          <w:rFonts w:ascii="微软雅黑" w:eastAsia="微软雅黑" w:hAnsi="微软雅黑" w:cs="微软雅黑"/>
          <w:sz w:val="21"/>
          <w:szCs w:val="21"/>
        </w:rPr>
        <w:t>向将世传屈原、</w:t>
      </w:r>
      <w:proofErr w:type="gramStart"/>
      <w:r w:rsidRPr="00E97470">
        <w:rPr>
          <w:rFonts w:ascii="微软雅黑" w:eastAsia="微软雅黑" w:hAnsi="微软雅黑" w:cs="微软雅黑"/>
          <w:sz w:val="21"/>
          <w:szCs w:val="21"/>
        </w:rPr>
        <w:t>宋玉等楚人</w:t>
      </w:r>
      <w:proofErr w:type="gramEnd"/>
      <w:r w:rsidRPr="00E97470">
        <w:rPr>
          <w:rFonts w:ascii="微软雅黑" w:eastAsia="微软雅黑" w:hAnsi="微软雅黑" w:cs="微软雅黑"/>
          <w:sz w:val="21"/>
          <w:szCs w:val="21"/>
        </w:rPr>
        <w:t>所作楚辞作品及汉代贾谊、淮南小山、严忌、东方朔、</w:t>
      </w:r>
      <w:proofErr w:type="gramStart"/>
      <w:r w:rsidRPr="00E97470">
        <w:rPr>
          <w:rFonts w:ascii="微软雅黑" w:eastAsia="微软雅黑" w:hAnsi="微软雅黑" w:cs="微软雅黑"/>
          <w:sz w:val="21"/>
          <w:szCs w:val="21"/>
        </w:rPr>
        <w:t>王褒及刘向</w:t>
      </w:r>
      <w:proofErr w:type="gramEnd"/>
      <w:r w:rsidRPr="00E97470">
        <w:rPr>
          <w:rFonts w:ascii="微软雅黑" w:eastAsia="微软雅黑" w:hAnsi="微软雅黑" w:cs="微软雅黑"/>
          <w:sz w:val="21"/>
          <w:szCs w:val="21"/>
        </w:rPr>
        <w:t>本人的拟</w:t>
      </w:r>
      <w:proofErr w:type="gramStart"/>
      <w:r w:rsidRPr="00E97470">
        <w:rPr>
          <w:rFonts w:ascii="微软雅黑" w:eastAsia="微软雅黑" w:hAnsi="微软雅黑" w:cs="微软雅黑"/>
          <w:sz w:val="21"/>
          <w:szCs w:val="21"/>
        </w:rPr>
        <w:t>骚</w:t>
      </w:r>
      <w:proofErr w:type="gramEnd"/>
      <w:r w:rsidRPr="00E97470">
        <w:rPr>
          <w:rFonts w:ascii="微软雅黑" w:eastAsia="微软雅黑" w:hAnsi="微软雅黑" w:cs="微软雅黑"/>
          <w:sz w:val="21"/>
          <w:szCs w:val="21"/>
        </w:rPr>
        <w:t>之作编定成集，凡十六卷，题为</w:t>
      </w:r>
      <w:r w:rsidRPr="00F21C50">
        <w:rPr>
          <w:rFonts w:ascii="微软雅黑" w:eastAsia="微软雅黑" w:hAnsi="微软雅黑" w:cs="微软雅黑"/>
          <w:color w:val="FF0000"/>
          <w:sz w:val="21"/>
          <w:szCs w:val="21"/>
        </w:rPr>
        <w:t>《楚辞》</w:t>
      </w:r>
      <w:r w:rsidRPr="00E97470">
        <w:rPr>
          <w:rFonts w:ascii="微软雅黑" w:eastAsia="微软雅黑" w:hAnsi="微软雅黑" w:cs="微软雅黑"/>
          <w:sz w:val="21"/>
          <w:szCs w:val="21"/>
        </w:rPr>
        <w:t>。东汉王</w:t>
      </w:r>
      <w:proofErr w:type="gramStart"/>
      <w:r w:rsidRPr="00E97470">
        <w:rPr>
          <w:rFonts w:ascii="微软雅黑" w:eastAsia="微软雅黑" w:hAnsi="微软雅黑" w:cs="微软雅黑"/>
          <w:sz w:val="21"/>
          <w:szCs w:val="21"/>
        </w:rPr>
        <w:t>逸增附一篇己</w:t>
      </w:r>
      <w:proofErr w:type="gramEnd"/>
      <w:r w:rsidRPr="00E97470">
        <w:rPr>
          <w:rFonts w:ascii="微软雅黑" w:eastAsia="微软雅黑" w:hAnsi="微软雅黑" w:cs="微软雅黑"/>
          <w:sz w:val="21"/>
          <w:szCs w:val="21"/>
        </w:rPr>
        <w:t>作，成十七卷，并为全书作注，题为</w:t>
      </w:r>
      <w:r w:rsidRPr="00F21C50">
        <w:rPr>
          <w:rFonts w:ascii="微软雅黑" w:eastAsia="微软雅黑" w:hAnsi="微软雅黑" w:cs="微软雅黑"/>
          <w:color w:val="FF0000"/>
          <w:sz w:val="21"/>
          <w:szCs w:val="21"/>
        </w:rPr>
        <w:t>《楚辞章句》</w:t>
      </w:r>
      <w:r w:rsidRPr="00E97470">
        <w:rPr>
          <w:rFonts w:ascii="微软雅黑" w:eastAsia="微软雅黑" w:hAnsi="微软雅黑" w:cs="微软雅黑"/>
          <w:sz w:val="21"/>
          <w:szCs w:val="21"/>
        </w:rPr>
        <w:t>。</w:t>
      </w:r>
    </w:p>
    <w:p w14:paraId="1AB7A0AE"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 “楚辞”的</w:t>
      </w:r>
      <w:r w:rsidRPr="00F21C50">
        <w:rPr>
          <w:rFonts w:ascii="微软雅黑" w:eastAsia="微软雅黑" w:hAnsi="微软雅黑" w:cs="微软雅黑"/>
          <w:b/>
          <w:bCs/>
          <w:color w:val="C00000"/>
          <w:sz w:val="21"/>
          <w:szCs w:val="21"/>
        </w:rPr>
        <w:t>两层含义</w:t>
      </w:r>
      <w:r w:rsidRPr="00E97470">
        <w:rPr>
          <w:rFonts w:ascii="微软雅黑" w:eastAsia="微软雅黑" w:hAnsi="微软雅黑" w:cs="微软雅黑"/>
          <w:sz w:val="21"/>
          <w:szCs w:val="21"/>
        </w:rPr>
        <w:t>：</w:t>
      </w:r>
    </w:p>
    <w:p w14:paraId="119BFBAB"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（1）指战国后期产生于楚国的一种以诗体为主的文学形式。</w:t>
      </w:r>
    </w:p>
    <w:p w14:paraId="28129B66" w14:textId="6D2BF28B" w:rsidR="00E97470" w:rsidRDefault="00E97470" w:rsidP="00E97470">
      <w:pPr>
        <w:ind w:left="850"/>
        <w:rPr>
          <w:rFonts w:ascii="微软雅黑" w:eastAsia="微软雅黑" w:hAnsi="微软雅黑" w:cs="微软雅黑"/>
          <w:sz w:val="21"/>
          <w:szCs w:val="21"/>
        </w:rPr>
      </w:pPr>
      <w:r w:rsidRPr="00E97470">
        <w:rPr>
          <w:rFonts w:ascii="微软雅黑" w:eastAsia="微软雅黑" w:hAnsi="微软雅黑" w:cs="微软雅黑"/>
          <w:sz w:val="21"/>
          <w:szCs w:val="21"/>
        </w:rPr>
        <w:t>（2）指刘向编定的《楚辞》， 其中包括屈原、</w:t>
      </w:r>
      <w:proofErr w:type="gramStart"/>
      <w:r w:rsidRPr="00E97470">
        <w:rPr>
          <w:rFonts w:ascii="微软雅黑" w:eastAsia="微软雅黑" w:hAnsi="微软雅黑" w:cs="微软雅黑"/>
          <w:sz w:val="21"/>
          <w:szCs w:val="21"/>
        </w:rPr>
        <w:t>宋玉等楚人</w:t>
      </w:r>
      <w:proofErr w:type="gramEnd"/>
      <w:r w:rsidRPr="00E97470">
        <w:rPr>
          <w:rFonts w:ascii="微软雅黑" w:eastAsia="微软雅黑" w:hAnsi="微软雅黑" w:cs="微软雅黑"/>
          <w:sz w:val="21"/>
          <w:szCs w:val="21"/>
        </w:rPr>
        <w:t>所作的楚辞作品，也包括汉代人模仿而作的拟</w:t>
      </w:r>
      <w:proofErr w:type="gramStart"/>
      <w:r w:rsidRPr="00E97470">
        <w:rPr>
          <w:rFonts w:ascii="微软雅黑" w:eastAsia="微软雅黑" w:hAnsi="微软雅黑" w:cs="微软雅黑"/>
          <w:sz w:val="21"/>
          <w:szCs w:val="21"/>
        </w:rPr>
        <w:t>骚</w:t>
      </w:r>
      <w:proofErr w:type="gramEnd"/>
      <w:r w:rsidRPr="00E97470">
        <w:rPr>
          <w:rFonts w:ascii="微软雅黑" w:eastAsia="微软雅黑" w:hAnsi="微软雅黑" w:cs="微软雅黑"/>
          <w:sz w:val="21"/>
          <w:szCs w:val="21"/>
        </w:rPr>
        <w:t>辞。</w:t>
      </w:r>
    </w:p>
    <w:p w14:paraId="4A04C31E" w14:textId="77777777" w:rsidR="00DF5550" w:rsidRPr="00E97470" w:rsidRDefault="00DF5550" w:rsidP="00DF5550">
      <w:pPr>
        <w:rPr>
          <w:sz w:val="21"/>
          <w:szCs w:val="21"/>
        </w:rPr>
      </w:pPr>
    </w:p>
    <w:p w14:paraId="6CE06E72" w14:textId="77777777" w:rsidR="00E97470" w:rsidRPr="00E97470" w:rsidRDefault="00E97470" w:rsidP="00E97470">
      <w:pPr>
        <w:ind w:left="-200"/>
        <w:rPr>
          <w:rFonts w:ascii="微软雅黑" w:eastAsia="微软雅黑" w:hAnsi="微软雅黑" w:cs="微软雅黑"/>
          <w:sz w:val="24"/>
          <w:szCs w:val="24"/>
        </w:rPr>
      </w:pPr>
      <w:r w:rsidRPr="00E97470">
        <w:rPr>
          <w:rFonts w:ascii="微软雅黑" w:eastAsia="微软雅黑" w:hAnsi="微软雅黑" w:cs="微软雅黑"/>
          <w:sz w:val="24"/>
          <w:szCs w:val="24"/>
        </w:rPr>
        <w:t>第二节、《九歌》《招魂》《天问》</w:t>
      </w:r>
    </w:p>
    <w:p w14:paraId="78F9F5CF" w14:textId="77777777" w:rsidR="00E97470" w:rsidRPr="00E97470" w:rsidRDefault="00E97470" w:rsidP="00E97470">
      <w:pPr>
        <w:ind w:left="150"/>
        <w:rPr>
          <w:sz w:val="22"/>
          <w:szCs w:val="22"/>
        </w:rPr>
      </w:pPr>
      <w:r w:rsidRPr="00E97470">
        <w:rPr>
          <w:rFonts w:ascii="微软雅黑" w:eastAsia="微软雅黑" w:hAnsi="微软雅黑" w:cs="微软雅黑"/>
          <w:sz w:val="22"/>
          <w:szCs w:val="22"/>
        </w:rPr>
        <w:t>一、</w:t>
      </w:r>
      <w:r w:rsidRPr="00F21C50">
        <w:rPr>
          <w:rFonts w:ascii="微软雅黑" w:eastAsia="微软雅黑" w:hAnsi="微软雅黑" w:cs="微软雅黑"/>
          <w:b/>
          <w:bCs/>
          <w:sz w:val="22"/>
          <w:szCs w:val="22"/>
          <w:highlight w:val="yellow"/>
        </w:rPr>
        <w:t>《九歌》</w:t>
      </w:r>
    </w:p>
    <w:p w14:paraId="285803B5"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 《九歌》：是一组祀神乐歌的总称，共十一篇。“九歌”本是固有歌曲名称，屈原对于原作素材去其鄙陋，更定其辞，《九歌》是一组可以分配角色表演的代言体诗歌。</w:t>
      </w:r>
    </w:p>
    <w:p w14:paraId="62BF6B7D" w14:textId="77777777" w:rsidR="00EC2BE5" w:rsidRDefault="00E97470" w:rsidP="00E97470">
      <w:pPr>
        <w:ind w:left="700"/>
        <w:rPr>
          <w:rFonts w:ascii="微软雅黑" w:eastAsia="微软雅黑" w:hAnsi="微软雅黑" w:cs="微软雅黑"/>
          <w:color w:val="888888"/>
          <w:sz w:val="21"/>
          <w:szCs w:val="21"/>
        </w:rPr>
      </w:pPr>
      <w:r w:rsidRPr="00EC2BE5">
        <w:rPr>
          <w:rFonts w:ascii="微软雅黑" w:eastAsia="微软雅黑" w:hAnsi="微软雅黑" w:cs="微软雅黑"/>
          <w:color w:val="4472C4" w:themeColor="accent1"/>
          <w:sz w:val="21"/>
          <w:szCs w:val="21"/>
        </w:rPr>
        <w:t>《东皇太一》《东君》《云中君》《湘君》《湘夫人》 《大司命》《少司命》《河伯》《山鬼》《国殇》《礼魂》</w:t>
      </w:r>
      <w:r w:rsidRPr="00E97470">
        <w:rPr>
          <w:rFonts w:ascii="微软雅黑" w:eastAsia="微软雅黑" w:hAnsi="微软雅黑" w:cs="微软雅黑"/>
          <w:color w:val="888888"/>
          <w:sz w:val="21"/>
          <w:szCs w:val="21"/>
        </w:rPr>
        <w:t>；</w:t>
      </w:r>
    </w:p>
    <w:p w14:paraId="42663323" w14:textId="77777777" w:rsidR="00EC2BE5" w:rsidRPr="00EC2BE5" w:rsidRDefault="00E97470" w:rsidP="00E97470">
      <w:pPr>
        <w:ind w:left="700"/>
        <w:rPr>
          <w:rFonts w:ascii="楷体" w:eastAsia="楷体" w:hAnsi="楷体" w:cs="微软雅黑"/>
          <w:color w:val="767171" w:themeColor="background2" w:themeShade="80"/>
          <w:sz w:val="21"/>
          <w:szCs w:val="21"/>
        </w:rPr>
      </w:pPr>
      <w:r w:rsidRPr="00EC2BE5">
        <w:rPr>
          <w:rFonts w:ascii="楷体" w:eastAsia="楷体" w:hAnsi="楷体" w:cs="微软雅黑"/>
          <w:color w:val="767171" w:themeColor="background2" w:themeShade="80"/>
          <w:sz w:val="21"/>
          <w:szCs w:val="21"/>
        </w:rPr>
        <w:t>“东皇太</w:t>
      </w:r>
      <w:proofErr w:type="gramStart"/>
      <w:r w:rsidRPr="00EC2BE5">
        <w:rPr>
          <w:rFonts w:ascii="楷体" w:eastAsia="楷体" w:hAnsi="楷体" w:cs="微软雅黑"/>
          <w:color w:val="767171" w:themeColor="background2" w:themeShade="80"/>
          <w:sz w:val="21"/>
          <w:szCs w:val="21"/>
        </w:rPr>
        <w:t>一</w:t>
      </w:r>
      <w:proofErr w:type="gramEnd"/>
      <w:r w:rsidRPr="00EC2BE5">
        <w:rPr>
          <w:rFonts w:ascii="楷体" w:eastAsia="楷体" w:hAnsi="楷体" w:cs="微软雅黑"/>
          <w:color w:val="767171" w:themeColor="background2" w:themeShade="80"/>
          <w:sz w:val="21"/>
          <w:szCs w:val="21"/>
        </w:rPr>
        <w:t>”是天之总神，</w:t>
      </w:r>
    </w:p>
    <w:p w14:paraId="4266650D" w14:textId="77777777" w:rsidR="00EC2BE5" w:rsidRPr="00EC2BE5" w:rsidRDefault="00E97470" w:rsidP="00E97470">
      <w:pPr>
        <w:ind w:left="700"/>
        <w:rPr>
          <w:rFonts w:ascii="楷体" w:eastAsia="楷体" w:hAnsi="楷体" w:cs="微软雅黑"/>
          <w:color w:val="767171" w:themeColor="background2" w:themeShade="80"/>
          <w:sz w:val="21"/>
          <w:szCs w:val="21"/>
        </w:rPr>
      </w:pPr>
      <w:r w:rsidRPr="00EC2BE5">
        <w:rPr>
          <w:rFonts w:ascii="楷体" w:eastAsia="楷体" w:hAnsi="楷体" w:cs="微软雅黑"/>
          <w:color w:val="767171" w:themeColor="background2" w:themeShade="80"/>
          <w:sz w:val="21"/>
          <w:szCs w:val="21"/>
        </w:rPr>
        <w:t>“东君”“云中君”是日神和云雨之神，</w:t>
      </w:r>
    </w:p>
    <w:p w14:paraId="396FFB96" w14:textId="77777777" w:rsidR="00EC2BE5" w:rsidRPr="00EC2BE5" w:rsidRDefault="00E97470" w:rsidP="00E97470">
      <w:pPr>
        <w:ind w:left="700"/>
        <w:rPr>
          <w:rFonts w:ascii="楷体" w:eastAsia="楷体" w:hAnsi="楷体" w:cs="微软雅黑"/>
          <w:color w:val="767171" w:themeColor="background2" w:themeShade="80"/>
          <w:sz w:val="21"/>
          <w:szCs w:val="21"/>
        </w:rPr>
      </w:pPr>
      <w:r w:rsidRPr="00EC2BE5">
        <w:rPr>
          <w:rFonts w:ascii="楷体" w:eastAsia="楷体" w:hAnsi="楷体" w:cs="微软雅黑"/>
          <w:color w:val="767171" w:themeColor="background2" w:themeShade="80"/>
          <w:sz w:val="21"/>
          <w:szCs w:val="21"/>
        </w:rPr>
        <w:lastRenderedPageBreak/>
        <w:t>“湘君”“湘夫人”是一对湘江水神，</w:t>
      </w:r>
    </w:p>
    <w:p w14:paraId="3EEA2DD4" w14:textId="77777777" w:rsidR="00EC2BE5" w:rsidRPr="00EC2BE5" w:rsidRDefault="00E97470" w:rsidP="00E97470">
      <w:pPr>
        <w:ind w:left="700"/>
        <w:rPr>
          <w:rFonts w:ascii="楷体" w:eastAsia="楷体" w:hAnsi="楷体" w:cs="微软雅黑"/>
          <w:color w:val="767171" w:themeColor="background2" w:themeShade="80"/>
          <w:sz w:val="21"/>
          <w:szCs w:val="21"/>
        </w:rPr>
      </w:pPr>
      <w:proofErr w:type="gramStart"/>
      <w:r w:rsidRPr="00EC2BE5">
        <w:rPr>
          <w:rFonts w:ascii="楷体" w:eastAsia="楷体" w:hAnsi="楷体" w:cs="微软雅黑"/>
          <w:color w:val="767171" w:themeColor="background2" w:themeShade="80"/>
          <w:sz w:val="21"/>
          <w:szCs w:val="21"/>
        </w:rPr>
        <w:t>“</w:t>
      </w:r>
      <w:proofErr w:type="gramEnd"/>
      <w:r w:rsidRPr="00EC2BE5">
        <w:rPr>
          <w:rFonts w:ascii="楷体" w:eastAsia="楷体" w:hAnsi="楷体" w:cs="微软雅黑"/>
          <w:color w:val="767171" w:themeColor="background2" w:themeShade="80"/>
          <w:sz w:val="21"/>
          <w:szCs w:val="21"/>
        </w:rPr>
        <w:t>大司命“少司命”是总管</w:t>
      </w:r>
      <w:proofErr w:type="gramStart"/>
      <w:r w:rsidRPr="00EC2BE5">
        <w:rPr>
          <w:rFonts w:ascii="楷体" w:eastAsia="楷体" w:hAnsi="楷体" w:cs="微软雅黑"/>
          <w:color w:val="767171" w:themeColor="background2" w:themeShade="80"/>
          <w:sz w:val="21"/>
          <w:szCs w:val="21"/>
        </w:rPr>
        <w:t>人类寿天和</w:t>
      </w:r>
      <w:proofErr w:type="gramEnd"/>
      <w:r w:rsidRPr="00EC2BE5">
        <w:rPr>
          <w:rFonts w:ascii="楷体" w:eastAsia="楷体" w:hAnsi="楷体" w:cs="微软雅黑"/>
          <w:color w:val="767171" w:themeColor="background2" w:themeShade="80"/>
          <w:sz w:val="21"/>
          <w:szCs w:val="21"/>
        </w:rPr>
        <w:t>分管儿童子嗣的生命之神，</w:t>
      </w:r>
    </w:p>
    <w:p w14:paraId="5392F3D2" w14:textId="18137E8A" w:rsidR="00E97470" w:rsidRPr="00EC2BE5" w:rsidRDefault="00E97470" w:rsidP="00E97470">
      <w:pPr>
        <w:ind w:left="700"/>
        <w:rPr>
          <w:rFonts w:ascii="楷体" w:eastAsia="楷体" w:hAnsi="楷体"/>
          <w:color w:val="767171" w:themeColor="background2" w:themeShade="80"/>
          <w:sz w:val="21"/>
          <w:szCs w:val="21"/>
        </w:rPr>
      </w:pPr>
      <w:r w:rsidRPr="00EC2BE5">
        <w:rPr>
          <w:rFonts w:ascii="楷体" w:eastAsia="楷体" w:hAnsi="楷体" w:cs="微软雅黑"/>
          <w:color w:val="767171" w:themeColor="background2" w:themeShade="80"/>
          <w:sz w:val="21"/>
          <w:szCs w:val="21"/>
        </w:rPr>
        <w:t>“山鬼”“河伯”是山川河流之神，“ 国疡”是战神。</w:t>
      </w:r>
    </w:p>
    <w:p w14:paraId="47A09A8D"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九歌的内容与</w:t>
      </w:r>
      <w:proofErr w:type="gramStart"/>
      <w:r w:rsidRPr="00E97470">
        <w:rPr>
          <w:rFonts w:ascii="微软雅黑" w:eastAsia="微软雅黑" w:hAnsi="微软雅黑" w:cs="微软雅黑"/>
          <w:sz w:val="21"/>
          <w:szCs w:val="21"/>
        </w:rPr>
        <w:t>南方楚</w:t>
      </w:r>
      <w:proofErr w:type="gramEnd"/>
      <w:r w:rsidRPr="00E97470">
        <w:rPr>
          <w:rFonts w:ascii="微软雅黑" w:eastAsia="微软雅黑" w:hAnsi="微软雅黑" w:cs="微软雅黑"/>
          <w:sz w:val="21"/>
          <w:szCs w:val="21"/>
        </w:rPr>
        <w:t>地人民生产生活密切相关，尚有自然神崇拜、多神崇拜等原始宗教的内容色彩;同时，它们又是观赏性极强的歌舞剧作，有着浓厚的艺术韵味。</w:t>
      </w:r>
    </w:p>
    <w:p w14:paraId="7755F633"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 创作特点：</w:t>
      </w:r>
    </w:p>
    <w:p w14:paraId="37D300B5"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（1）以大胆不羁的想象，跨越人神之界，构思出人和神的感情纠葛及神灵们的喜怒哀乐。</w:t>
      </w:r>
    </w:p>
    <w:p w14:paraId="34CEF519"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（2）文辞优美雅丽，写景抒情细致入微。</w:t>
      </w:r>
    </w:p>
    <w:p w14:paraId="029D95A7" w14:textId="77777777" w:rsidR="00E97470" w:rsidRPr="00F21C50" w:rsidRDefault="00E97470" w:rsidP="00E97470">
      <w:pPr>
        <w:ind w:left="150"/>
        <w:rPr>
          <w:b/>
          <w:bCs/>
          <w:sz w:val="22"/>
          <w:szCs w:val="22"/>
        </w:rPr>
      </w:pPr>
      <w:r w:rsidRPr="00E97470">
        <w:rPr>
          <w:rFonts w:ascii="微软雅黑" w:eastAsia="微软雅黑" w:hAnsi="微软雅黑" w:cs="微软雅黑"/>
          <w:sz w:val="22"/>
          <w:szCs w:val="22"/>
        </w:rPr>
        <w:t>二、</w:t>
      </w:r>
      <w:r w:rsidRPr="00F21C50">
        <w:rPr>
          <w:rFonts w:ascii="微软雅黑" w:eastAsia="微软雅黑" w:hAnsi="微软雅黑" w:cs="微软雅黑"/>
          <w:b/>
          <w:bCs/>
          <w:sz w:val="22"/>
          <w:szCs w:val="22"/>
          <w:highlight w:val="yellow"/>
        </w:rPr>
        <w:t>《招魂》</w:t>
      </w:r>
    </w:p>
    <w:p w14:paraId="7282EBC6"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 《招魂》：“招魂”是</w:t>
      </w:r>
      <w:proofErr w:type="gramStart"/>
      <w:r w:rsidRPr="00E97470">
        <w:rPr>
          <w:rFonts w:ascii="微软雅黑" w:eastAsia="微软雅黑" w:hAnsi="微软雅黑" w:cs="微软雅黑"/>
          <w:sz w:val="21"/>
          <w:szCs w:val="21"/>
        </w:rPr>
        <w:t>巫觋</w:t>
      </w:r>
      <w:proofErr w:type="gramEnd"/>
      <w:r w:rsidRPr="00E97470">
        <w:rPr>
          <w:rFonts w:ascii="微软雅黑" w:eastAsia="微软雅黑" w:hAnsi="微软雅黑" w:cs="微软雅黑"/>
          <w:sz w:val="21"/>
          <w:szCs w:val="21"/>
        </w:rPr>
        <w:t>文化中普遍流行的巫术仪式之一。《楚辞.招魂》即是仿巫师招魂咒语而作的一篇以招魂词为主体的奇特作品。</w:t>
      </w:r>
    </w:p>
    <w:p w14:paraId="239C0F68"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 内容：《招魂》分序辞、招魂辞和</w:t>
      </w:r>
      <w:proofErr w:type="gramStart"/>
      <w:r w:rsidRPr="00E97470">
        <w:rPr>
          <w:rFonts w:ascii="微软雅黑" w:eastAsia="微软雅黑" w:hAnsi="微软雅黑" w:cs="微软雅黑"/>
          <w:sz w:val="21"/>
          <w:szCs w:val="21"/>
        </w:rPr>
        <w:t>乱辞三</w:t>
      </w:r>
      <w:proofErr w:type="gramEnd"/>
      <w:r w:rsidRPr="00E97470">
        <w:rPr>
          <w:rFonts w:ascii="微软雅黑" w:eastAsia="微软雅黑" w:hAnsi="微软雅黑" w:cs="微软雅黑"/>
          <w:sz w:val="21"/>
          <w:szCs w:val="21"/>
        </w:rPr>
        <w:t>部分。</w:t>
      </w:r>
    </w:p>
    <w:p w14:paraId="3507D8BB" w14:textId="77777777" w:rsidR="00E97470" w:rsidRPr="00E97470" w:rsidRDefault="00E97470" w:rsidP="00E97470">
      <w:pPr>
        <w:ind w:left="850"/>
        <w:rPr>
          <w:sz w:val="21"/>
          <w:szCs w:val="21"/>
        </w:rPr>
      </w:pPr>
      <w:proofErr w:type="gramStart"/>
      <w:r w:rsidRPr="00E97470">
        <w:rPr>
          <w:rFonts w:ascii="微软雅黑" w:eastAsia="微软雅黑" w:hAnsi="微软雅黑" w:cs="微软雅黑"/>
          <w:sz w:val="21"/>
          <w:szCs w:val="21"/>
        </w:rPr>
        <w:t>序辞以</w:t>
      </w:r>
      <w:proofErr w:type="gramEnd"/>
      <w:r w:rsidRPr="00E97470">
        <w:rPr>
          <w:rFonts w:ascii="微软雅黑" w:eastAsia="微软雅黑" w:hAnsi="微软雅黑" w:cs="微软雅黑"/>
          <w:sz w:val="21"/>
          <w:szCs w:val="21"/>
        </w:rPr>
        <w:t>自打愁苦哀悼之情开篇。第二部分为巫阳的招魂辞。第三部分</w:t>
      </w:r>
      <w:proofErr w:type="gramStart"/>
      <w:r w:rsidRPr="00E97470">
        <w:rPr>
          <w:rFonts w:ascii="微软雅黑" w:eastAsia="微软雅黑" w:hAnsi="微软雅黑" w:cs="微软雅黑"/>
          <w:sz w:val="21"/>
          <w:szCs w:val="21"/>
        </w:rPr>
        <w:t>乱辞又</w:t>
      </w:r>
      <w:proofErr w:type="gramEnd"/>
      <w:r w:rsidRPr="00E97470">
        <w:rPr>
          <w:rFonts w:ascii="微软雅黑" w:eastAsia="微软雅黑" w:hAnsi="微软雅黑" w:cs="微软雅黑"/>
          <w:sz w:val="21"/>
          <w:szCs w:val="21"/>
        </w:rPr>
        <w:t>回到现实抒情，追忆往昔楚王游猎盛况。</w:t>
      </w:r>
    </w:p>
    <w:p w14:paraId="09125082"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 特点：</w:t>
      </w:r>
    </w:p>
    <w:p w14:paraId="1EA74526"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（1）《招魂》前后部分用骚体，中间</w:t>
      </w:r>
      <w:proofErr w:type="gramStart"/>
      <w:r w:rsidRPr="00E97470">
        <w:rPr>
          <w:rFonts w:ascii="微软雅黑" w:eastAsia="微软雅黑" w:hAnsi="微软雅黑" w:cs="微软雅黑"/>
          <w:sz w:val="21"/>
          <w:szCs w:val="21"/>
        </w:rPr>
        <w:t>招魂辞则全用</w:t>
      </w:r>
      <w:proofErr w:type="gramEnd"/>
      <w:r w:rsidRPr="00E97470">
        <w:rPr>
          <w:rFonts w:ascii="微软雅黑" w:eastAsia="微软雅黑" w:hAnsi="微软雅黑" w:cs="微软雅黑"/>
          <w:sz w:val="21"/>
          <w:szCs w:val="21"/>
        </w:rPr>
        <w:t>“些”字做句尾，应是摹拟南方</w:t>
      </w:r>
      <w:proofErr w:type="gramStart"/>
      <w:r w:rsidRPr="00E97470">
        <w:rPr>
          <w:rFonts w:ascii="微软雅黑" w:eastAsia="微软雅黑" w:hAnsi="微软雅黑" w:cs="微软雅黑"/>
          <w:sz w:val="21"/>
          <w:szCs w:val="21"/>
        </w:rPr>
        <w:t>巫</w:t>
      </w:r>
      <w:proofErr w:type="gramEnd"/>
      <w:r w:rsidRPr="00E97470">
        <w:rPr>
          <w:rFonts w:ascii="微软雅黑" w:eastAsia="微软雅黑" w:hAnsi="微软雅黑" w:cs="微软雅黑"/>
          <w:sz w:val="21"/>
          <w:szCs w:val="21"/>
        </w:rPr>
        <w:t>音。</w:t>
      </w:r>
    </w:p>
    <w:p w14:paraId="121485F2"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（2）篇章结构规整对称，已经具有赋体特征。</w:t>
      </w:r>
    </w:p>
    <w:p w14:paraId="38633ECD" w14:textId="77777777" w:rsidR="00E97470" w:rsidRPr="00F21C50" w:rsidRDefault="00E97470" w:rsidP="00E97470">
      <w:pPr>
        <w:ind w:left="150"/>
        <w:rPr>
          <w:rFonts w:ascii="微软雅黑" w:eastAsia="微软雅黑" w:hAnsi="微软雅黑" w:cs="微软雅黑"/>
          <w:b/>
          <w:bCs/>
          <w:sz w:val="22"/>
          <w:szCs w:val="22"/>
        </w:rPr>
      </w:pPr>
      <w:r w:rsidRPr="00E97470">
        <w:rPr>
          <w:rFonts w:ascii="微软雅黑" w:eastAsia="微软雅黑" w:hAnsi="微软雅黑" w:cs="微软雅黑"/>
          <w:sz w:val="22"/>
          <w:szCs w:val="22"/>
        </w:rPr>
        <w:t>三、</w:t>
      </w:r>
      <w:r w:rsidRPr="00F21C50">
        <w:rPr>
          <w:rFonts w:ascii="微软雅黑" w:eastAsia="微软雅黑" w:hAnsi="微软雅黑" w:cs="微软雅黑"/>
          <w:b/>
          <w:bCs/>
          <w:sz w:val="22"/>
          <w:szCs w:val="22"/>
          <w:highlight w:val="yellow"/>
        </w:rPr>
        <w:t>《天问》</w:t>
      </w:r>
    </w:p>
    <w:p w14:paraId="526D068E"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 《天问》：“天问”即关于天道的问题，《天问》的提问从天地开辟、万物生成到神话历史传说。</w:t>
      </w:r>
    </w:p>
    <w:p w14:paraId="3BA14563" w14:textId="04B9DF23" w:rsidR="00E97470" w:rsidRDefault="00E97470" w:rsidP="00E97470">
      <w:pPr>
        <w:ind w:left="500"/>
        <w:rPr>
          <w:rFonts w:ascii="微软雅黑" w:eastAsia="微软雅黑" w:hAnsi="微软雅黑" w:cs="微软雅黑"/>
          <w:sz w:val="21"/>
          <w:szCs w:val="21"/>
        </w:rPr>
      </w:pPr>
      <w:r w:rsidRPr="00E97470">
        <w:rPr>
          <w:rFonts w:ascii="微软雅黑" w:eastAsia="微软雅黑" w:hAnsi="微软雅黑" w:cs="微软雅黑"/>
          <w:sz w:val="21"/>
          <w:szCs w:val="21"/>
        </w:rPr>
        <w:t>2. 内容：更像是一篇盘问叙述之作。 以问答体式来叙述天地开辟、万物生成、人类起源及民族英雄业绩的史诗内容。</w:t>
      </w:r>
    </w:p>
    <w:p w14:paraId="69B2030D" w14:textId="77777777" w:rsidR="00DF5550" w:rsidRPr="00E97470" w:rsidRDefault="00DF5550" w:rsidP="00DF5550">
      <w:pPr>
        <w:rPr>
          <w:sz w:val="21"/>
          <w:szCs w:val="21"/>
        </w:rPr>
      </w:pPr>
    </w:p>
    <w:p w14:paraId="34EFAB9A" w14:textId="77777777" w:rsidR="00E97470" w:rsidRPr="00E97470" w:rsidRDefault="00E97470" w:rsidP="00E97470">
      <w:pPr>
        <w:ind w:left="-200"/>
        <w:rPr>
          <w:rFonts w:ascii="微软雅黑" w:eastAsia="微软雅黑" w:hAnsi="微软雅黑" w:cs="微软雅黑"/>
          <w:sz w:val="24"/>
          <w:szCs w:val="24"/>
        </w:rPr>
      </w:pPr>
      <w:r w:rsidRPr="00E97470">
        <w:rPr>
          <w:rFonts w:ascii="微软雅黑" w:eastAsia="微软雅黑" w:hAnsi="微软雅黑" w:cs="微软雅黑"/>
          <w:sz w:val="24"/>
          <w:szCs w:val="24"/>
        </w:rPr>
        <w:t>第三节、《离骚》</w:t>
      </w:r>
    </w:p>
    <w:p w14:paraId="6996F51B"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一、《离骚》的创作</w:t>
      </w:r>
    </w:p>
    <w:p w14:paraId="5F45F58F"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《离骚》凝聚着屈原毕生心血和人生阅历，是一片袒露胸襟、倾吐怀抱的政治抒情诗。</w:t>
      </w:r>
    </w:p>
    <w:p w14:paraId="19EA463E"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受到了南楚</w:t>
      </w:r>
      <w:proofErr w:type="gramStart"/>
      <w:r w:rsidRPr="00E97470">
        <w:rPr>
          <w:rFonts w:ascii="微软雅黑" w:eastAsia="微软雅黑" w:hAnsi="微软雅黑" w:cs="微软雅黑"/>
          <w:sz w:val="21"/>
          <w:szCs w:val="21"/>
        </w:rPr>
        <w:t>巫觋</w:t>
      </w:r>
      <w:proofErr w:type="gramEnd"/>
      <w:r w:rsidRPr="00E97470">
        <w:rPr>
          <w:rFonts w:ascii="微软雅黑" w:eastAsia="微软雅黑" w:hAnsi="微软雅黑" w:cs="微软雅黑"/>
          <w:sz w:val="21"/>
          <w:szCs w:val="21"/>
        </w:rPr>
        <w:t xml:space="preserve">文化的孕育和影响。 </w:t>
      </w:r>
    </w:p>
    <w:p w14:paraId="4B958374" w14:textId="77777777" w:rsidR="00E97470" w:rsidRPr="00EC2BE5" w:rsidRDefault="00E97470" w:rsidP="00E97470">
      <w:pPr>
        <w:ind w:left="150"/>
        <w:rPr>
          <w:b/>
          <w:bCs/>
          <w:color w:val="C00000"/>
          <w:sz w:val="21"/>
          <w:szCs w:val="21"/>
        </w:rPr>
      </w:pPr>
      <w:r w:rsidRPr="00E97470">
        <w:rPr>
          <w:rFonts w:ascii="微软雅黑" w:eastAsia="微软雅黑" w:hAnsi="微软雅黑" w:cs="微软雅黑"/>
          <w:sz w:val="22"/>
          <w:szCs w:val="22"/>
        </w:rPr>
        <w:t>二、《离骚》抒情主人公的</w:t>
      </w:r>
      <w:r w:rsidRPr="00EC2BE5">
        <w:rPr>
          <w:rFonts w:ascii="微软雅黑" w:eastAsia="微软雅黑" w:hAnsi="微软雅黑" w:cs="微软雅黑"/>
          <w:b/>
          <w:bCs/>
          <w:color w:val="C00000"/>
          <w:sz w:val="22"/>
          <w:szCs w:val="22"/>
        </w:rPr>
        <w:t>自我形象</w:t>
      </w:r>
    </w:p>
    <w:p w14:paraId="41E0C531"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（1）一个执着地追求真善美的理想，百折不挠并不惜为之献身的形象。</w:t>
      </w:r>
    </w:p>
    <w:p w14:paraId="66F9D0A6"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（2）一个在同一切虚伪丑恶决不妥协前提下，追求自身至纯至洁人格的形象。</w:t>
      </w:r>
    </w:p>
    <w:p w14:paraId="18C66712"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（3）一个清高傲世又感情丰富、始终摆脱不开孤独矛盾的痛苦形象。</w:t>
      </w:r>
    </w:p>
    <w:p w14:paraId="0E6CCD32" w14:textId="77777777" w:rsidR="00E97470" w:rsidRPr="00EC2BE5" w:rsidRDefault="00E97470" w:rsidP="00E97470">
      <w:pPr>
        <w:ind w:left="150"/>
        <w:rPr>
          <w:b/>
          <w:bCs/>
          <w:color w:val="C00000"/>
          <w:sz w:val="22"/>
          <w:szCs w:val="22"/>
        </w:rPr>
      </w:pPr>
      <w:r w:rsidRPr="00E97470">
        <w:rPr>
          <w:rFonts w:ascii="微软雅黑" w:eastAsia="微软雅黑" w:hAnsi="微软雅黑" w:cs="微软雅黑"/>
          <w:sz w:val="22"/>
          <w:szCs w:val="22"/>
        </w:rPr>
        <w:t>三、《离骚》的</w:t>
      </w:r>
      <w:r w:rsidRPr="00EC2BE5">
        <w:rPr>
          <w:rFonts w:ascii="微软雅黑" w:eastAsia="微软雅黑" w:hAnsi="微软雅黑" w:cs="微软雅黑"/>
          <w:b/>
          <w:bCs/>
          <w:color w:val="C00000"/>
          <w:sz w:val="22"/>
          <w:szCs w:val="22"/>
        </w:rPr>
        <w:t>象征艺术</w:t>
      </w:r>
    </w:p>
    <w:p w14:paraId="7F08BEB8"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（1）多用隐喻和象征，全诗充满形象描绘。</w:t>
      </w:r>
    </w:p>
    <w:p w14:paraId="0D898498"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（2）所用隐喻大多独具特色，颇富于开创性。</w:t>
      </w:r>
    </w:p>
    <w:p w14:paraId="6FB0767C"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（3）更具特色的抒情手法是象征。</w:t>
      </w:r>
    </w:p>
    <w:p w14:paraId="5FBE66E2" w14:textId="77777777" w:rsidR="00E97470" w:rsidRPr="00EC2BE5" w:rsidRDefault="00E97470" w:rsidP="00E97470">
      <w:pPr>
        <w:ind w:left="150"/>
        <w:rPr>
          <w:b/>
          <w:bCs/>
          <w:color w:val="C00000"/>
          <w:sz w:val="22"/>
          <w:szCs w:val="22"/>
        </w:rPr>
      </w:pPr>
      <w:r w:rsidRPr="00E97470">
        <w:rPr>
          <w:rFonts w:ascii="微软雅黑" w:eastAsia="微软雅黑" w:hAnsi="微软雅黑" w:cs="微软雅黑"/>
          <w:sz w:val="22"/>
          <w:szCs w:val="22"/>
        </w:rPr>
        <w:t>四、《离骚》的</w:t>
      </w:r>
      <w:r w:rsidRPr="00EC2BE5">
        <w:rPr>
          <w:rFonts w:ascii="微软雅黑" w:eastAsia="微软雅黑" w:hAnsi="微软雅黑" w:cs="微软雅黑"/>
          <w:b/>
          <w:bCs/>
          <w:color w:val="C00000"/>
          <w:sz w:val="22"/>
          <w:szCs w:val="22"/>
        </w:rPr>
        <w:t>神奇想象</w:t>
      </w:r>
    </w:p>
    <w:p w14:paraId="267DE56A"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《离骚》的魅力更在于通过升天人地跨越古今的离奇想象，创造出近平神话的奇幻境界，从而形成鲜明独特的浪漫风格。</w:t>
      </w:r>
    </w:p>
    <w:p w14:paraId="46D6C9E8" w14:textId="1F249A3B" w:rsidR="00E97470" w:rsidRDefault="00E97470" w:rsidP="00E97470">
      <w:pPr>
        <w:ind w:left="700"/>
        <w:rPr>
          <w:rFonts w:ascii="微软雅黑" w:eastAsia="微软雅黑" w:hAnsi="微软雅黑" w:cs="微软雅黑"/>
          <w:color w:val="888888"/>
          <w:sz w:val="21"/>
          <w:szCs w:val="21"/>
        </w:rPr>
      </w:pPr>
      <w:r w:rsidRPr="00E97470">
        <w:rPr>
          <w:rFonts w:ascii="微软雅黑" w:eastAsia="微软雅黑" w:hAnsi="微软雅黑" w:cs="微软雅黑"/>
          <w:color w:val="888888"/>
          <w:sz w:val="21"/>
          <w:szCs w:val="21"/>
        </w:rPr>
        <w:t xml:space="preserve">“升天人地”如两次飞升的描写；“跨越古今”如三次求女的经历。 </w:t>
      </w:r>
    </w:p>
    <w:p w14:paraId="5A3D823A" w14:textId="77777777" w:rsidR="00DF5550" w:rsidRPr="00E97470" w:rsidRDefault="00DF5550" w:rsidP="00DF5550">
      <w:pPr>
        <w:rPr>
          <w:sz w:val="21"/>
          <w:szCs w:val="21"/>
        </w:rPr>
      </w:pPr>
    </w:p>
    <w:p w14:paraId="390C9E2D" w14:textId="77777777" w:rsidR="00E97470" w:rsidRPr="00E97470" w:rsidRDefault="00E97470" w:rsidP="00E97470">
      <w:pPr>
        <w:ind w:left="-200"/>
        <w:rPr>
          <w:sz w:val="24"/>
          <w:szCs w:val="24"/>
        </w:rPr>
      </w:pPr>
      <w:r w:rsidRPr="00E97470">
        <w:rPr>
          <w:rFonts w:ascii="微软雅黑" w:eastAsia="微软雅黑" w:hAnsi="微软雅黑" w:cs="微软雅黑"/>
          <w:sz w:val="24"/>
          <w:szCs w:val="24"/>
        </w:rPr>
        <w:t>第四节、《九章》及其他</w:t>
      </w:r>
    </w:p>
    <w:p w14:paraId="341CF678"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一、《九章》</w:t>
      </w:r>
    </w:p>
    <w:p w14:paraId="5628366E"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《九章》是一组诗的总称，其中包括九篇作品。</w:t>
      </w:r>
    </w:p>
    <w:p w14:paraId="5FBCF5D2" w14:textId="77777777" w:rsidR="00E97470" w:rsidRPr="00E97470" w:rsidRDefault="00E97470" w:rsidP="00E97470">
      <w:pPr>
        <w:ind w:left="700"/>
        <w:rPr>
          <w:sz w:val="21"/>
          <w:szCs w:val="21"/>
        </w:rPr>
      </w:pPr>
      <w:r w:rsidRPr="00E97470">
        <w:rPr>
          <w:rFonts w:ascii="微软雅黑" w:eastAsia="微软雅黑" w:hAnsi="微软雅黑" w:cs="微软雅黑"/>
          <w:color w:val="888888"/>
          <w:sz w:val="21"/>
          <w:szCs w:val="21"/>
        </w:rPr>
        <w:t>《惜诵》《涉江》《哀郢》《抽思》 《怀沙》《思美人》《惜往日》《橘颂》《悲回风》</w:t>
      </w:r>
    </w:p>
    <w:p w14:paraId="6F2F6DA6"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《橘颂》：特点在咏物，全诗看似歌咏橘树，实则处处颂扬坚贞不移的品格和志向。</w:t>
      </w:r>
    </w:p>
    <w:p w14:paraId="098E7CE2"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《抽思》：诗中</w:t>
      </w:r>
      <w:proofErr w:type="gramStart"/>
      <w:r w:rsidRPr="00E97470">
        <w:rPr>
          <w:rFonts w:ascii="微软雅黑" w:eastAsia="微软雅黑" w:hAnsi="微软雅黑" w:cs="微软雅黑"/>
          <w:sz w:val="21"/>
          <w:szCs w:val="21"/>
        </w:rPr>
        <w:t>充满对怀王</w:t>
      </w:r>
      <w:proofErr w:type="gramEnd"/>
      <w:r w:rsidRPr="00E97470">
        <w:rPr>
          <w:rFonts w:ascii="微软雅黑" w:eastAsia="微软雅黑" w:hAnsi="微软雅黑" w:cs="微软雅黑"/>
          <w:sz w:val="21"/>
          <w:szCs w:val="21"/>
        </w:rPr>
        <w:t>既怨恨又希冀两种情感的交织，重心在于表达回归</w:t>
      </w:r>
      <w:proofErr w:type="gramStart"/>
      <w:r w:rsidRPr="00E97470">
        <w:rPr>
          <w:rFonts w:ascii="微软雅黑" w:eastAsia="微软雅黑" w:hAnsi="微软雅黑" w:cs="微软雅黑"/>
          <w:sz w:val="21"/>
          <w:szCs w:val="21"/>
        </w:rPr>
        <w:t>郢</w:t>
      </w:r>
      <w:proofErr w:type="gramEnd"/>
      <w:r w:rsidRPr="00E97470">
        <w:rPr>
          <w:rFonts w:ascii="微软雅黑" w:eastAsia="微软雅黑" w:hAnsi="微软雅黑" w:cs="微软雅黑"/>
          <w:sz w:val="21"/>
          <w:szCs w:val="21"/>
        </w:rPr>
        <w:t>都的迫切愿望。</w:t>
      </w:r>
    </w:p>
    <w:p w14:paraId="3A599C14"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《涉江》：作于屈原放逐江南途中，意在诉说自己渡江南行的经历。</w:t>
      </w:r>
    </w:p>
    <w:p w14:paraId="1AC58B07"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《哀郢》：当作于</w:t>
      </w:r>
      <w:proofErr w:type="gramStart"/>
      <w:r w:rsidRPr="00E97470">
        <w:rPr>
          <w:rFonts w:ascii="微软雅黑" w:eastAsia="微软雅黑" w:hAnsi="微软雅黑" w:cs="微软雅黑"/>
          <w:sz w:val="21"/>
          <w:szCs w:val="21"/>
        </w:rPr>
        <w:t>离开鄂都九年</w:t>
      </w:r>
      <w:proofErr w:type="gramEnd"/>
      <w:r w:rsidRPr="00E97470">
        <w:rPr>
          <w:rFonts w:ascii="微软雅黑" w:eastAsia="微软雅黑" w:hAnsi="微软雅黑" w:cs="微软雅黑"/>
          <w:sz w:val="21"/>
          <w:szCs w:val="21"/>
        </w:rPr>
        <w:t>之后，具哀</w:t>
      </w:r>
      <w:proofErr w:type="gramStart"/>
      <w:r w:rsidRPr="00E97470">
        <w:rPr>
          <w:rFonts w:ascii="微软雅黑" w:eastAsia="微软雅黑" w:hAnsi="微软雅黑" w:cs="微软雅黑"/>
          <w:sz w:val="21"/>
          <w:szCs w:val="21"/>
        </w:rPr>
        <w:t>郢</w:t>
      </w:r>
      <w:proofErr w:type="gramEnd"/>
      <w:r w:rsidRPr="00E97470">
        <w:rPr>
          <w:rFonts w:ascii="微软雅黑" w:eastAsia="微软雅黑" w:hAnsi="微软雅黑" w:cs="微软雅黑"/>
          <w:sz w:val="21"/>
          <w:szCs w:val="21"/>
        </w:rPr>
        <w:t>都失陷、哀离别</w:t>
      </w:r>
      <w:proofErr w:type="gramStart"/>
      <w:r w:rsidRPr="00E97470">
        <w:rPr>
          <w:rFonts w:ascii="微软雅黑" w:eastAsia="微软雅黑" w:hAnsi="微软雅黑" w:cs="微软雅黑"/>
          <w:sz w:val="21"/>
          <w:szCs w:val="21"/>
        </w:rPr>
        <w:t>郢</w:t>
      </w:r>
      <w:proofErr w:type="gramEnd"/>
      <w:r w:rsidRPr="00E97470">
        <w:rPr>
          <w:rFonts w:ascii="微软雅黑" w:eastAsia="微软雅黑" w:hAnsi="微软雅黑" w:cs="微软雅黑"/>
          <w:sz w:val="21"/>
          <w:szCs w:val="21"/>
        </w:rPr>
        <w:t>都、哀从此再不能回到</w:t>
      </w:r>
      <w:proofErr w:type="gramStart"/>
      <w:r w:rsidRPr="00E97470">
        <w:rPr>
          <w:rFonts w:ascii="微软雅黑" w:eastAsia="微软雅黑" w:hAnsi="微软雅黑" w:cs="微软雅黑"/>
          <w:sz w:val="21"/>
          <w:szCs w:val="21"/>
        </w:rPr>
        <w:t>郢</w:t>
      </w:r>
      <w:proofErr w:type="gramEnd"/>
      <w:r w:rsidRPr="00E97470">
        <w:rPr>
          <w:rFonts w:ascii="微软雅黑" w:eastAsia="微软雅黑" w:hAnsi="微软雅黑" w:cs="微软雅黑"/>
          <w:sz w:val="21"/>
          <w:szCs w:val="21"/>
        </w:rPr>
        <w:t>都多重含义。</w:t>
      </w:r>
    </w:p>
    <w:p w14:paraId="27734444"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二、《远游》《卜居》《渔夫》</w:t>
      </w:r>
    </w:p>
    <w:p w14:paraId="0C0EAB70"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1. 《远游》：飞升天际、遨游方外的离奇想象与《离骚》接近，又淡化了人物对白、</w:t>
      </w:r>
      <w:proofErr w:type="gramStart"/>
      <w:r w:rsidRPr="00E97470">
        <w:rPr>
          <w:rFonts w:ascii="微软雅黑" w:eastAsia="微软雅黑" w:hAnsi="微软雅黑" w:cs="微软雅黑"/>
          <w:sz w:val="21"/>
          <w:szCs w:val="21"/>
        </w:rPr>
        <w:t>巫觋</w:t>
      </w:r>
      <w:proofErr w:type="gramEnd"/>
      <w:r w:rsidRPr="00E97470">
        <w:rPr>
          <w:rFonts w:ascii="微软雅黑" w:eastAsia="微软雅黑" w:hAnsi="微软雅黑" w:cs="微软雅黑"/>
          <w:sz w:val="21"/>
          <w:szCs w:val="21"/>
        </w:rPr>
        <w:t>降神等戏剧结构，已属直接抒怀之作，乃后世仙游之赋及游仙诗的先声。</w:t>
      </w:r>
    </w:p>
    <w:p w14:paraId="29D3AD26"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 xml:space="preserve">2. </w:t>
      </w:r>
      <w:proofErr w:type="gramStart"/>
      <w:r w:rsidRPr="00E97470">
        <w:rPr>
          <w:rFonts w:ascii="微软雅黑" w:eastAsia="微软雅黑" w:hAnsi="微软雅黑" w:cs="微软雅黑"/>
          <w:sz w:val="21"/>
          <w:szCs w:val="21"/>
        </w:rPr>
        <w:t>《卜居》所卜之</w:t>
      </w:r>
      <w:proofErr w:type="gramEnd"/>
      <w:r w:rsidRPr="00E97470">
        <w:rPr>
          <w:rFonts w:ascii="微软雅黑" w:eastAsia="微软雅黑" w:hAnsi="微软雅黑" w:cs="微软雅黑"/>
          <w:sz w:val="21"/>
          <w:szCs w:val="21"/>
        </w:rPr>
        <w:t>“居”乃“何去何从”之义，以一连串的排比反问，表达鲜明的褒贬抑扬，发出一连串排比反问，借此宣泄愤</w:t>
      </w:r>
      <w:proofErr w:type="gramStart"/>
      <w:r w:rsidRPr="00E97470">
        <w:rPr>
          <w:rFonts w:ascii="微软雅黑" w:eastAsia="微软雅黑" w:hAnsi="微软雅黑" w:cs="微软雅黑"/>
          <w:sz w:val="21"/>
          <w:szCs w:val="21"/>
        </w:rPr>
        <w:t>世</w:t>
      </w:r>
      <w:proofErr w:type="gramEnd"/>
      <w:r w:rsidRPr="00E97470">
        <w:rPr>
          <w:rFonts w:ascii="微软雅黑" w:eastAsia="微软雅黑" w:hAnsi="微软雅黑" w:cs="微软雅黑"/>
          <w:sz w:val="21"/>
          <w:szCs w:val="21"/>
        </w:rPr>
        <w:t>之情。</w:t>
      </w:r>
    </w:p>
    <w:p w14:paraId="38A64CE4"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3. 《渔父》更是借与渔父相遇的情节，通过与渔父问答，将高洁不俗与随波逐流两种秉性和人生态度截然对峙，并以对渔父之劝的否定表达了自己宁葬鱼腹、</w:t>
      </w:r>
      <w:proofErr w:type="gramStart"/>
      <w:r w:rsidRPr="00E97470">
        <w:rPr>
          <w:rFonts w:ascii="微软雅黑" w:eastAsia="微软雅黑" w:hAnsi="微软雅黑" w:cs="微软雅黑"/>
          <w:sz w:val="21"/>
          <w:szCs w:val="21"/>
        </w:rPr>
        <w:t>不</w:t>
      </w:r>
      <w:proofErr w:type="gramEnd"/>
      <w:r w:rsidRPr="00E97470">
        <w:rPr>
          <w:rFonts w:ascii="微软雅黑" w:eastAsia="微软雅黑" w:hAnsi="微软雅黑" w:cs="微软雅黑"/>
          <w:sz w:val="21"/>
          <w:szCs w:val="21"/>
        </w:rPr>
        <w:t>蒙尘埃的志向。</w:t>
      </w:r>
    </w:p>
    <w:p w14:paraId="5EE0A89C" w14:textId="265B0EDB" w:rsidR="00E97470" w:rsidRDefault="00E97470" w:rsidP="00E97470">
      <w:pPr>
        <w:ind w:left="500"/>
        <w:rPr>
          <w:rFonts w:ascii="微软雅黑" w:eastAsia="微软雅黑" w:hAnsi="微软雅黑" w:cs="微软雅黑"/>
          <w:sz w:val="21"/>
          <w:szCs w:val="21"/>
        </w:rPr>
      </w:pPr>
      <w:r w:rsidRPr="00E97470">
        <w:rPr>
          <w:rFonts w:ascii="微软雅黑" w:eastAsia="微软雅黑" w:hAnsi="微软雅黑" w:cs="微软雅黑"/>
          <w:sz w:val="21"/>
          <w:szCs w:val="21"/>
        </w:rPr>
        <w:t>《卜居》</w:t>
      </w:r>
      <w:proofErr w:type="gramStart"/>
      <w:r w:rsidRPr="00E97470">
        <w:rPr>
          <w:rFonts w:ascii="微软雅黑" w:eastAsia="微软雅黑" w:hAnsi="微软雅黑" w:cs="微软雅黑"/>
          <w:sz w:val="21"/>
          <w:szCs w:val="21"/>
        </w:rPr>
        <w:t>《渔父》散韵结合</w:t>
      </w:r>
      <w:proofErr w:type="gramEnd"/>
      <w:r w:rsidRPr="00E97470">
        <w:rPr>
          <w:rFonts w:ascii="微软雅黑" w:eastAsia="微软雅黑" w:hAnsi="微软雅黑" w:cs="微软雅黑"/>
          <w:sz w:val="21"/>
          <w:szCs w:val="21"/>
        </w:rPr>
        <w:t>，问对构篇，少用“兮”字，已对典型楚辞体有所突破，而出现向散体赋转化的端倪。</w:t>
      </w:r>
    </w:p>
    <w:p w14:paraId="0E55A72D" w14:textId="77777777" w:rsidR="00EC2BE5" w:rsidRPr="00E97470" w:rsidRDefault="00EC2BE5" w:rsidP="00E97470">
      <w:pPr>
        <w:ind w:left="500"/>
        <w:rPr>
          <w:sz w:val="21"/>
          <w:szCs w:val="21"/>
        </w:rPr>
      </w:pPr>
    </w:p>
    <w:p w14:paraId="6BB14415" w14:textId="77777777" w:rsidR="00E97470" w:rsidRPr="00E97470" w:rsidRDefault="00E97470" w:rsidP="00E97470">
      <w:pPr>
        <w:ind w:left="-200"/>
        <w:rPr>
          <w:sz w:val="21"/>
          <w:szCs w:val="21"/>
        </w:rPr>
      </w:pPr>
      <w:r w:rsidRPr="00E97470">
        <w:rPr>
          <w:rFonts w:ascii="微软雅黑" w:eastAsia="微软雅黑" w:hAnsi="微软雅黑" w:cs="微软雅黑"/>
          <w:sz w:val="24"/>
          <w:szCs w:val="24"/>
        </w:rPr>
        <w:t>第五节、屈原的</w:t>
      </w:r>
      <w:r w:rsidRPr="00EC2BE5">
        <w:rPr>
          <w:rFonts w:ascii="微软雅黑" w:eastAsia="微软雅黑" w:hAnsi="微软雅黑" w:cs="微软雅黑"/>
          <w:b/>
          <w:bCs/>
          <w:color w:val="C00000"/>
          <w:sz w:val="24"/>
          <w:szCs w:val="24"/>
        </w:rPr>
        <w:t>文学地位</w:t>
      </w:r>
      <w:r w:rsidRPr="00E97470">
        <w:rPr>
          <w:rFonts w:ascii="微软雅黑" w:eastAsia="微软雅黑" w:hAnsi="微软雅黑" w:cs="微软雅黑"/>
          <w:sz w:val="24"/>
          <w:szCs w:val="24"/>
        </w:rPr>
        <w:t>和</w:t>
      </w:r>
      <w:r w:rsidRPr="00EC2BE5">
        <w:rPr>
          <w:rFonts w:ascii="微软雅黑" w:eastAsia="微软雅黑" w:hAnsi="微软雅黑" w:cs="微软雅黑"/>
          <w:b/>
          <w:bCs/>
          <w:color w:val="C00000"/>
          <w:sz w:val="24"/>
          <w:szCs w:val="24"/>
        </w:rPr>
        <w:t>影响</w:t>
      </w:r>
    </w:p>
    <w:p w14:paraId="0A8DCA8D" w14:textId="77777777" w:rsidR="00E97470" w:rsidRPr="00E97470" w:rsidRDefault="00E97470" w:rsidP="00E97470">
      <w:pPr>
        <w:ind w:left="150"/>
        <w:rPr>
          <w:sz w:val="21"/>
          <w:szCs w:val="21"/>
        </w:rPr>
      </w:pPr>
      <w:r w:rsidRPr="00E97470">
        <w:rPr>
          <w:rFonts w:ascii="微软雅黑" w:eastAsia="微软雅黑" w:hAnsi="微软雅黑" w:cs="微软雅黑"/>
          <w:sz w:val="21"/>
          <w:szCs w:val="21"/>
        </w:rPr>
        <w:t>（1）屈原受到景仰并影响于后代作家，首先即是他的品格、追求和发愤以抒情的创作精神。</w:t>
      </w:r>
    </w:p>
    <w:p w14:paraId="7CA02C81" w14:textId="77777777" w:rsidR="00E97470" w:rsidRPr="00E97470" w:rsidRDefault="00E97470" w:rsidP="00E97470">
      <w:pPr>
        <w:ind w:left="150"/>
        <w:rPr>
          <w:sz w:val="21"/>
          <w:szCs w:val="21"/>
        </w:rPr>
      </w:pPr>
      <w:r w:rsidRPr="00E97470">
        <w:rPr>
          <w:rFonts w:ascii="微软雅黑" w:eastAsia="微软雅黑" w:hAnsi="微软雅黑" w:cs="微软雅黑"/>
          <w:sz w:val="21"/>
          <w:szCs w:val="21"/>
        </w:rPr>
        <w:t>（2）屈原在</w:t>
      </w:r>
      <w:proofErr w:type="gramStart"/>
      <w:r w:rsidRPr="00E97470">
        <w:rPr>
          <w:rFonts w:ascii="微软雅黑" w:eastAsia="微软雅黑" w:hAnsi="微软雅黑" w:cs="微软雅黑"/>
          <w:sz w:val="21"/>
          <w:szCs w:val="21"/>
        </w:rPr>
        <w:t>南方楚</w:t>
      </w:r>
      <w:proofErr w:type="gramEnd"/>
      <w:r w:rsidRPr="00E97470">
        <w:rPr>
          <w:rFonts w:ascii="微软雅黑" w:eastAsia="微软雅黑" w:hAnsi="微软雅黑" w:cs="微软雅黑"/>
          <w:sz w:val="21"/>
          <w:szCs w:val="21"/>
        </w:rPr>
        <w:t>地民间艺术基础上所创的楚辞诗句，催生了辞赋之体。</w:t>
      </w:r>
    </w:p>
    <w:p w14:paraId="27D8544A" w14:textId="77777777" w:rsidR="00E97470" w:rsidRPr="00E97470" w:rsidRDefault="00E97470" w:rsidP="00E97470">
      <w:pPr>
        <w:ind w:left="150"/>
        <w:rPr>
          <w:sz w:val="21"/>
          <w:szCs w:val="21"/>
        </w:rPr>
      </w:pPr>
      <w:r w:rsidRPr="00E97470">
        <w:rPr>
          <w:rFonts w:ascii="微软雅黑" w:eastAsia="微软雅黑" w:hAnsi="微软雅黑" w:cs="微软雅黑"/>
          <w:sz w:val="21"/>
          <w:szCs w:val="21"/>
        </w:rPr>
        <w:t>（3）屈原抒怀多用隐喻和象征，直接导致了后世大量美人诗、弃妇诗、闺怨诗的出现。</w:t>
      </w:r>
    </w:p>
    <w:p w14:paraId="31266570" w14:textId="33AC851D" w:rsidR="00E97470" w:rsidRDefault="00E97470" w:rsidP="00E97470">
      <w:pPr>
        <w:ind w:left="150"/>
        <w:rPr>
          <w:rFonts w:ascii="微软雅黑" w:eastAsia="微软雅黑" w:hAnsi="微软雅黑" w:cs="微软雅黑"/>
          <w:sz w:val="21"/>
          <w:szCs w:val="21"/>
        </w:rPr>
      </w:pPr>
      <w:r w:rsidRPr="00E97470">
        <w:rPr>
          <w:rFonts w:ascii="微软雅黑" w:eastAsia="微软雅黑" w:hAnsi="微软雅黑" w:cs="微软雅黑"/>
          <w:sz w:val="21"/>
          <w:szCs w:val="21"/>
        </w:rPr>
        <w:t>（4）其构思的神话般的奇异想象，与《诗经》并列，开创了中国古代诗歌偏于写实与偏于想象的“风骚”传统。</w:t>
      </w:r>
    </w:p>
    <w:p w14:paraId="7C7B6EEA" w14:textId="77777777" w:rsidR="00EC2BE5" w:rsidRPr="00E97470" w:rsidRDefault="00EC2BE5" w:rsidP="00E97470">
      <w:pPr>
        <w:ind w:left="150"/>
        <w:rPr>
          <w:sz w:val="21"/>
          <w:szCs w:val="21"/>
        </w:rPr>
      </w:pPr>
    </w:p>
    <w:p w14:paraId="290E4943" w14:textId="77777777" w:rsidR="00E97470" w:rsidRPr="00E97470" w:rsidRDefault="00E97470" w:rsidP="00E97470">
      <w:pPr>
        <w:ind w:left="-200"/>
        <w:rPr>
          <w:rFonts w:ascii="微软雅黑" w:eastAsia="微软雅黑" w:hAnsi="微软雅黑" w:cs="微软雅黑"/>
          <w:sz w:val="24"/>
          <w:szCs w:val="24"/>
        </w:rPr>
      </w:pPr>
      <w:r w:rsidRPr="00E97470">
        <w:rPr>
          <w:rFonts w:ascii="微软雅黑" w:eastAsia="微软雅黑" w:hAnsi="微软雅黑" w:cs="微软雅黑"/>
          <w:sz w:val="24"/>
          <w:szCs w:val="24"/>
        </w:rPr>
        <w:t>第六节、宋玉辞赋</w:t>
      </w:r>
    </w:p>
    <w:p w14:paraId="241D656F"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一、宋玉及其辞赋创作</w:t>
      </w:r>
    </w:p>
    <w:p w14:paraId="16C921DA"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宋玉，战国后期楚国人，在屈原之后，与唐勒、</w:t>
      </w:r>
      <w:proofErr w:type="gramStart"/>
      <w:r w:rsidRPr="00E97470">
        <w:rPr>
          <w:rFonts w:ascii="微软雅黑" w:eastAsia="微软雅黑" w:hAnsi="微软雅黑" w:cs="微软雅黑"/>
          <w:sz w:val="21"/>
          <w:szCs w:val="21"/>
        </w:rPr>
        <w:t>景差同时</w:t>
      </w:r>
      <w:proofErr w:type="gramEnd"/>
      <w:r w:rsidRPr="00E97470">
        <w:rPr>
          <w:rFonts w:ascii="微软雅黑" w:eastAsia="微软雅黑" w:hAnsi="微软雅黑" w:cs="微软雅黑"/>
          <w:sz w:val="21"/>
          <w:szCs w:val="21"/>
        </w:rPr>
        <w:t>。</w:t>
      </w:r>
    </w:p>
    <w:p w14:paraId="3D246975" w14:textId="77777777" w:rsidR="00E97470" w:rsidRPr="00E97470" w:rsidRDefault="00E97470" w:rsidP="00E97470">
      <w:pPr>
        <w:ind w:left="700"/>
        <w:rPr>
          <w:sz w:val="21"/>
          <w:szCs w:val="21"/>
        </w:rPr>
      </w:pPr>
      <w:r w:rsidRPr="00E97470">
        <w:rPr>
          <w:rFonts w:ascii="微软雅黑" w:eastAsia="微软雅黑" w:hAnsi="微软雅黑" w:cs="微软雅黑"/>
          <w:color w:val="888888"/>
          <w:sz w:val="21"/>
          <w:szCs w:val="21"/>
        </w:rPr>
        <w:t>《汉书，艺文志》著录宋玉赋十六篇，现存题为宋玉作的辞赋十四篇，即《九辩》《招魂》《风赋》《高唐赋》《神女赋》《登徒子好色赋》《对楚王间》《笛赋》《大育赋》《小言赋》《讽赋》 《钓赋》《舞赋》《高唐对》</w:t>
      </w:r>
    </w:p>
    <w:p w14:paraId="38EE8F5C"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二、《九辩》</w:t>
      </w:r>
    </w:p>
    <w:p w14:paraId="32FE9ECE"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《九辩》是宋玉所作唯一</w:t>
      </w:r>
      <w:proofErr w:type="gramStart"/>
      <w:r w:rsidRPr="00E97470">
        <w:rPr>
          <w:rFonts w:ascii="微软雅黑" w:eastAsia="微软雅黑" w:hAnsi="微软雅黑" w:cs="微软雅黑"/>
          <w:sz w:val="21"/>
          <w:szCs w:val="21"/>
        </w:rPr>
        <w:t>一</w:t>
      </w:r>
      <w:proofErr w:type="gramEnd"/>
      <w:r w:rsidRPr="00E97470">
        <w:rPr>
          <w:rFonts w:ascii="微软雅黑" w:eastAsia="微软雅黑" w:hAnsi="微软雅黑" w:cs="微软雅黑"/>
          <w:sz w:val="21"/>
          <w:szCs w:val="21"/>
        </w:rPr>
        <w:t>篇被确认的传世楚辞作品。</w:t>
      </w:r>
    </w:p>
    <w:p w14:paraId="6D1F0B44"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宋玉《九辩》借古乐旧题，也借该题所标示的反复歌咏的篇章形式，内容则完全是主人公自抒情怀。</w:t>
      </w:r>
    </w:p>
    <w:p w14:paraId="5B002603"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《九辩》的中心诗旨是“ 贫士失职而志不平”。</w:t>
      </w:r>
    </w:p>
    <w:p w14:paraId="2FBF3A1A"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lastRenderedPageBreak/>
        <w:t>贯穿全篇的“悲秋”旋律。</w:t>
      </w:r>
    </w:p>
    <w:p w14:paraId="5624B855" w14:textId="77777777" w:rsidR="00E97470" w:rsidRPr="00E97470" w:rsidRDefault="00E97470" w:rsidP="00E97470">
      <w:pPr>
        <w:ind w:left="150"/>
        <w:rPr>
          <w:rFonts w:ascii="微软雅黑" w:eastAsia="微软雅黑" w:hAnsi="微软雅黑" w:cs="微软雅黑"/>
          <w:sz w:val="22"/>
          <w:szCs w:val="22"/>
        </w:rPr>
      </w:pPr>
      <w:r w:rsidRPr="00E97470">
        <w:rPr>
          <w:rFonts w:ascii="微软雅黑" w:eastAsia="微软雅黑" w:hAnsi="微软雅黑" w:cs="微软雅黑"/>
          <w:sz w:val="22"/>
          <w:szCs w:val="22"/>
        </w:rPr>
        <w:t>三、宋玉之赋</w:t>
      </w:r>
    </w:p>
    <w:p w14:paraId="59C07A41"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题为宋玉所作之赋，大多已是设为问答、以叙述描写为主的散体辞赋。可分为三种类型：</w:t>
      </w:r>
    </w:p>
    <w:p w14:paraId="481F0699"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（1）借问答以表宋玉之志或宋玉的特点。</w:t>
      </w:r>
    </w:p>
    <w:p w14:paraId="694D0681"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（2）借问答以展开对外部景观的描摹。</w:t>
      </w:r>
    </w:p>
    <w:p w14:paraId="4AFF646B" w14:textId="77777777" w:rsidR="00E97470" w:rsidRPr="00E97470" w:rsidRDefault="00E97470" w:rsidP="00E97470">
      <w:pPr>
        <w:ind w:left="850"/>
        <w:rPr>
          <w:sz w:val="21"/>
          <w:szCs w:val="21"/>
        </w:rPr>
      </w:pPr>
      <w:r w:rsidRPr="00E97470">
        <w:rPr>
          <w:rFonts w:ascii="微软雅黑" w:eastAsia="微软雅黑" w:hAnsi="微软雅黑" w:cs="微软雅黑"/>
          <w:sz w:val="21"/>
          <w:szCs w:val="21"/>
        </w:rPr>
        <w:t>（3）借问答以比试语言功力，滑稽为文。</w:t>
      </w:r>
    </w:p>
    <w:p w14:paraId="42BC49BE" w14:textId="77777777" w:rsidR="00E97470" w:rsidRPr="00E97470" w:rsidRDefault="00E97470" w:rsidP="00E97470">
      <w:pPr>
        <w:ind w:left="500"/>
        <w:rPr>
          <w:sz w:val="21"/>
          <w:szCs w:val="21"/>
        </w:rPr>
      </w:pPr>
      <w:r w:rsidRPr="00E97470">
        <w:rPr>
          <w:rFonts w:ascii="微软雅黑" w:eastAsia="微软雅黑" w:hAnsi="微软雅黑" w:cs="微软雅黑"/>
          <w:sz w:val="21"/>
          <w:szCs w:val="21"/>
        </w:rPr>
        <w:t>宋玉所作的这些赋作，虚构情节，主客问答，</w:t>
      </w:r>
      <w:proofErr w:type="gramStart"/>
      <w:r w:rsidRPr="00E97470">
        <w:rPr>
          <w:rFonts w:ascii="微软雅黑" w:eastAsia="微软雅黑" w:hAnsi="微软雅黑" w:cs="微软雅黑"/>
          <w:sz w:val="21"/>
          <w:szCs w:val="21"/>
        </w:rPr>
        <w:t>散韵结合</w:t>
      </w:r>
      <w:proofErr w:type="gramEnd"/>
      <w:r w:rsidRPr="00E97470">
        <w:rPr>
          <w:rFonts w:ascii="微软雅黑" w:eastAsia="微软雅黑" w:hAnsi="微软雅黑" w:cs="微软雅黑"/>
          <w:sz w:val="21"/>
          <w:szCs w:val="21"/>
        </w:rPr>
        <w:t>，描写铺排，极言大小，已经为汉大赋的创作拉开了序幕。</w:t>
      </w:r>
    </w:p>
    <w:p w14:paraId="20184E2C" w14:textId="77777777" w:rsidR="00E97470" w:rsidRPr="00E97470" w:rsidRDefault="00E97470" w:rsidP="00E97470">
      <w:pPr>
        <w:ind w:left="150"/>
        <w:rPr>
          <w:sz w:val="21"/>
          <w:szCs w:val="21"/>
        </w:rPr>
      </w:pPr>
    </w:p>
    <w:sectPr w:rsidR="00E97470" w:rsidRPr="00E974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19FA" w14:textId="77777777" w:rsidR="00552C5A" w:rsidRDefault="00552C5A">
      <w:r>
        <w:separator/>
      </w:r>
    </w:p>
  </w:endnote>
  <w:endnote w:type="continuationSeparator" w:id="0">
    <w:p w14:paraId="22D05467" w14:textId="77777777" w:rsidR="00552C5A" w:rsidRDefault="0055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EE19" w14:textId="77777777" w:rsidR="00D034C5" w:rsidRDefault="008770A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837D" w14:textId="77777777" w:rsidR="00552C5A" w:rsidRDefault="00552C5A">
      <w:r>
        <w:separator/>
      </w:r>
    </w:p>
  </w:footnote>
  <w:footnote w:type="continuationSeparator" w:id="0">
    <w:p w14:paraId="5DFC08AC" w14:textId="77777777" w:rsidR="00552C5A" w:rsidRDefault="00552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1E8E" w14:textId="77777777" w:rsidR="00D034C5" w:rsidRDefault="008770A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7EE"/>
    <w:multiLevelType w:val="hybridMultilevel"/>
    <w:tmpl w:val="5FD605DA"/>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15:restartNumberingAfterBreak="0">
    <w:nsid w:val="048D3348"/>
    <w:multiLevelType w:val="hybridMultilevel"/>
    <w:tmpl w:val="05ACDD2E"/>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2" w15:restartNumberingAfterBreak="0">
    <w:nsid w:val="05F365FC"/>
    <w:multiLevelType w:val="hybridMultilevel"/>
    <w:tmpl w:val="CA50EFCE"/>
    <w:lvl w:ilvl="0" w:tplc="0409000F">
      <w:start w:val="1"/>
      <w:numFmt w:val="decimal"/>
      <w:lvlText w:val="%1."/>
      <w:lvlJc w:val="left"/>
      <w:pPr>
        <w:ind w:left="420" w:hanging="420"/>
      </w:pPr>
    </w:lvl>
    <w:lvl w:ilvl="1" w:tplc="69FE8D18">
      <w:start w:val="1"/>
      <w:numFmt w:val="decimal"/>
      <w:lvlText w:val="%2."/>
      <w:lvlJc w:val="left"/>
      <w:pPr>
        <w:ind w:left="840" w:hanging="420"/>
      </w:pPr>
      <w:rPr>
        <w:rFonts w:ascii="微软雅黑" w:eastAsia="微软雅黑" w:hAnsi="微软雅黑" w:cs="微软雅黑"/>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24318"/>
    <w:multiLevelType w:val="hybridMultilevel"/>
    <w:tmpl w:val="74D6BF02"/>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4" w15:restartNumberingAfterBreak="0">
    <w:nsid w:val="1A04302F"/>
    <w:multiLevelType w:val="hybridMultilevel"/>
    <w:tmpl w:val="5E185C66"/>
    <w:lvl w:ilvl="0" w:tplc="0C5A219C">
      <w:start w:val="1"/>
      <w:numFmt w:val="decimal"/>
      <w:lvlText w:val="●"/>
      <w:lvlJc w:val="left"/>
      <w:pPr>
        <w:spacing w:before="100" w:after="100"/>
        <w:ind w:left="0" w:hanging="200"/>
      </w:pPr>
    </w:lvl>
    <w:lvl w:ilvl="1" w:tplc="A20080F4">
      <w:start w:val="1"/>
      <w:numFmt w:val="decimal"/>
      <w:lvlText w:val="●"/>
      <w:lvlJc w:val="left"/>
      <w:pPr>
        <w:spacing w:before="100" w:after="100"/>
        <w:ind w:left="350" w:hanging="200"/>
      </w:pPr>
    </w:lvl>
    <w:lvl w:ilvl="2" w:tplc="6FEAD830">
      <w:start w:val="1"/>
      <w:numFmt w:val="decimal"/>
      <w:lvlText w:val="●"/>
      <w:lvlJc w:val="left"/>
      <w:pPr>
        <w:spacing w:before="100" w:after="100"/>
        <w:ind w:left="700" w:hanging="200"/>
      </w:pPr>
    </w:lvl>
    <w:lvl w:ilvl="3" w:tplc="50625108">
      <w:start w:val="1"/>
      <w:numFmt w:val="decimal"/>
      <w:lvlText w:val="●"/>
      <w:lvlJc w:val="left"/>
      <w:pPr>
        <w:spacing w:before="100" w:after="100"/>
        <w:ind w:left="1050" w:hanging="200"/>
      </w:pPr>
    </w:lvl>
    <w:lvl w:ilvl="4" w:tplc="38603ED2">
      <w:start w:val="1"/>
      <w:numFmt w:val="decimal"/>
      <w:lvlText w:val="●"/>
      <w:lvlJc w:val="left"/>
      <w:pPr>
        <w:spacing w:before="100" w:after="100"/>
        <w:ind w:left="1400" w:hanging="200"/>
      </w:pPr>
    </w:lvl>
    <w:lvl w:ilvl="5" w:tplc="7F8A6F2E">
      <w:start w:val="1"/>
      <w:numFmt w:val="decimal"/>
      <w:lvlText w:val="●"/>
      <w:lvlJc w:val="left"/>
      <w:pPr>
        <w:spacing w:before="100" w:after="100"/>
        <w:ind w:left="1750" w:hanging="200"/>
      </w:pPr>
    </w:lvl>
    <w:lvl w:ilvl="6" w:tplc="AB3A486C">
      <w:start w:val="1"/>
      <w:numFmt w:val="decimal"/>
      <w:lvlText w:val="●"/>
      <w:lvlJc w:val="left"/>
      <w:pPr>
        <w:spacing w:before="100" w:after="100"/>
        <w:ind w:left="2100" w:hanging="200"/>
      </w:pPr>
    </w:lvl>
    <w:lvl w:ilvl="7" w:tplc="C2E6AB6A">
      <w:start w:val="1"/>
      <w:numFmt w:val="decimal"/>
      <w:lvlText w:val="●"/>
      <w:lvlJc w:val="left"/>
      <w:pPr>
        <w:spacing w:before="100" w:after="100"/>
        <w:ind w:left="2450" w:hanging="200"/>
      </w:pPr>
    </w:lvl>
    <w:lvl w:ilvl="8" w:tplc="B2587E9A">
      <w:start w:val="1"/>
      <w:numFmt w:val="decimal"/>
      <w:lvlText w:val="●"/>
      <w:lvlJc w:val="left"/>
      <w:pPr>
        <w:spacing w:before="100" w:after="100"/>
        <w:ind w:left="2800" w:hanging="200"/>
      </w:pPr>
    </w:lvl>
  </w:abstractNum>
  <w:abstractNum w:abstractNumId="5" w15:restartNumberingAfterBreak="0">
    <w:nsid w:val="1E001AF2"/>
    <w:multiLevelType w:val="hybridMultilevel"/>
    <w:tmpl w:val="F9AE2904"/>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6" w15:restartNumberingAfterBreak="0">
    <w:nsid w:val="28476DFB"/>
    <w:multiLevelType w:val="hybridMultilevel"/>
    <w:tmpl w:val="2F8ECF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C01BB9"/>
    <w:multiLevelType w:val="hybridMultilevel"/>
    <w:tmpl w:val="A2F2C6A0"/>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2CA56A2A"/>
    <w:multiLevelType w:val="hybridMultilevel"/>
    <w:tmpl w:val="3802EBF2"/>
    <w:lvl w:ilvl="0" w:tplc="0409000F">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9" w15:restartNumberingAfterBreak="0">
    <w:nsid w:val="41A514B4"/>
    <w:multiLevelType w:val="hybridMultilevel"/>
    <w:tmpl w:val="02B66288"/>
    <w:lvl w:ilvl="0" w:tplc="0409000F">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0" w15:restartNumberingAfterBreak="0">
    <w:nsid w:val="43211C78"/>
    <w:multiLevelType w:val="hybridMultilevel"/>
    <w:tmpl w:val="A7DE6776"/>
    <w:lvl w:ilvl="0" w:tplc="B030D268">
      <w:start w:val="1"/>
      <w:numFmt w:val="decimal"/>
      <w:lvlText w:val="●"/>
      <w:lvlJc w:val="left"/>
      <w:pPr>
        <w:spacing w:before="100" w:after="100"/>
        <w:ind w:left="0" w:hanging="200"/>
      </w:pPr>
    </w:lvl>
    <w:lvl w:ilvl="1" w:tplc="91D075F8">
      <w:start w:val="1"/>
      <w:numFmt w:val="decimal"/>
      <w:lvlText w:val="●"/>
      <w:lvlJc w:val="left"/>
      <w:pPr>
        <w:spacing w:before="100" w:after="100"/>
        <w:ind w:left="350" w:hanging="200"/>
      </w:pPr>
    </w:lvl>
    <w:lvl w:ilvl="2" w:tplc="16EA70B4">
      <w:start w:val="1"/>
      <w:numFmt w:val="decimal"/>
      <w:lvlText w:val="●"/>
      <w:lvlJc w:val="left"/>
      <w:pPr>
        <w:spacing w:before="100" w:after="100"/>
        <w:ind w:left="700" w:hanging="200"/>
      </w:pPr>
    </w:lvl>
    <w:lvl w:ilvl="3" w:tplc="443E849A">
      <w:start w:val="1"/>
      <w:numFmt w:val="decimal"/>
      <w:lvlText w:val="●"/>
      <w:lvlJc w:val="left"/>
      <w:pPr>
        <w:spacing w:before="100" w:after="100"/>
        <w:ind w:left="1050" w:hanging="200"/>
      </w:pPr>
    </w:lvl>
    <w:lvl w:ilvl="4" w:tplc="77D226B2">
      <w:start w:val="1"/>
      <w:numFmt w:val="decimal"/>
      <w:lvlText w:val="●"/>
      <w:lvlJc w:val="left"/>
      <w:pPr>
        <w:spacing w:before="100" w:after="100"/>
        <w:ind w:left="1400" w:hanging="200"/>
      </w:pPr>
    </w:lvl>
    <w:lvl w:ilvl="5" w:tplc="E09655C6">
      <w:start w:val="1"/>
      <w:numFmt w:val="decimal"/>
      <w:lvlText w:val="●"/>
      <w:lvlJc w:val="left"/>
      <w:pPr>
        <w:spacing w:before="100" w:after="100"/>
        <w:ind w:left="1750" w:hanging="200"/>
      </w:pPr>
    </w:lvl>
    <w:lvl w:ilvl="6" w:tplc="1882B62C">
      <w:start w:val="1"/>
      <w:numFmt w:val="decimal"/>
      <w:lvlText w:val="●"/>
      <w:lvlJc w:val="left"/>
      <w:pPr>
        <w:spacing w:before="100" w:after="100"/>
        <w:ind w:left="2100" w:hanging="200"/>
      </w:pPr>
    </w:lvl>
    <w:lvl w:ilvl="7" w:tplc="4D785D1C">
      <w:start w:val="1"/>
      <w:numFmt w:val="decimal"/>
      <w:lvlText w:val="●"/>
      <w:lvlJc w:val="left"/>
      <w:pPr>
        <w:spacing w:before="100" w:after="100"/>
        <w:ind w:left="2450" w:hanging="200"/>
      </w:pPr>
    </w:lvl>
    <w:lvl w:ilvl="8" w:tplc="8D1CCD50">
      <w:start w:val="1"/>
      <w:numFmt w:val="decimal"/>
      <w:lvlText w:val="●"/>
      <w:lvlJc w:val="left"/>
      <w:pPr>
        <w:spacing w:before="100" w:after="100"/>
        <w:ind w:left="2800" w:hanging="200"/>
      </w:pPr>
    </w:lvl>
  </w:abstractNum>
  <w:abstractNum w:abstractNumId="11" w15:restartNumberingAfterBreak="0">
    <w:nsid w:val="43402B2F"/>
    <w:multiLevelType w:val="hybridMultilevel"/>
    <w:tmpl w:val="DE7CB8D6"/>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43F96FE6"/>
    <w:multiLevelType w:val="hybridMultilevel"/>
    <w:tmpl w:val="564624DA"/>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3" w15:restartNumberingAfterBreak="0">
    <w:nsid w:val="44664DC1"/>
    <w:multiLevelType w:val="hybridMultilevel"/>
    <w:tmpl w:val="3E780F8E"/>
    <w:lvl w:ilvl="0" w:tplc="12CC8FC0">
      <w:start w:val="1"/>
      <w:numFmt w:val="decimal"/>
      <w:lvlText w:val="●"/>
      <w:lvlJc w:val="left"/>
      <w:pPr>
        <w:spacing w:before="100" w:after="100"/>
        <w:ind w:left="0" w:hanging="200"/>
      </w:pPr>
    </w:lvl>
    <w:lvl w:ilvl="1" w:tplc="2152CE62">
      <w:start w:val="1"/>
      <w:numFmt w:val="decimal"/>
      <w:lvlText w:val="●"/>
      <w:lvlJc w:val="left"/>
      <w:pPr>
        <w:spacing w:before="100" w:after="100"/>
        <w:ind w:left="350" w:hanging="200"/>
      </w:pPr>
    </w:lvl>
    <w:lvl w:ilvl="2" w:tplc="4006980C">
      <w:start w:val="1"/>
      <w:numFmt w:val="decimal"/>
      <w:lvlText w:val="●"/>
      <w:lvlJc w:val="left"/>
      <w:pPr>
        <w:spacing w:before="100" w:after="100"/>
        <w:ind w:left="700" w:hanging="200"/>
      </w:pPr>
    </w:lvl>
    <w:lvl w:ilvl="3" w:tplc="70FABE86">
      <w:start w:val="1"/>
      <w:numFmt w:val="decimal"/>
      <w:lvlText w:val="●"/>
      <w:lvlJc w:val="left"/>
      <w:pPr>
        <w:spacing w:before="100" w:after="100"/>
        <w:ind w:left="1050" w:hanging="200"/>
      </w:pPr>
    </w:lvl>
    <w:lvl w:ilvl="4" w:tplc="8DEAC378">
      <w:start w:val="1"/>
      <w:numFmt w:val="decimal"/>
      <w:lvlText w:val="●"/>
      <w:lvlJc w:val="left"/>
      <w:pPr>
        <w:spacing w:before="100" w:after="100"/>
        <w:ind w:left="1400" w:hanging="200"/>
      </w:pPr>
    </w:lvl>
    <w:lvl w:ilvl="5" w:tplc="6D20ECF6">
      <w:start w:val="1"/>
      <w:numFmt w:val="decimal"/>
      <w:lvlText w:val="●"/>
      <w:lvlJc w:val="left"/>
      <w:pPr>
        <w:spacing w:before="100" w:after="100"/>
        <w:ind w:left="1750" w:hanging="200"/>
      </w:pPr>
    </w:lvl>
    <w:lvl w:ilvl="6" w:tplc="19BECCF8">
      <w:start w:val="1"/>
      <w:numFmt w:val="decimal"/>
      <w:lvlText w:val="●"/>
      <w:lvlJc w:val="left"/>
      <w:pPr>
        <w:spacing w:before="100" w:after="100"/>
        <w:ind w:left="2100" w:hanging="200"/>
      </w:pPr>
    </w:lvl>
    <w:lvl w:ilvl="7" w:tplc="C90ECBA2">
      <w:start w:val="1"/>
      <w:numFmt w:val="decimal"/>
      <w:lvlText w:val="●"/>
      <w:lvlJc w:val="left"/>
      <w:pPr>
        <w:spacing w:before="100" w:after="100"/>
        <w:ind w:left="2450" w:hanging="200"/>
      </w:pPr>
    </w:lvl>
    <w:lvl w:ilvl="8" w:tplc="BF0CBF52">
      <w:start w:val="1"/>
      <w:numFmt w:val="decimal"/>
      <w:lvlText w:val="●"/>
      <w:lvlJc w:val="left"/>
      <w:pPr>
        <w:spacing w:before="100" w:after="100"/>
        <w:ind w:left="2800" w:hanging="200"/>
      </w:pPr>
    </w:lvl>
  </w:abstractNum>
  <w:abstractNum w:abstractNumId="14" w15:restartNumberingAfterBreak="0">
    <w:nsid w:val="52031490"/>
    <w:multiLevelType w:val="hybridMultilevel"/>
    <w:tmpl w:val="09F8CB82"/>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5" w15:restartNumberingAfterBreak="0">
    <w:nsid w:val="56844254"/>
    <w:multiLevelType w:val="hybridMultilevel"/>
    <w:tmpl w:val="B1C8F714"/>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6" w15:restartNumberingAfterBreak="0">
    <w:nsid w:val="5E79257C"/>
    <w:multiLevelType w:val="hybridMultilevel"/>
    <w:tmpl w:val="652CE5B4"/>
    <w:lvl w:ilvl="0" w:tplc="B896D022">
      <w:start w:val="1"/>
      <w:numFmt w:val="bullet"/>
      <w:lvlText w:val="●"/>
      <w:lvlJc w:val="left"/>
      <w:pPr>
        <w:ind w:left="720" w:hanging="360"/>
      </w:pPr>
    </w:lvl>
    <w:lvl w:ilvl="1" w:tplc="55C4C23A">
      <w:start w:val="1"/>
      <w:numFmt w:val="bullet"/>
      <w:lvlText w:val="○"/>
      <w:lvlJc w:val="left"/>
      <w:pPr>
        <w:ind w:left="1440" w:hanging="360"/>
      </w:pPr>
    </w:lvl>
    <w:lvl w:ilvl="2" w:tplc="B7D0380E">
      <w:start w:val="1"/>
      <w:numFmt w:val="bullet"/>
      <w:lvlText w:val="■"/>
      <w:lvlJc w:val="left"/>
      <w:pPr>
        <w:ind w:left="2160" w:hanging="360"/>
      </w:pPr>
    </w:lvl>
    <w:lvl w:ilvl="3" w:tplc="D8944040">
      <w:start w:val="1"/>
      <w:numFmt w:val="bullet"/>
      <w:lvlText w:val="●"/>
      <w:lvlJc w:val="left"/>
      <w:pPr>
        <w:ind w:left="2880" w:hanging="360"/>
      </w:pPr>
    </w:lvl>
    <w:lvl w:ilvl="4" w:tplc="45EA6D5A">
      <w:start w:val="1"/>
      <w:numFmt w:val="bullet"/>
      <w:lvlText w:val="○"/>
      <w:lvlJc w:val="left"/>
      <w:pPr>
        <w:ind w:left="3600" w:hanging="360"/>
      </w:pPr>
    </w:lvl>
    <w:lvl w:ilvl="5" w:tplc="7FE02A8A">
      <w:start w:val="1"/>
      <w:numFmt w:val="bullet"/>
      <w:lvlText w:val="■"/>
      <w:lvlJc w:val="left"/>
      <w:pPr>
        <w:ind w:left="4320" w:hanging="360"/>
      </w:pPr>
    </w:lvl>
    <w:lvl w:ilvl="6" w:tplc="34945B52">
      <w:start w:val="1"/>
      <w:numFmt w:val="bullet"/>
      <w:lvlText w:val="●"/>
      <w:lvlJc w:val="left"/>
      <w:pPr>
        <w:ind w:left="5040" w:hanging="360"/>
      </w:pPr>
    </w:lvl>
    <w:lvl w:ilvl="7" w:tplc="B5143B72">
      <w:start w:val="1"/>
      <w:numFmt w:val="bullet"/>
      <w:lvlText w:val="●"/>
      <w:lvlJc w:val="left"/>
      <w:pPr>
        <w:ind w:left="5760" w:hanging="360"/>
      </w:pPr>
    </w:lvl>
    <w:lvl w:ilvl="8" w:tplc="D8B8A544">
      <w:start w:val="1"/>
      <w:numFmt w:val="bullet"/>
      <w:lvlText w:val="●"/>
      <w:lvlJc w:val="left"/>
      <w:pPr>
        <w:ind w:left="6480" w:hanging="360"/>
      </w:pPr>
    </w:lvl>
  </w:abstractNum>
  <w:abstractNum w:abstractNumId="17" w15:restartNumberingAfterBreak="0">
    <w:nsid w:val="5F225DA4"/>
    <w:multiLevelType w:val="hybridMultilevel"/>
    <w:tmpl w:val="2904E986"/>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15:restartNumberingAfterBreak="0">
    <w:nsid w:val="61EA1168"/>
    <w:multiLevelType w:val="hybridMultilevel"/>
    <w:tmpl w:val="0556FF6E"/>
    <w:lvl w:ilvl="0" w:tplc="B52837FA">
      <w:start w:val="1"/>
      <w:numFmt w:val="decimal"/>
      <w:lvlText w:val="●"/>
      <w:lvlJc w:val="left"/>
      <w:pPr>
        <w:spacing w:before="100" w:after="100"/>
        <w:ind w:left="0" w:hanging="200"/>
      </w:pPr>
    </w:lvl>
    <w:lvl w:ilvl="1" w:tplc="CBD065F4">
      <w:start w:val="1"/>
      <w:numFmt w:val="decimal"/>
      <w:lvlText w:val="●"/>
      <w:lvlJc w:val="left"/>
      <w:pPr>
        <w:spacing w:before="100" w:after="100"/>
        <w:ind w:left="350" w:hanging="200"/>
      </w:pPr>
    </w:lvl>
    <w:lvl w:ilvl="2" w:tplc="ADF2C93A">
      <w:start w:val="1"/>
      <w:numFmt w:val="decimal"/>
      <w:lvlText w:val="●"/>
      <w:lvlJc w:val="left"/>
      <w:pPr>
        <w:spacing w:before="100" w:after="100"/>
        <w:ind w:left="700" w:hanging="200"/>
      </w:pPr>
    </w:lvl>
    <w:lvl w:ilvl="3" w:tplc="68B08670">
      <w:start w:val="1"/>
      <w:numFmt w:val="decimal"/>
      <w:lvlText w:val="●"/>
      <w:lvlJc w:val="left"/>
      <w:pPr>
        <w:spacing w:before="100" w:after="100"/>
        <w:ind w:left="1050" w:hanging="200"/>
      </w:pPr>
    </w:lvl>
    <w:lvl w:ilvl="4" w:tplc="0636C6DA">
      <w:start w:val="1"/>
      <w:numFmt w:val="decimal"/>
      <w:lvlText w:val="●"/>
      <w:lvlJc w:val="left"/>
      <w:pPr>
        <w:spacing w:before="100" w:after="100"/>
        <w:ind w:left="1400" w:hanging="200"/>
      </w:pPr>
    </w:lvl>
    <w:lvl w:ilvl="5" w:tplc="336E6FC8">
      <w:start w:val="1"/>
      <w:numFmt w:val="decimal"/>
      <w:lvlText w:val="●"/>
      <w:lvlJc w:val="left"/>
      <w:pPr>
        <w:spacing w:before="100" w:after="100"/>
        <w:ind w:left="1750" w:hanging="200"/>
      </w:pPr>
    </w:lvl>
    <w:lvl w:ilvl="6" w:tplc="E2C8A396">
      <w:start w:val="1"/>
      <w:numFmt w:val="decimal"/>
      <w:lvlText w:val="●"/>
      <w:lvlJc w:val="left"/>
      <w:pPr>
        <w:spacing w:before="100" w:after="100"/>
        <w:ind w:left="2100" w:hanging="200"/>
      </w:pPr>
    </w:lvl>
    <w:lvl w:ilvl="7" w:tplc="4268EE08">
      <w:start w:val="1"/>
      <w:numFmt w:val="decimal"/>
      <w:lvlText w:val="●"/>
      <w:lvlJc w:val="left"/>
      <w:pPr>
        <w:spacing w:before="100" w:after="100"/>
        <w:ind w:left="2450" w:hanging="200"/>
      </w:pPr>
    </w:lvl>
    <w:lvl w:ilvl="8" w:tplc="3E24577A">
      <w:start w:val="1"/>
      <w:numFmt w:val="decimal"/>
      <w:lvlText w:val="●"/>
      <w:lvlJc w:val="left"/>
      <w:pPr>
        <w:spacing w:before="100" w:after="100"/>
        <w:ind w:left="2800" w:hanging="200"/>
      </w:pPr>
    </w:lvl>
  </w:abstractNum>
  <w:abstractNum w:abstractNumId="19" w15:restartNumberingAfterBreak="0">
    <w:nsid w:val="653854C1"/>
    <w:multiLevelType w:val="hybridMultilevel"/>
    <w:tmpl w:val="4D785F16"/>
    <w:lvl w:ilvl="0" w:tplc="6D5E4E28">
      <w:start w:val="1"/>
      <w:numFmt w:val="decimal"/>
      <w:lvlText w:val="●"/>
      <w:lvlJc w:val="left"/>
      <w:pPr>
        <w:spacing w:before="100" w:after="100"/>
        <w:ind w:left="0" w:hanging="200"/>
      </w:pPr>
    </w:lvl>
    <w:lvl w:ilvl="1" w:tplc="E258E79A">
      <w:start w:val="1"/>
      <w:numFmt w:val="decimal"/>
      <w:lvlText w:val="●"/>
      <w:lvlJc w:val="left"/>
      <w:pPr>
        <w:spacing w:before="100" w:after="100"/>
        <w:ind w:left="350" w:hanging="200"/>
      </w:pPr>
    </w:lvl>
    <w:lvl w:ilvl="2" w:tplc="8466C4BC">
      <w:start w:val="1"/>
      <w:numFmt w:val="decimal"/>
      <w:lvlText w:val="●"/>
      <w:lvlJc w:val="left"/>
      <w:pPr>
        <w:spacing w:before="100" w:after="100"/>
        <w:ind w:left="700" w:hanging="200"/>
      </w:pPr>
    </w:lvl>
    <w:lvl w:ilvl="3" w:tplc="D71AC1B8">
      <w:start w:val="1"/>
      <w:numFmt w:val="decimal"/>
      <w:lvlText w:val="●"/>
      <w:lvlJc w:val="left"/>
      <w:pPr>
        <w:spacing w:before="100" w:after="100"/>
        <w:ind w:left="1050" w:hanging="200"/>
      </w:pPr>
    </w:lvl>
    <w:lvl w:ilvl="4" w:tplc="2C0E6A4A">
      <w:start w:val="1"/>
      <w:numFmt w:val="decimal"/>
      <w:lvlText w:val="●"/>
      <w:lvlJc w:val="left"/>
      <w:pPr>
        <w:spacing w:before="100" w:after="100"/>
        <w:ind w:left="1400" w:hanging="200"/>
      </w:pPr>
    </w:lvl>
    <w:lvl w:ilvl="5" w:tplc="FB908350">
      <w:start w:val="1"/>
      <w:numFmt w:val="decimal"/>
      <w:lvlText w:val="●"/>
      <w:lvlJc w:val="left"/>
      <w:pPr>
        <w:spacing w:before="100" w:after="100"/>
        <w:ind w:left="1750" w:hanging="200"/>
      </w:pPr>
    </w:lvl>
    <w:lvl w:ilvl="6" w:tplc="3BD001A6">
      <w:start w:val="1"/>
      <w:numFmt w:val="decimal"/>
      <w:lvlText w:val="●"/>
      <w:lvlJc w:val="left"/>
      <w:pPr>
        <w:spacing w:before="100" w:after="100"/>
        <w:ind w:left="2100" w:hanging="200"/>
      </w:pPr>
    </w:lvl>
    <w:lvl w:ilvl="7" w:tplc="9676D2DC">
      <w:start w:val="1"/>
      <w:numFmt w:val="decimal"/>
      <w:lvlText w:val="●"/>
      <w:lvlJc w:val="left"/>
      <w:pPr>
        <w:spacing w:before="100" w:after="100"/>
        <w:ind w:left="2450" w:hanging="200"/>
      </w:pPr>
    </w:lvl>
    <w:lvl w:ilvl="8" w:tplc="DC1EF38A">
      <w:start w:val="1"/>
      <w:numFmt w:val="decimal"/>
      <w:lvlText w:val="●"/>
      <w:lvlJc w:val="left"/>
      <w:pPr>
        <w:spacing w:before="100" w:after="100"/>
        <w:ind w:left="2800" w:hanging="200"/>
      </w:pPr>
    </w:lvl>
  </w:abstractNum>
  <w:abstractNum w:abstractNumId="20" w15:restartNumberingAfterBreak="0">
    <w:nsid w:val="6AB8707C"/>
    <w:multiLevelType w:val="hybridMultilevel"/>
    <w:tmpl w:val="2BCECF84"/>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21" w15:restartNumberingAfterBreak="0">
    <w:nsid w:val="6D2C03B7"/>
    <w:multiLevelType w:val="hybridMultilevel"/>
    <w:tmpl w:val="843A3550"/>
    <w:lvl w:ilvl="0" w:tplc="04090011">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22" w15:restartNumberingAfterBreak="0">
    <w:nsid w:val="6DAB7B14"/>
    <w:multiLevelType w:val="hybridMultilevel"/>
    <w:tmpl w:val="0CA45BC6"/>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3" w15:restartNumberingAfterBreak="0">
    <w:nsid w:val="716C1A6F"/>
    <w:multiLevelType w:val="hybridMultilevel"/>
    <w:tmpl w:val="7FE85784"/>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24" w15:restartNumberingAfterBreak="0">
    <w:nsid w:val="71BA4898"/>
    <w:multiLevelType w:val="hybridMultilevel"/>
    <w:tmpl w:val="CBAC26D8"/>
    <w:lvl w:ilvl="0" w:tplc="DA1280DA">
      <w:start w:val="2"/>
      <w:numFmt w:val="japaneseCounting"/>
      <w:lvlText w:val="%1、"/>
      <w:lvlJc w:val="left"/>
      <w:pPr>
        <w:ind w:left="590" w:hanging="44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5" w15:restartNumberingAfterBreak="0">
    <w:nsid w:val="7BC747EC"/>
    <w:multiLevelType w:val="hybridMultilevel"/>
    <w:tmpl w:val="F57E73E8"/>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6"/>
  </w:num>
  <w:num w:numId="2">
    <w:abstractNumId w:val="18"/>
  </w:num>
  <w:num w:numId="3">
    <w:abstractNumId w:val="9"/>
  </w:num>
  <w:num w:numId="4">
    <w:abstractNumId w:val="8"/>
  </w:num>
  <w:num w:numId="5">
    <w:abstractNumId w:val="21"/>
  </w:num>
  <w:num w:numId="6">
    <w:abstractNumId w:val="13"/>
  </w:num>
  <w:num w:numId="7">
    <w:abstractNumId w:val="0"/>
  </w:num>
  <w:num w:numId="8">
    <w:abstractNumId w:val="3"/>
  </w:num>
  <w:num w:numId="9">
    <w:abstractNumId w:val="17"/>
  </w:num>
  <w:num w:numId="10">
    <w:abstractNumId w:val="7"/>
  </w:num>
  <w:num w:numId="11">
    <w:abstractNumId w:val="15"/>
  </w:num>
  <w:num w:numId="12">
    <w:abstractNumId w:val="20"/>
  </w:num>
  <w:num w:numId="13">
    <w:abstractNumId w:val="4"/>
  </w:num>
  <w:num w:numId="14">
    <w:abstractNumId w:val="23"/>
  </w:num>
  <w:num w:numId="15">
    <w:abstractNumId w:val="14"/>
  </w:num>
  <w:num w:numId="16">
    <w:abstractNumId w:val="12"/>
  </w:num>
  <w:num w:numId="17">
    <w:abstractNumId w:val="10"/>
  </w:num>
  <w:num w:numId="18">
    <w:abstractNumId w:val="19"/>
  </w:num>
  <w:num w:numId="19">
    <w:abstractNumId w:val="11"/>
  </w:num>
  <w:num w:numId="20">
    <w:abstractNumId w:val="22"/>
  </w:num>
  <w:num w:numId="21">
    <w:abstractNumId w:val="25"/>
  </w:num>
  <w:num w:numId="22">
    <w:abstractNumId w:val="1"/>
  </w:num>
  <w:num w:numId="23">
    <w:abstractNumId w:val="2"/>
  </w:num>
  <w:num w:numId="24">
    <w:abstractNumId w:val="24"/>
  </w:num>
  <w:num w:numId="25">
    <w:abstractNumId w:val="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D4C42"/>
    <w:rsid w:val="00101BFA"/>
    <w:rsid w:val="00187DC6"/>
    <w:rsid w:val="004866CE"/>
    <w:rsid w:val="00552C5A"/>
    <w:rsid w:val="008770A7"/>
    <w:rsid w:val="008D24CB"/>
    <w:rsid w:val="009128C3"/>
    <w:rsid w:val="009D4C42"/>
    <w:rsid w:val="00A57336"/>
    <w:rsid w:val="00C710BA"/>
    <w:rsid w:val="00D034C5"/>
    <w:rsid w:val="00DF5550"/>
    <w:rsid w:val="00E97470"/>
    <w:rsid w:val="00EC2BE5"/>
    <w:rsid w:val="00F21C50"/>
    <w:rsid w:val="00FD6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A433"/>
  <w15:docId w15:val="{35CA0F6E-DDE1-4389-A536-3C9F5251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6735A-B29B-4F6D-8130-9DB7CA8EC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1767</Words>
  <Characters>10072</Characters>
  <Application>Microsoft Office Word</Application>
  <DocSecurity>0</DocSecurity>
  <Lines>83</Lines>
  <Paragraphs>23</Paragraphs>
  <ScaleCrop>false</ScaleCrop>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dc:title>
  <cp:lastModifiedBy> </cp:lastModifiedBy>
  <cp:revision>8</cp:revision>
  <dcterms:created xsi:type="dcterms:W3CDTF">2021-10-31T16:02:00Z</dcterms:created>
  <dcterms:modified xsi:type="dcterms:W3CDTF">2021-11-10T07:11:00Z</dcterms:modified>
</cp:coreProperties>
</file>