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第十二章  精神分析</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一、社会文化背景</w:t>
      </w:r>
    </w:p>
    <w:p>
      <w:pPr>
        <w:pStyle w:val="ListParagraph"/>
        <w:numPr>
          <w:ilvl w:val="2"/>
          <w:numId w:val="3"/>
        </w:numPr>
      </w:pPr>
      <w:r>
        <w:rPr>
          <w:sz w:val="20"/>
          <w:szCs w:val="20"/>
          <w:rFonts w:ascii="Microsoft YaHei" w:cs="Microsoft YaHei" w:eastAsia="Microsoft YaHei" w:hAnsi="Microsoft YaHei"/>
        </w:rPr>
        <w:t xml:space="preserve">（一）社会背景</w:t>
      </w:r>
    </w:p>
    <w:p>
      <w:pPr>
        <w:pStyle w:val="ListParagraph"/>
        <w:numPr>
          <w:ilvl w:val="3"/>
          <w:numId w:val="3"/>
        </w:numPr>
      </w:pPr>
      <w:r>
        <w:rPr>
          <w:sz w:val="20"/>
          <w:szCs w:val="20"/>
          <w:rFonts w:ascii="Microsoft YaHei" w:cs="Microsoft YaHei" w:eastAsia="Microsoft YaHei" w:hAnsi="Microsoft YaHei"/>
        </w:rPr>
        <w:t xml:space="preserve">1、第一次世界大战冲击了人们的精神世界</w:t>
      </w:r>
    </w:p>
    <w:p>
      <w:pPr>
        <w:pStyle w:val="ListParagraph"/>
        <w:numPr>
          <w:ilvl w:val="3"/>
          <w:numId w:val="3"/>
        </w:numPr>
      </w:pPr>
      <w:r>
        <w:rPr>
          <w:sz w:val="20"/>
          <w:szCs w:val="20"/>
          <w:rFonts w:ascii="Microsoft YaHei" w:cs="Microsoft YaHei" w:eastAsia="Microsoft YaHei" w:hAnsi="Microsoft YaHei"/>
        </w:rPr>
        <w:t xml:space="preserve">2、战后凡尔赛—华盛顿体系不稳定，无法保证和平</w:t>
      </w:r>
    </w:p>
    <w:p>
      <w:pPr>
        <w:pStyle w:val="ListParagraph"/>
        <w:numPr>
          <w:ilvl w:val="3"/>
          <w:numId w:val="3"/>
        </w:numPr>
      </w:pPr>
      <w:r>
        <w:rPr>
          <w:sz w:val="20"/>
          <w:szCs w:val="20"/>
          <w:rFonts w:ascii="Microsoft YaHei" w:cs="Microsoft YaHei" w:eastAsia="Microsoft YaHei" w:hAnsi="Microsoft YaHei"/>
        </w:rPr>
        <w:t xml:space="preserve">3、1929—1933年世界性经济危机</w:t>
      </w:r>
    </w:p>
    <w:p>
      <w:pPr>
        <w:pStyle w:val="ListParagraph"/>
        <w:numPr>
          <w:ilvl w:val="3"/>
          <w:numId w:val="3"/>
        </w:numPr>
      </w:pPr>
      <w:r>
        <w:rPr>
          <w:sz w:val="20"/>
          <w:szCs w:val="20"/>
          <w:rFonts w:ascii="Microsoft YaHei" w:cs="Microsoft YaHei" w:eastAsia="Microsoft YaHei" w:hAnsi="Microsoft YaHei"/>
        </w:rPr>
        <w:t xml:space="preserve">4、第二次世界大战爆发</w:t>
      </w:r>
    </w:p>
    <w:p>
      <w:pPr>
        <w:pStyle w:val="ListParagraph"/>
        <w:numPr>
          <w:ilvl w:val="2"/>
          <w:numId w:val="3"/>
        </w:numPr>
      </w:pPr>
      <w:r>
        <w:rPr>
          <w:sz w:val="20"/>
          <w:szCs w:val="20"/>
          <w:rFonts w:ascii="Microsoft YaHei" w:cs="Microsoft YaHei" w:eastAsia="Microsoft YaHei" w:hAnsi="Microsoft YaHei"/>
        </w:rPr>
        <w:t xml:space="preserve">（二）文化背景</w:t>
      </w:r>
    </w:p>
    <w:p>
      <w:pPr>
        <w:pStyle w:val="ListParagraph"/>
        <w:numPr>
          <w:ilvl w:val="3"/>
          <w:numId w:val="3"/>
        </w:numPr>
      </w:pPr>
      <w:r>
        <w:rPr>
          <w:sz w:val="20"/>
          <w:szCs w:val="20"/>
          <w:rFonts w:ascii="Microsoft YaHei" w:cs="Microsoft YaHei" w:eastAsia="Microsoft YaHei" w:hAnsi="Microsoft YaHei"/>
        </w:rPr>
        <w:t xml:space="preserve">1、现代医学的发展，以弗洛伊德为代表的精神分析学说创立</w:t>
      </w:r>
    </w:p>
    <w:p>
      <w:pPr>
        <w:pStyle w:val="ListParagraph"/>
        <w:numPr>
          <w:ilvl w:val="3"/>
          <w:numId w:val="3"/>
        </w:numPr>
      </w:pPr>
      <w:r>
        <w:rPr>
          <w:sz w:val="20"/>
          <w:szCs w:val="20"/>
          <w:rFonts w:ascii="Microsoft YaHei" w:cs="Microsoft YaHei" w:eastAsia="Microsoft YaHei" w:hAnsi="Microsoft YaHei"/>
        </w:rPr>
        <w:t xml:space="preserve">2、20世纪非理性主义哲学的影响</w:t>
      </w:r>
    </w:p>
    <w:p>
      <w:pPr>
        <w:pStyle w:val="ListParagraph"/>
        <w:numPr>
          <w:ilvl w:val="1"/>
          <w:numId w:val="3"/>
        </w:numPr>
      </w:pPr>
      <w:r>
        <w:rPr>
          <w:sz w:val="20"/>
          <w:szCs w:val="20"/>
          <w:rFonts w:ascii="Microsoft YaHei" w:cs="Microsoft YaHei" w:eastAsia="Microsoft YaHei" w:hAnsi="Microsoft YaHei"/>
        </w:rPr>
        <w:t xml:space="preserve">二、文学概貌</w:t>
      </w:r>
    </w:p>
    <w:p>
      <w:pPr>
        <w:pStyle w:val="ListParagraph"/>
        <w:numPr>
          <w:ilvl w:val="2"/>
          <w:numId w:val="3"/>
        </w:numPr>
      </w:pPr>
      <w:r>
        <w:rPr>
          <w:sz w:val="20"/>
          <w:szCs w:val="20"/>
          <w:rFonts w:ascii="Microsoft YaHei" w:cs="Microsoft YaHei" w:eastAsia="Microsoft YaHei" w:hAnsi="Microsoft YaHei"/>
        </w:rPr>
        <w:t xml:space="preserve">意识流文学的兴起与迅速发展</w:t>
      </w:r>
    </w:p>
    <w:p>
      <w:pPr>
        <w:pStyle w:val="ListParagraph"/>
        <w:numPr>
          <w:ilvl w:val="3"/>
          <w:numId w:val="3"/>
        </w:numPr>
      </w:pPr>
      <w:r>
        <w:rPr>
          <w:sz w:val="20"/>
          <w:szCs w:val="20"/>
          <w:rFonts w:ascii="Microsoft YaHei" w:cs="Microsoft YaHei" w:eastAsia="Microsoft YaHei" w:hAnsi="Microsoft YaHei"/>
        </w:rPr>
        <w:t xml:space="preserve">（1）弗吉尼亚·伍尔芙</w:t>
      </w:r>
    </w:p>
    <w:p>
      <w:pPr>
        <w:pStyle w:val="ListParagraph"/>
        <w:numPr>
          <w:ilvl w:val="4"/>
          <w:numId w:val="3"/>
        </w:numPr>
      </w:pPr>
      <w:r>
        <w:rPr>
          <w:sz w:val="20"/>
          <w:szCs w:val="20"/>
          <w:rFonts w:ascii="Microsoft YaHei" w:cs="Microsoft YaHei" w:eastAsia="Microsoft YaHei" w:hAnsi="Microsoft YaHei"/>
        </w:rPr>
        <w:t xml:space="preserve">主张发掘人的内心世界。认为头脑接受的实际上是生活中细小奇异而易逝的种种主观印象。</w:t>
      </w:r>
    </w:p>
    <w:p>
      <w:pPr>
        <w:pStyle w:val="ListParagraph"/>
        <w:numPr>
          <w:ilvl w:val="3"/>
          <w:numId w:val="3"/>
        </w:numPr>
      </w:pPr>
      <w:r>
        <w:rPr>
          <w:sz w:val="20"/>
          <w:szCs w:val="20"/>
          <w:rFonts w:ascii="Microsoft YaHei" w:cs="Microsoft YaHei" w:eastAsia="Microsoft YaHei" w:hAnsi="Microsoft YaHei"/>
        </w:rPr>
        <w:t xml:space="preserve">（2）詹姆斯·乔伊斯——《尤利西斯》</w:t>
      </w:r>
    </w:p>
    <w:p>
      <w:pPr>
        <w:pStyle w:val="ListParagraph"/>
        <w:numPr>
          <w:ilvl w:val="4"/>
          <w:numId w:val="3"/>
        </w:numPr>
      </w:pPr>
      <w:r>
        <w:rPr>
          <w:sz w:val="20"/>
          <w:szCs w:val="20"/>
          <w:rFonts w:ascii="Microsoft YaHei" w:cs="Microsoft YaHei" w:eastAsia="Microsoft YaHei" w:hAnsi="Microsoft YaHei"/>
        </w:rPr>
        <w:t xml:space="preserve">小说情节简单，作者主要关注的是三个主人公的内心世界，通过人物意识的流动展现都柏林的生活。</w:t>
      </w:r>
    </w:p>
    <w:p>
      <w:pPr>
        <w:pStyle w:val="ListParagraph"/>
        <w:numPr>
          <w:ilvl w:val="3"/>
          <w:numId w:val="3"/>
        </w:numPr>
      </w:pPr>
      <w:r>
        <w:rPr>
          <w:sz w:val="20"/>
          <w:szCs w:val="20"/>
          <w:rFonts w:ascii="Microsoft YaHei" w:cs="Microsoft YaHei" w:eastAsia="Microsoft YaHei" w:hAnsi="Microsoft YaHei"/>
        </w:rPr>
        <w:t xml:space="preserve">（3）马塞尔·普鲁斯特——《追忆逝水年华》</w:t>
      </w:r>
    </w:p>
    <w:p>
      <w:pPr>
        <w:pStyle w:val="ListParagraph"/>
        <w:numPr>
          <w:ilvl w:val="4"/>
          <w:numId w:val="3"/>
        </w:numPr>
      </w:pPr>
      <w:r>
        <w:rPr>
          <w:sz w:val="20"/>
          <w:szCs w:val="20"/>
          <w:rFonts w:ascii="Microsoft YaHei" w:cs="Microsoft YaHei" w:eastAsia="Microsoft YaHei" w:hAnsi="Microsoft YaHei"/>
        </w:rPr>
        <w:t xml:space="preserve">整部小说没有连贯的故事情节，一切都随着我的内心感受和联想想象展开，所有故事都是随意放置，没有逻辑的关联。</w:t>
      </w:r>
    </w:p>
    <w:p>
      <w:pPr>
        <w:pStyle w:val="ListParagraph"/>
        <w:numPr>
          <w:ilvl w:val="1"/>
          <w:numId w:val="3"/>
        </w:numPr>
      </w:pPr>
      <w:r>
        <w:rPr>
          <w:sz w:val="20"/>
          <w:szCs w:val="20"/>
          <w:rFonts w:ascii="Microsoft YaHei" w:cs="Microsoft YaHei" w:eastAsia="Microsoft YaHei" w:hAnsi="Microsoft YaHei"/>
        </w:rPr>
        <w:t xml:space="preserve">三、文论综述</w:t>
      </w:r>
    </w:p>
    <w:p>
      <w:pPr>
        <w:pStyle w:val="ListParagraph"/>
        <w:numPr>
          <w:ilvl w:val="2"/>
          <w:numId w:val="3"/>
        </w:numPr>
      </w:pPr>
      <w:r>
        <w:rPr>
          <w:sz w:val="20"/>
          <w:szCs w:val="20"/>
          <w:rFonts w:ascii="Microsoft YaHei" w:cs="Microsoft YaHei" w:eastAsia="Microsoft YaHei" w:hAnsi="Microsoft YaHei"/>
        </w:rPr>
        <w:t xml:space="preserve">精神分析理论的发展大致可分为三个阶段：</w:t>
      </w:r>
    </w:p>
    <w:p>
      <w:pPr>
        <w:pStyle w:val="ListParagraph"/>
        <w:numPr>
          <w:ilvl w:val="3"/>
          <w:numId w:val="3"/>
        </w:numPr>
      </w:pPr>
      <w:r>
        <w:rPr>
          <w:sz w:val="20"/>
          <w:szCs w:val="20"/>
          <w:rFonts w:ascii="Microsoft YaHei" w:cs="Microsoft YaHei" w:eastAsia="Microsoft YaHei" w:hAnsi="Microsoft YaHei"/>
        </w:rPr>
        <w:t xml:space="preserve">（一）弗洛伊德时期</w:t>
      </w:r>
    </w:p>
    <w:p>
      <w:pPr>
        <w:pStyle w:val="ListParagraph"/>
        <w:numPr>
          <w:ilvl w:val="4"/>
          <w:numId w:val="3"/>
        </w:numPr>
      </w:pPr>
      <w:r>
        <w:rPr>
          <w:sz w:val="20"/>
          <w:szCs w:val="20"/>
          <w:rFonts w:ascii="Microsoft YaHei" w:cs="Microsoft YaHei" w:eastAsia="Microsoft YaHei" w:hAnsi="Microsoft YaHei"/>
        </w:rPr>
        <w:t xml:space="preserve">内容：弗洛伊德本人的批评理论以及以他为中心形成的理论和对其理论的阐释。</w:t>
      </w:r>
    </w:p>
    <w:p>
      <w:pPr>
        <w:pStyle w:val="ListParagraph"/>
        <w:numPr>
          <w:ilvl w:val="4"/>
          <w:numId w:val="3"/>
        </w:numPr>
      </w:pPr>
      <w:r>
        <w:rPr>
          <w:sz w:val="20"/>
          <w:szCs w:val="20"/>
          <w:rFonts w:ascii="Microsoft YaHei" w:cs="Microsoft YaHei" w:eastAsia="Microsoft YaHei" w:hAnsi="Microsoft YaHei"/>
        </w:rPr>
        <w:t xml:space="preserve">主张：</w:t>
      </w:r>
    </w:p>
    <w:p>
      <w:pPr>
        <w:pStyle w:val="ListParagraph"/>
        <w:numPr>
          <w:ilvl w:val="5"/>
          <w:numId w:val="3"/>
        </w:numPr>
      </w:pPr>
      <w:r>
        <w:rPr>
          <w:sz w:val="20"/>
          <w:szCs w:val="20"/>
          <w:rFonts w:ascii="Microsoft YaHei" w:cs="Microsoft YaHei" w:eastAsia="Microsoft YaHei" w:hAnsi="Microsoft YaHei"/>
        </w:rPr>
        <w:t xml:space="preserve">通过作品寻找性意识的象征符号，并把这种象征符号与作者的创作动机直接联系起来，进行批评。</w:t>
      </w:r>
    </w:p>
    <w:p>
      <w:pPr>
        <w:pStyle w:val="ListParagraph"/>
        <w:numPr>
          <w:ilvl w:val="5"/>
          <w:numId w:val="3"/>
        </w:numPr>
      </w:pPr>
      <w:r>
        <w:rPr>
          <w:sz w:val="20"/>
          <w:szCs w:val="20"/>
          <w:rFonts w:ascii="Microsoft YaHei" w:cs="Microsoft YaHei" w:eastAsia="Microsoft YaHei" w:hAnsi="Microsoft YaHei"/>
        </w:rPr>
        <w:t xml:space="preserve">直接把文学作品当作心理学研究的病例来研究，通过分析作品内容说明作者的创作心理。</w:t>
      </w:r>
    </w:p>
    <w:p>
      <w:pPr>
        <w:pStyle w:val="ListParagraph"/>
        <w:numPr>
          <w:ilvl w:val="4"/>
          <w:numId w:val="3"/>
        </w:numPr>
      </w:pPr>
      <w:r>
        <w:rPr>
          <w:sz w:val="20"/>
          <w:szCs w:val="20"/>
          <w:rFonts w:ascii="Microsoft YaHei" w:cs="Microsoft YaHei" w:eastAsia="Microsoft YaHei" w:hAnsi="Microsoft YaHei"/>
        </w:rPr>
        <w:t xml:space="preserve">评价：过于机械性</w:t>
      </w:r>
    </w:p>
    <w:p>
      <w:pPr>
        <w:pStyle w:val="ListParagraph"/>
        <w:numPr>
          <w:ilvl w:val="3"/>
          <w:numId w:val="3"/>
        </w:numPr>
      </w:pPr>
      <w:r>
        <w:rPr>
          <w:sz w:val="20"/>
          <w:szCs w:val="20"/>
          <w:rFonts w:ascii="Microsoft YaHei" w:cs="Microsoft YaHei" w:eastAsia="Microsoft YaHei" w:hAnsi="Microsoft YaHei"/>
        </w:rPr>
        <w:t xml:space="preserve">（二）荣格时期</w:t>
      </w:r>
    </w:p>
    <w:p>
      <w:pPr>
        <w:pStyle w:val="ListParagraph"/>
        <w:numPr>
          <w:ilvl w:val="4"/>
          <w:numId w:val="3"/>
        </w:numPr>
      </w:pPr>
      <w:r>
        <w:rPr>
          <w:sz w:val="20"/>
          <w:szCs w:val="20"/>
          <w:rFonts w:ascii="Microsoft YaHei" w:cs="Microsoft YaHei" w:eastAsia="Microsoft YaHei" w:hAnsi="Microsoft YaHei"/>
        </w:rPr>
        <w:t xml:space="preserve">内容：</w:t>
      </w:r>
    </w:p>
    <w:p>
      <w:pPr>
        <w:pStyle w:val="ListParagraph"/>
        <w:numPr>
          <w:ilvl w:val="5"/>
          <w:numId w:val="3"/>
        </w:numPr>
      </w:pPr>
      <w:r>
        <w:rPr>
          <w:sz w:val="20"/>
          <w:szCs w:val="20"/>
          <w:rFonts w:ascii="Microsoft YaHei" w:cs="Microsoft YaHei" w:eastAsia="Microsoft YaHei" w:hAnsi="Microsoft YaHei"/>
        </w:rPr>
        <w:t xml:space="preserve">荣格创立了集体无意识理论，发展出“原型批评”。</w:t>
      </w:r>
    </w:p>
    <w:p>
      <w:pPr>
        <w:pStyle w:val="ListParagraph"/>
        <w:numPr>
          <w:ilvl w:val="5"/>
          <w:numId w:val="3"/>
        </w:numPr>
      </w:pPr>
      <w:r>
        <w:rPr>
          <w:sz w:val="20"/>
          <w:szCs w:val="20"/>
          <w:rFonts w:ascii="Microsoft YaHei" w:cs="Microsoft YaHei" w:eastAsia="Microsoft YaHei" w:hAnsi="Microsoft YaHei"/>
        </w:rPr>
        <w:t xml:space="preserve">诺曼对弗洛伊德的性本能学说进行了修正，加入了人的社会性。同时从接受美学理论来阐释文本与读者的关系。</w:t>
      </w:r>
    </w:p>
    <w:p>
      <w:pPr>
        <w:pStyle w:val="ListParagraph"/>
        <w:numPr>
          <w:ilvl w:val="3"/>
          <w:numId w:val="3"/>
        </w:numPr>
      </w:pPr>
      <w:r>
        <w:rPr>
          <w:sz w:val="20"/>
          <w:szCs w:val="20"/>
          <w:rFonts w:ascii="Microsoft YaHei" w:cs="Microsoft YaHei" w:eastAsia="Microsoft YaHei" w:hAnsi="Microsoft YaHei"/>
        </w:rPr>
        <w:t xml:space="preserve">（三）拉康时期</w:t>
      </w:r>
    </w:p>
    <w:p>
      <w:pPr>
        <w:pStyle w:val="ListParagraph"/>
        <w:numPr>
          <w:ilvl w:val="4"/>
          <w:numId w:val="3"/>
        </w:numPr>
      </w:pPr>
      <w:r>
        <w:rPr>
          <w:sz w:val="20"/>
          <w:szCs w:val="20"/>
          <w:rFonts w:ascii="Microsoft YaHei" w:cs="Microsoft YaHei" w:eastAsia="Microsoft YaHei" w:hAnsi="Microsoft YaHei"/>
        </w:rPr>
        <w:t xml:space="preserve">内容：拉康把语言学理论引入精神分析理论，运用结构主义语言学来阐释无意识与语言的关系。</w:t>
      </w:r>
    </w:p>
    <w:p>
      <w:pPr>
        <w:pStyle w:val="ListParagraph"/>
        <w:numPr>
          <w:ilvl w:val="4"/>
          <w:numId w:val="3"/>
        </w:numPr>
      </w:pPr>
      <w:r>
        <w:rPr>
          <w:sz w:val="20"/>
          <w:szCs w:val="20"/>
          <w:rFonts w:ascii="Microsoft YaHei" w:cs="Microsoft YaHei" w:eastAsia="Microsoft YaHei" w:hAnsi="Microsoft YaHei"/>
        </w:rPr>
        <w:t xml:space="preserve">评价：借助结构主义语言学的科学性修正了精神分析过于主观与随意性的弊端。</w:t>
      </w:r>
    </w:p>
    <w:p>
      <w:pPr>
        <w:pStyle w:val="ListParagraph"/>
        <w:numPr>
          <w:ilvl w:val="0"/>
          <w:numId w:val="3"/>
        </w:numPr>
      </w:pPr>
      <w:r>
        <w:rPr>
          <w:sz w:val="20"/>
          <w:szCs w:val="20"/>
          <w:rFonts w:ascii="Microsoft YaHei" w:cs="Microsoft YaHei" w:eastAsia="Microsoft YaHei" w:hAnsi="Microsoft YaHei"/>
        </w:rPr>
        <w:t xml:space="preserve">第二节、弗洛伊德</w:t>
      </w:r>
    </w:p>
    <w:p>
      <w:pPr>
        <w:pStyle w:val="ListParagraph"/>
        <w:numPr>
          <w:ilvl w:val="1"/>
          <w:numId w:val="3"/>
        </w:numPr>
      </w:pPr>
      <w:r>
        <w:rPr>
          <w:sz w:val="20"/>
          <w:szCs w:val="20"/>
          <w:rFonts w:ascii="Microsoft YaHei" w:cs="Microsoft YaHei" w:eastAsia="Microsoft YaHei" w:hAnsi="Microsoft YaHei"/>
        </w:rPr>
        <w:t xml:space="preserve">一、性欲升华论</w:t>
      </w:r>
    </w:p>
    <w:p>
      <w:pPr>
        <w:pStyle w:val="ListParagraph"/>
        <w:numPr>
          <w:ilvl w:val="2"/>
          <w:numId w:val="3"/>
        </w:numPr>
      </w:pPr>
      <w:r>
        <w:rPr>
          <w:sz w:val="20"/>
          <w:szCs w:val="20"/>
          <w:rFonts w:ascii="Microsoft YaHei" w:cs="Microsoft YaHei" w:eastAsia="Microsoft YaHei" w:hAnsi="Microsoft YaHei"/>
        </w:rPr>
        <w:t xml:space="preserve">本能说是弗洛伊德精神分析的基础</w:t>
      </w:r>
    </w:p>
    <w:p>
      <w:pPr>
        <w:pStyle w:val="ListParagraph"/>
        <w:numPr>
          <w:ilvl w:val="3"/>
          <w:numId w:val="3"/>
        </w:numPr>
      </w:pPr>
      <w:r>
        <w:rPr>
          <w:sz w:val="20"/>
          <w:szCs w:val="20"/>
          <w:rFonts w:ascii="Microsoft YaHei" w:cs="Microsoft YaHei" w:eastAsia="Microsoft YaHei" w:hAnsi="Microsoft YaHei"/>
        </w:rPr>
        <w:t xml:space="preserve">他认为人格是在人的生物能向心理能的转化过程中形成的，而转化活动的开端则是人的本能。</w:t>
      </w:r>
    </w:p>
    <w:p>
      <w:pPr>
        <w:pStyle w:val="ListParagraph"/>
        <w:numPr>
          <w:ilvl w:val="3"/>
          <w:numId w:val="3"/>
        </w:numPr>
      </w:pPr>
      <w:r>
        <w:rPr>
          <w:sz w:val="20"/>
          <w:szCs w:val="20"/>
          <w:rFonts w:ascii="Microsoft YaHei" w:cs="Microsoft YaHei" w:eastAsia="Microsoft YaHei" w:hAnsi="Microsoft YaHei"/>
        </w:rPr>
        <w:t xml:space="preserve">本能是储存在人体内的需要，需要得到满足，本能得到释放，从而保持人体中能的平衡。</w:t>
      </w:r>
    </w:p>
    <w:p>
      <w:pPr>
        <w:pStyle w:val="ListParagraph"/>
        <w:numPr>
          <w:ilvl w:val="3"/>
          <w:numId w:val="3"/>
        </w:numPr>
      </w:pPr>
      <w:r>
        <w:rPr>
          <w:sz w:val="20"/>
          <w:szCs w:val="20"/>
          <w:rFonts w:ascii="Microsoft YaHei" w:cs="Microsoft YaHei" w:eastAsia="Microsoft YaHei" w:hAnsi="Microsoft YaHei"/>
        </w:rPr>
        <w:t xml:space="preserve">在这个过程中产生了各种行为，不同的行为出自不同的需要，也就来自不同的本能。</w:t>
      </w:r>
    </w:p>
    <w:p>
      <w:pPr>
        <w:pStyle w:val="ListParagraph"/>
        <w:numPr>
          <w:ilvl w:val="2"/>
          <w:numId w:val="3"/>
        </w:numPr>
      </w:pPr>
      <w:r>
        <w:rPr>
          <w:sz w:val="20"/>
          <w:szCs w:val="20"/>
          <w:rFonts w:ascii="Microsoft YaHei" w:cs="Microsoft YaHei" w:eastAsia="Microsoft YaHei" w:hAnsi="Microsoft YaHei"/>
        </w:rPr>
        <w:t xml:space="preserve">弗洛伊德将人的本能分为三个层次：</w:t>
      </w:r>
    </w:p>
    <w:p>
      <w:pPr>
        <w:pStyle w:val="ListParagraph"/>
        <w:numPr>
          <w:ilvl w:val="3"/>
          <w:numId w:val="3"/>
        </w:numPr>
      </w:pPr>
      <w:r>
        <w:rPr>
          <w:sz w:val="20"/>
          <w:szCs w:val="20"/>
          <w:rFonts w:ascii="Microsoft YaHei" w:cs="Microsoft YaHei" w:eastAsia="Microsoft YaHei" w:hAnsi="Microsoft YaHei"/>
        </w:rPr>
        <w:t xml:space="preserve">本我：是存储本能的地方，是各种本能的驱动之源。它奉行快乐原则，即趋乐避苦，趋利避害。</w:t>
      </w:r>
    </w:p>
    <w:p>
      <w:pPr>
        <w:pStyle w:val="ListParagraph"/>
        <w:numPr>
          <w:ilvl w:val="3"/>
          <w:numId w:val="3"/>
        </w:numPr>
      </w:pPr>
      <w:r>
        <w:rPr>
          <w:sz w:val="20"/>
          <w:szCs w:val="20"/>
          <w:rFonts w:ascii="Microsoft YaHei" w:cs="Microsoft YaHei" w:eastAsia="Microsoft YaHei" w:hAnsi="Microsoft YaHei"/>
        </w:rPr>
        <w:t xml:space="preserve">超我：是人的良心与社会律令，它的作用就是阻止本能的直接发泄，努力使本能释放在理想的对象上。</w:t>
      </w:r>
    </w:p>
    <w:p>
      <w:pPr>
        <w:pStyle w:val="ListParagraph"/>
        <w:numPr>
          <w:ilvl w:val="3"/>
          <w:numId w:val="3"/>
        </w:numPr>
      </w:pPr>
      <w:r>
        <w:rPr>
          <w:sz w:val="20"/>
          <w:szCs w:val="20"/>
          <w:rFonts w:ascii="Microsoft YaHei" w:cs="Microsoft YaHei" w:eastAsia="Microsoft YaHei" w:hAnsi="Microsoft YaHei"/>
        </w:rPr>
        <w:t xml:space="preserve">自我：居于本能与超我之间，起协调、平衡二者的作用，它奉行现实原则，努力去调节、压抑本能的冲动，引导它避免与社会现实发生冲突。</w:t>
      </w:r>
    </w:p>
    <w:p>
      <w:pPr>
        <w:pStyle w:val="ListParagraph"/>
        <w:numPr>
          <w:ilvl w:val="2"/>
          <w:numId w:val="3"/>
        </w:numPr>
      </w:pPr>
      <w:r>
        <w:rPr>
          <w:sz w:val="20"/>
          <w:szCs w:val="20"/>
          <w:rFonts w:ascii="Microsoft YaHei" w:cs="Microsoft YaHei" w:eastAsia="Microsoft YaHei" w:hAnsi="Microsoft YaHei"/>
        </w:rPr>
        <w:t xml:space="preserve">弗洛伊德的无意识理论认为，人类所有行为的最初动力是人的本能，尤其是性本能（Libido）。</w:t>
      </w:r>
    </w:p>
    <w:p>
      <w:pPr>
        <w:pStyle w:val="ListParagraph"/>
        <w:numPr>
          <w:ilvl w:val="3"/>
          <w:numId w:val="3"/>
        </w:numPr>
      </w:pPr>
      <w:r>
        <w:rPr>
          <w:sz w:val="20"/>
          <w:szCs w:val="20"/>
          <w:rFonts w:ascii="Microsoft YaHei" w:cs="Microsoft YaHei" w:eastAsia="Microsoft YaHei" w:hAnsi="Microsoft YaHei"/>
        </w:rPr>
        <w:t xml:space="preserve">由此，弗洛伊德把文学艺术的创造理解为性欲转移和升华的途径，即超越单纯的性本能的满足，而把性本能的满足实现在较高尚的社会目标上。</w:t>
      </w:r>
    </w:p>
    <w:p>
      <w:pPr>
        <w:pStyle w:val="ListParagraph"/>
        <w:numPr>
          <w:ilvl w:val="1"/>
          <w:numId w:val="3"/>
        </w:numPr>
      </w:pPr>
      <w:r>
        <w:rPr>
          <w:sz w:val="20"/>
          <w:szCs w:val="20"/>
          <w:rFonts w:ascii="Microsoft YaHei" w:cs="Microsoft YaHei" w:eastAsia="Microsoft YaHei" w:hAnsi="Microsoft YaHei"/>
        </w:rPr>
        <w:t xml:space="preserve">二、俄狄浦斯情结与白日梦</w:t>
      </w:r>
    </w:p>
    <w:p>
      <w:pPr>
        <w:pStyle w:val="ListParagraph"/>
        <w:numPr>
          <w:ilvl w:val="2"/>
          <w:numId w:val="3"/>
        </w:numPr>
      </w:pPr>
      <w:r>
        <w:rPr>
          <w:sz w:val="20"/>
          <w:szCs w:val="20"/>
          <w:rFonts w:ascii="Microsoft YaHei" w:cs="Microsoft YaHei" w:eastAsia="Microsoft YaHei" w:hAnsi="Microsoft YaHei"/>
        </w:rPr>
        <w:t xml:space="preserve">弗洛伊德把本能分为生存本能与死亡本能，由这两大本能衍生出许多情结。而情结则是本能的集中表现。</w:t>
      </w:r>
    </w:p>
    <w:p>
      <w:pPr>
        <w:pStyle w:val="ListParagraph"/>
        <w:numPr>
          <w:ilvl w:val="3"/>
          <w:numId w:val="3"/>
        </w:numPr>
      </w:pPr>
      <w:r>
        <w:rPr>
          <w:sz w:val="20"/>
          <w:szCs w:val="20"/>
          <w:rFonts w:ascii="Microsoft YaHei" w:cs="Microsoft YaHei" w:eastAsia="Microsoft YaHei" w:hAnsi="Microsoft YaHei"/>
        </w:rPr>
        <w:t xml:space="preserve">俄狄浦斯情结，即恋母妒父的心理，是其中最为著名的一种。他认为俄狄浦斯情结是艺术家进行艺术创作的原始动力。</w:t>
      </w:r>
    </w:p>
    <w:p>
      <w:pPr>
        <w:pStyle w:val="ListParagraph"/>
        <w:numPr>
          <w:ilvl w:val="3"/>
          <w:numId w:val="3"/>
        </w:numPr>
      </w:pPr>
      <w:r>
        <w:rPr>
          <w:sz w:val="20"/>
          <w:szCs w:val="20"/>
          <w:rFonts w:ascii="Microsoft YaHei" w:cs="Microsoft YaHei" w:eastAsia="Microsoft YaHei" w:hAnsi="Microsoft YaHei"/>
        </w:rPr>
        <w:t xml:space="preserve">但在后期，弗洛伊德无限扩展其运用的范围，陷入机械性的弊端。</w:t>
      </w:r>
    </w:p>
    <w:p>
      <w:pPr>
        <w:pStyle w:val="ListParagraph"/>
        <w:numPr>
          <w:ilvl w:val="1"/>
          <w:numId w:val="3"/>
        </w:numPr>
      </w:pPr>
      <w:r>
        <w:rPr>
          <w:sz w:val="20"/>
          <w:szCs w:val="20"/>
          <w:rFonts w:ascii="Microsoft YaHei" w:cs="Microsoft YaHei" w:eastAsia="Microsoft YaHei" w:hAnsi="Microsoft YaHei"/>
        </w:rPr>
        <w:t xml:space="preserve">三、作家与白日梦</w:t>
      </w:r>
    </w:p>
    <w:p>
      <w:pPr>
        <w:pStyle w:val="ListParagraph"/>
        <w:numPr>
          <w:ilvl w:val="2"/>
          <w:numId w:val="3"/>
        </w:numPr>
      </w:pPr>
      <w:r>
        <w:rPr>
          <w:sz w:val="20"/>
          <w:szCs w:val="20"/>
          <w:rFonts w:ascii="Microsoft YaHei" w:cs="Microsoft YaHei" w:eastAsia="Microsoft YaHei" w:hAnsi="Microsoft YaHei"/>
        </w:rPr>
        <w:t xml:space="preserve">在《作家与白日梦》一文中，弗洛伊德将孩子玩游戏与作家创作进行比较，认为两者都创造了一个自我的想象世界。</w:t>
      </w:r>
    </w:p>
    <w:p>
      <w:pPr>
        <w:pStyle w:val="ListParagraph"/>
        <w:numPr>
          <w:ilvl w:val="3"/>
          <w:numId w:val="3"/>
        </w:numPr>
      </w:pPr>
      <w:r>
        <w:rPr>
          <w:sz w:val="20"/>
          <w:szCs w:val="20"/>
          <w:rFonts w:ascii="Microsoft YaHei" w:cs="Microsoft YaHei" w:eastAsia="Microsoft YaHei" w:hAnsi="Microsoft YaHei"/>
        </w:rPr>
        <w:t xml:space="preserve">所以作家创作文学作品，正像做白日梦一样，是童年时代曾做过的游戏的继续和替代物。</w:t>
      </w:r>
    </w:p>
    <w:p>
      <w:pPr>
        <w:pStyle w:val="ListParagraph"/>
        <w:numPr>
          <w:ilvl w:val="3"/>
          <w:numId w:val="3"/>
        </w:numPr>
      </w:pPr>
      <w:r>
        <w:rPr>
          <w:sz w:val="20"/>
          <w:szCs w:val="20"/>
          <w:rFonts w:ascii="Microsoft YaHei" w:cs="Microsoft YaHei" w:eastAsia="Microsoft YaHei" w:hAnsi="Microsoft YaHei"/>
        </w:rPr>
        <w:t xml:space="preserve">但艺术创作毕竟不同于白日梦，白日梦的动力来源是未曾满足的愿望，但是这些愿望都是隐藏在人心里深处的隐私，而作家的任务就是把隐私暴露于人前，从而给受众带来审美快感。</w:t>
      </w:r>
    </w:p>
    <w:p>
      <w:pPr>
        <w:pStyle w:val="ListParagraph"/>
        <w:numPr>
          <w:ilvl w:val="3"/>
          <w:numId w:val="3"/>
        </w:numPr>
      </w:pPr>
      <w:r>
        <w:rPr>
          <w:sz w:val="20"/>
          <w:szCs w:val="20"/>
          <w:rFonts w:ascii="Microsoft YaHei" w:cs="Microsoft YaHei" w:eastAsia="Microsoft YaHei" w:hAnsi="Microsoft YaHei"/>
        </w:rPr>
        <w:t xml:space="preserve">因而艺术创作要高于白日梦。</w:t>
      </w:r>
    </w:p>
    <w:p>
      <w:pPr>
        <w:pStyle w:val="ListParagraph"/>
        <w:numPr>
          <w:ilvl w:val="2"/>
          <w:numId w:val="3"/>
        </w:numPr>
      </w:pPr>
      <w:r>
        <w:rPr>
          <w:sz w:val="20"/>
          <w:szCs w:val="20"/>
          <w:rFonts w:ascii="Microsoft YaHei" w:cs="Microsoft YaHei" w:eastAsia="Microsoft YaHei" w:hAnsi="Microsoft YaHei"/>
        </w:rPr>
        <w:t xml:space="preserve">弗洛伊德理论的缺陷：</w:t>
      </w:r>
    </w:p>
    <w:p>
      <w:pPr>
        <w:pStyle w:val="ListParagraph"/>
        <w:numPr>
          <w:ilvl w:val="3"/>
          <w:numId w:val="3"/>
        </w:numPr>
      </w:pPr>
      <w:r>
        <w:rPr>
          <w:sz w:val="20"/>
          <w:szCs w:val="20"/>
          <w:rFonts w:ascii="Microsoft YaHei" w:cs="Microsoft YaHei" w:eastAsia="Microsoft YaHei" w:hAnsi="Microsoft YaHei"/>
        </w:rPr>
        <w:t xml:space="preserve">（1）过于狭隘，表现在对俄狄浦斯情结的过分推崇。</w:t>
      </w:r>
    </w:p>
    <w:p>
      <w:pPr>
        <w:pStyle w:val="ListParagraph"/>
        <w:numPr>
          <w:ilvl w:val="3"/>
          <w:numId w:val="3"/>
        </w:numPr>
      </w:pPr>
      <w:r>
        <w:rPr>
          <w:sz w:val="20"/>
          <w:szCs w:val="20"/>
          <w:rFonts w:ascii="Microsoft YaHei" w:cs="Microsoft YaHei" w:eastAsia="Microsoft YaHei" w:hAnsi="Microsoft YaHei"/>
        </w:rPr>
        <w:t xml:space="preserve">（2）过于宽泛，表现在泛性论学说。</w:t>
      </w:r>
    </w:p>
    <w:p>
      <w:pPr>
        <w:pStyle w:val="ListParagraph"/>
        <w:numPr>
          <w:ilvl w:val="0"/>
          <w:numId w:val="3"/>
        </w:numPr>
      </w:pPr>
      <w:r>
        <w:rPr>
          <w:sz w:val="20"/>
          <w:szCs w:val="20"/>
          <w:rFonts w:ascii="Microsoft YaHei" w:cs="Microsoft YaHei" w:eastAsia="Microsoft YaHei" w:hAnsi="Microsoft YaHei"/>
        </w:rPr>
        <w:t xml:space="preserve">第三节、荣格</w:t>
      </w:r>
    </w:p>
    <w:p>
      <w:pPr>
        <w:pStyle w:val="ListParagraph"/>
        <w:numPr>
          <w:ilvl w:val="1"/>
          <w:numId w:val="3"/>
        </w:numPr>
      </w:pPr>
      <w:r>
        <w:rPr>
          <w:sz w:val="20"/>
          <w:szCs w:val="20"/>
          <w:rFonts w:ascii="Microsoft YaHei" w:cs="Microsoft YaHei" w:eastAsia="Microsoft YaHei" w:hAnsi="Microsoft YaHei"/>
        </w:rPr>
        <w:t xml:space="preserve">一、集体无意识</w:t>
      </w:r>
    </w:p>
    <w:p>
      <w:pPr>
        <w:pStyle w:val="ListParagraph"/>
        <w:numPr>
          <w:ilvl w:val="2"/>
          <w:numId w:val="3"/>
        </w:numPr>
      </w:pPr>
      <w:r>
        <w:rPr>
          <w:sz w:val="20"/>
          <w:szCs w:val="20"/>
          <w:rFonts w:ascii="Microsoft YaHei" w:cs="Microsoft YaHei" w:eastAsia="Microsoft YaHei" w:hAnsi="Microsoft YaHei"/>
        </w:rPr>
        <w:t xml:space="preserve">荣格提出的集体无意识是超越个人无意识的、更为深层的，它包括两个方面的特征：</w:t>
      </w:r>
    </w:p>
    <w:p>
      <w:pPr>
        <w:pStyle w:val="ListParagraph"/>
        <w:numPr>
          <w:ilvl w:val="3"/>
          <w:numId w:val="3"/>
        </w:numPr>
      </w:pPr>
      <w:r>
        <w:rPr>
          <w:sz w:val="20"/>
          <w:szCs w:val="20"/>
          <w:rFonts w:ascii="Microsoft YaHei" w:cs="Microsoft YaHei" w:eastAsia="Microsoft YaHei" w:hAnsi="Microsoft YaHei"/>
        </w:rPr>
        <w:t xml:space="preserve">（1）在范围上，它是一个种族的记忆，是一种集体经验，为所有成员所共同享有，包含着所有成员的无意识，是他们共同的心理基础。</w:t>
      </w:r>
    </w:p>
    <w:p>
      <w:pPr>
        <w:pStyle w:val="ListParagraph"/>
        <w:numPr>
          <w:ilvl w:val="3"/>
          <w:numId w:val="3"/>
        </w:numPr>
      </w:pPr>
      <w:r>
        <w:rPr>
          <w:sz w:val="20"/>
          <w:szCs w:val="20"/>
          <w:rFonts w:ascii="Microsoft YaHei" w:cs="Microsoft YaHei" w:eastAsia="Microsoft YaHei" w:hAnsi="Microsoft YaHei"/>
        </w:rPr>
        <w:t xml:space="preserve">（2）在时间上，集体无意识包含着种族经过千百年所积沉的集体经验。对于个体来讲，是先天的、与生俱来的。</w:t>
      </w:r>
    </w:p>
    <w:p>
      <w:pPr>
        <w:pStyle w:val="ListParagraph"/>
        <w:numPr>
          <w:ilvl w:val="2"/>
          <w:numId w:val="3"/>
        </w:numPr>
      </w:pPr>
      <w:r>
        <w:rPr>
          <w:sz w:val="20"/>
          <w:szCs w:val="20"/>
          <w:rFonts w:ascii="Microsoft YaHei" w:cs="Microsoft YaHei" w:eastAsia="Microsoft YaHei" w:hAnsi="Microsoft YaHei"/>
        </w:rPr>
        <w:t xml:space="preserve">荣格认为，艺术家的创作实质上守着集体无意识的束缚。好比游泳，艺术家以为自己在游泳，实际上是一股暗流在裹挟着他走。</w:t>
      </w:r>
    </w:p>
    <w:p>
      <w:pPr>
        <w:pStyle w:val="ListParagraph"/>
        <w:numPr>
          <w:ilvl w:val="1"/>
          <w:numId w:val="3"/>
        </w:numPr>
      </w:pPr>
      <w:r>
        <w:rPr>
          <w:sz w:val="20"/>
          <w:szCs w:val="20"/>
          <w:rFonts w:ascii="Microsoft YaHei" w:cs="Microsoft YaHei" w:eastAsia="Microsoft YaHei" w:hAnsi="Microsoft YaHei"/>
        </w:rPr>
        <w:t xml:space="preserve">二、原型或原始意象</w:t>
      </w:r>
    </w:p>
    <w:p>
      <w:pPr>
        <w:pStyle w:val="ListParagraph"/>
        <w:numPr>
          <w:ilvl w:val="2"/>
          <w:numId w:val="3"/>
        </w:numPr>
      </w:pPr>
      <w:r>
        <w:rPr>
          <w:sz w:val="20"/>
          <w:szCs w:val="20"/>
          <w:rFonts w:ascii="Microsoft YaHei" w:cs="Microsoft YaHei" w:eastAsia="Microsoft YaHei" w:hAnsi="Microsoft YaHei"/>
        </w:rPr>
        <w:t xml:space="preserve">艺术作品所展现的是集体无意识，及整个种族普遍心理的状态与形式，荣格称之为“原型”或“典型意象”</w:t>
      </w:r>
    </w:p>
    <w:p>
      <w:pPr>
        <w:pStyle w:val="ListParagraph"/>
        <w:numPr>
          <w:ilvl w:val="3"/>
          <w:numId w:val="3"/>
        </w:numPr>
      </w:pPr>
      <w:r>
        <w:rPr>
          <w:sz w:val="20"/>
          <w:szCs w:val="20"/>
          <w:rFonts w:ascii="Microsoft YaHei" w:cs="Microsoft YaHei" w:eastAsia="Microsoft YaHei" w:hAnsi="Microsoft YaHei"/>
        </w:rPr>
        <w:t xml:space="preserve">荣格认为原型的最初形式是人们对于某种情境所作的反应，而当这种情境反复出现，就逐渐印刻在人们的心理结构中。</w:t>
      </w:r>
    </w:p>
    <w:p>
      <w:pPr>
        <w:pStyle w:val="ListParagraph"/>
        <w:numPr>
          <w:ilvl w:val="3"/>
          <w:numId w:val="3"/>
        </w:numPr>
      </w:pPr>
      <w:r>
        <w:rPr>
          <w:sz w:val="20"/>
          <w:szCs w:val="20"/>
          <w:rFonts w:ascii="Microsoft YaHei" w:cs="Microsoft YaHei" w:eastAsia="Microsoft YaHei" w:hAnsi="Microsoft YaHei"/>
        </w:rPr>
        <w:t xml:space="preserve">在遇到同样的情境时，人们就会做出相同的心理反应，这种特定的心理模式就构成了原型。</w:t>
      </w:r>
    </w:p>
    <w:p>
      <w:pPr>
        <w:pStyle w:val="ListParagraph"/>
        <w:numPr>
          <w:ilvl w:val="3"/>
          <w:numId w:val="3"/>
        </w:numPr>
      </w:pPr>
      <w:r>
        <w:rPr>
          <w:sz w:val="20"/>
          <w:szCs w:val="20"/>
          <w:rFonts w:ascii="Microsoft YaHei" w:cs="Microsoft YaHei" w:eastAsia="Microsoft YaHei" w:hAnsi="Microsoft YaHei"/>
        </w:rPr>
        <w:t xml:space="preserve">因此，有多少种典型情境就有多少种原型，所有的原型加起来就构成了集体无意识。</w:t>
      </w:r>
    </w:p>
    <w:p>
      <w:pPr>
        <w:pStyle w:val="ListParagraph"/>
        <w:numPr>
          <w:ilvl w:val="2"/>
          <w:numId w:val="3"/>
        </w:numPr>
      </w:pPr>
      <w:r>
        <w:rPr>
          <w:sz w:val="20"/>
          <w:szCs w:val="20"/>
          <w:rFonts w:ascii="Microsoft YaHei" w:cs="Microsoft YaHei" w:eastAsia="Microsoft YaHei" w:hAnsi="Microsoft YaHei"/>
        </w:rPr>
        <w:t xml:space="preserve">在荣格看来，不是作家创造作品，而是作品创造作家。</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第十二章  精神分析</dc:title>
  <dcterms:created xsi:type="dcterms:W3CDTF">2022-02-20T13:02:40Z</dcterms:created>
  <dcterms:modified xsi:type="dcterms:W3CDTF">2022-02-20T13:02:40Z</dcterms:modified>
</cp:coreProperties>
</file>