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8840F" w14:textId="6BB91B2B" w:rsidR="00D575E8" w:rsidRDefault="006A5EB3" w:rsidP="006A5EB3">
      <w:pPr>
        <w:jc w:val="center"/>
        <w:rPr>
          <w:b/>
          <w:bCs/>
          <w:sz w:val="30"/>
          <w:szCs w:val="30"/>
        </w:rPr>
      </w:pPr>
      <w:r>
        <w:rPr>
          <w:b/>
          <w:bCs/>
          <w:sz w:val="30"/>
          <w:szCs w:val="30"/>
        </w:rPr>
        <w:t xml:space="preserve">EEG </w:t>
      </w:r>
      <w:proofErr w:type="spellStart"/>
      <w:r>
        <w:rPr>
          <w:b/>
          <w:bCs/>
          <w:sz w:val="30"/>
          <w:szCs w:val="30"/>
        </w:rPr>
        <w:t>brainscan</w:t>
      </w:r>
      <w:proofErr w:type="spellEnd"/>
      <w:r>
        <w:rPr>
          <w:b/>
          <w:bCs/>
          <w:sz w:val="30"/>
          <w:szCs w:val="30"/>
        </w:rPr>
        <w:t xml:space="preserve"> to control robots</w:t>
      </w:r>
    </w:p>
    <w:p w14:paraId="691673C6" w14:textId="77777777" w:rsidR="005F287D" w:rsidRPr="002265A1" w:rsidRDefault="005F287D" w:rsidP="006A5EB3">
      <w:pPr>
        <w:jc w:val="center"/>
        <w:rPr>
          <w:b/>
          <w:bCs/>
          <w:sz w:val="20"/>
          <w:szCs w:val="20"/>
        </w:rPr>
      </w:pPr>
    </w:p>
    <w:p w14:paraId="2C942B39" w14:textId="5A58DD30" w:rsidR="005F287D" w:rsidRPr="002265A1" w:rsidRDefault="005F287D" w:rsidP="005F287D">
      <w:pPr>
        <w:jc w:val="center"/>
        <w:rPr>
          <w:sz w:val="20"/>
          <w:szCs w:val="20"/>
        </w:rPr>
      </w:pPr>
      <w:r w:rsidRPr="002265A1">
        <w:rPr>
          <w:sz w:val="20"/>
          <w:szCs w:val="20"/>
        </w:rPr>
        <w:t xml:space="preserve">Here are a few notes from my research, </w:t>
      </w:r>
      <w:proofErr w:type="gramStart"/>
      <w:r w:rsidRPr="002265A1">
        <w:rPr>
          <w:sz w:val="20"/>
          <w:szCs w:val="20"/>
        </w:rPr>
        <w:t>It</w:t>
      </w:r>
      <w:proofErr w:type="gramEnd"/>
      <w:r w:rsidRPr="002265A1">
        <w:rPr>
          <w:sz w:val="20"/>
          <w:szCs w:val="20"/>
        </w:rPr>
        <w:t xml:space="preserve"> is very disordered and </w:t>
      </w:r>
      <w:proofErr w:type="gramStart"/>
      <w:r w:rsidRPr="002265A1">
        <w:rPr>
          <w:sz w:val="20"/>
          <w:szCs w:val="20"/>
        </w:rPr>
        <w:t>not be</w:t>
      </w:r>
      <w:proofErr w:type="gramEnd"/>
      <w:r w:rsidRPr="002265A1">
        <w:rPr>
          <w:sz w:val="20"/>
          <w:szCs w:val="20"/>
        </w:rPr>
        <w:t xml:space="preserve"> taken as anything official. It can help better understand why I did certain things the way I did them.</w:t>
      </w:r>
    </w:p>
    <w:p w14:paraId="33E92B9D" w14:textId="77777777" w:rsidR="006A5EB3" w:rsidRDefault="006A5EB3" w:rsidP="006A5EB3">
      <w:pPr>
        <w:jc w:val="center"/>
        <w:rPr>
          <w:b/>
          <w:bCs/>
          <w:sz w:val="30"/>
          <w:szCs w:val="30"/>
        </w:rPr>
      </w:pPr>
    </w:p>
    <w:p w14:paraId="577A3CF0" w14:textId="154E5559" w:rsidR="006A5EB3" w:rsidRDefault="006A5EB3" w:rsidP="006A5EB3">
      <w:r>
        <w:t>For mobility robots we use a blend of listening to the brain of the user and the robot intelligence to determine the best choices</w:t>
      </w:r>
    </w:p>
    <w:p w14:paraId="4EB110E9" w14:textId="7FFCFCE5" w:rsidR="006A5EB3" w:rsidRDefault="006A5EB3" w:rsidP="006A5EB3">
      <w:r>
        <w:rPr>
          <w:noProof/>
        </w:rPr>
        <w:drawing>
          <wp:inline distT="0" distB="0" distL="0" distR="0" wp14:anchorId="277ED7ED" wp14:editId="63D5E79F">
            <wp:extent cx="5972810" cy="4801870"/>
            <wp:effectExtent l="0" t="0" r="8890" b="0"/>
            <wp:docPr id="19772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4523" name=""/>
                    <pic:cNvPicPr/>
                  </pic:nvPicPr>
                  <pic:blipFill>
                    <a:blip r:embed="rId5"/>
                    <a:stretch>
                      <a:fillRect/>
                    </a:stretch>
                  </pic:blipFill>
                  <pic:spPr>
                    <a:xfrm>
                      <a:off x="0" y="0"/>
                      <a:ext cx="5972810" cy="4801870"/>
                    </a:xfrm>
                    <a:prstGeom prst="rect">
                      <a:avLst/>
                    </a:prstGeom>
                  </pic:spPr>
                </pic:pic>
              </a:graphicData>
            </a:graphic>
          </wp:inline>
        </w:drawing>
      </w:r>
    </w:p>
    <w:p w14:paraId="32DB43CD" w14:textId="77777777" w:rsidR="005F4DA7" w:rsidRDefault="005F4DA7" w:rsidP="006A5EB3"/>
    <w:p w14:paraId="3C1AE08A" w14:textId="3AADA4E9" w:rsidR="005F4DA7" w:rsidRDefault="005F4DA7" w:rsidP="006A5EB3">
      <w:r>
        <w:t>In the real world could be an issue as there are many unexpected things happening and it can be distracting</w:t>
      </w:r>
    </w:p>
    <w:p w14:paraId="46B385B0" w14:textId="77777777" w:rsidR="0072061C" w:rsidRDefault="0072061C" w:rsidP="006A5EB3"/>
    <w:p w14:paraId="0FA64141" w14:textId="40BFB9D3" w:rsidR="0072061C" w:rsidRDefault="0072061C" w:rsidP="006A5EB3">
      <w:proofErr w:type="spellStart"/>
      <w:r>
        <w:t>Syncrhonus</w:t>
      </w:r>
      <w:proofErr w:type="spellEnd"/>
      <w:r>
        <w:t xml:space="preserve"> </w:t>
      </w:r>
      <w:proofErr w:type="spellStart"/>
      <w:r>
        <w:t>bci</w:t>
      </w:r>
      <w:proofErr w:type="spellEnd"/>
      <w:r>
        <w:t xml:space="preserve"> take a lot of time to train and are not as precise as synchronous </w:t>
      </w:r>
      <w:proofErr w:type="spellStart"/>
      <w:r>
        <w:t>bci</w:t>
      </w:r>
      <w:proofErr w:type="spellEnd"/>
    </w:p>
    <w:p w14:paraId="6E287ADF" w14:textId="1747E900" w:rsidR="0072061C" w:rsidRDefault="0072061C" w:rsidP="0072061C">
      <w:r>
        <w:t>Two additional types of brain signals that are used to develop brain-controlled mobile robots are</w:t>
      </w:r>
    </w:p>
    <w:p w14:paraId="473C54C7" w14:textId="448C96D8" w:rsidR="0072061C" w:rsidRDefault="0072061C" w:rsidP="00980C72">
      <w:pPr>
        <w:pStyle w:val="ListParagraph"/>
        <w:numPr>
          <w:ilvl w:val="0"/>
          <w:numId w:val="1"/>
        </w:numPr>
      </w:pPr>
      <w:r>
        <w:lastRenderedPageBreak/>
        <w:t>error-related potential (</w:t>
      </w:r>
      <w:proofErr w:type="spellStart"/>
      <w:r>
        <w:t>ErrP</w:t>
      </w:r>
      <w:proofErr w:type="spellEnd"/>
      <w:r>
        <w:t xml:space="preserve">), which occurs after a user becomes aware of an error made by himself/herself or by another </w:t>
      </w:r>
      <w:proofErr w:type="gramStart"/>
      <w:r>
        <w:t>entity  and</w:t>
      </w:r>
      <w:proofErr w:type="gramEnd"/>
      <w:r>
        <w:t xml:space="preserve"> 2) the synchronization of alpha rhythms, which significantly occurs in the visual cortex when the eyes are closed</w:t>
      </w:r>
    </w:p>
    <w:p w14:paraId="063F46D2" w14:textId="77777777" w:rsidR="00980C72" w:rsidRDefault="00980C72" w:rsidP="00980C72"/>
    <w:p w14:paraId="55B4B295" w14:textId="47222321" w:rsidR="00980C72" w:rsidRDefault="00980C72" w:rsidP="00980C72">
      <w:r>
        <w:t xml:space="preserve">P300, SSVEP and ERD/ERS are the three main brain signals used for </w:t>
      </w:r>
      <w:proofErr w:type="spellStart"/>
      <w:r>
        <w:t>bcis</w:t>
      </w:r>
      <w:proofErr w:type="spellEnd"/>
    </w:p>
    <w:p w14:paraId="45D792B6" w14:textId="77777777" w:rsidR="00AE7AF5" w:rsidRDefault="00AE7AF5" w:rsidP="00980C72"/>
    <w:p w14:paraId="64E4CFE6" w14:textId="77777777" w:rsidR="00F264E2" w:rsidRDefault="00F264E2" w:rsidP="00F264E2">
      <w:r>
        <w:t>Preprocessing: The simplest and most widely used method</w:t>
      </w:r>
    </w:p>
    <w:p w14:paraId="39088E6F" w14:textId="77777777" w:rsidR="00F264E2" w:rsidRDefault="00F264E2" w:rsidP="00F264E2">
      <w:r>
        <w:t>to remove artifacts is filtering including low-pass, high-pass,</w:t>
      </w:r>
    </w:p>
    <w:p w14:paraId="184D1709" w14:textId="77777777" w:rsidR="00F264E2" w:rsidRDefault="00F264E2" w:rsidP="00F264E2">
      <w:r>
        <w:t>band-pass, and notch filtering, which is appropriate to remove</w:t>
      </w:r>
    </w:p>
    <w:p w14:paraId="60797E86" w14:textId="77777777" w:rsidR="00F264E2" w:rsidRDefault="00F264E2" w:rsidP="00F264E2">
      <w:r>
        <w:t>line noise and other frequency-specific noise such as body movement. However, this method filters useful components of EEG</w:t>
      </w:r>
    </w:p>
    <w:p w14:paraId="2FF7B4BF" w14:textId="77777777" w:rsidR="00F264E2" w:rsidRDefault="00F264E2" w:rsidP="00F264E2">
      <w:r>
        <w:t>signals with the same frequency band as artifacts. Independent</w:t>
      </w:r>
    </w:p>
    <w:p w14:paraId="4CDDC39A" w14:textId="77777777" w:rsidR="00F264E2" w:rsidRDefault="00F264E2" w:rsidP="00F264E2">
      <w:r>
        <w:t>component analysis (ICA), which is a computational method to</w:t>
      </w:r>
    </w:p>
    <w:p w14:paraId="72A5B7F8" w14:textId="77777777" w:rsidR="00F264E2" w:rsidRDefault="00F264E2" w:rsidP="00F264E2">
      <w:r>
        <w:t>divide a mixed signal into its statistically independent components, is another approach frequently used to eliminate artifacts</w:t>
      </w:r>
    </w:p>
    <w:p w14:paraId="5A8F9ACE" w14:textId="77777777" w:rsidR="00F264E2" w:rsidRDefault="00F264E2" w:rsidP="00F264E2">
      <w:r>
        <w:t>of EEG signals, and many studies have demonstrated its efficacy</w:t>
      </w:r>
    </w:p>
    <w:p w14:paraId="5232B876" w14:textId="77777777" w:rsidR="00F264E2" w:rsidRDefault="00F264E2" w:rsidP="00F264E2">
      <w:r>
        <w:t>in removing these artifacts [76]</w:t>
      </w:r>
      <w:proofErr w:type="gramStart"/>
      <w:r>
        <w:t>–[</w:t>
      </w:r>
      <w:proofErr w:type="gramEnd"/>
      <w:r>
        <w:t>83]. In the brain-controlled</w:t>
      </w:r>
    </w:p>
    <w:p w14:paraId="7EDB68B8" w14:textId="77777777" w:rsidR="00F264E2" w:rsidRDefault="00F264E2" w:rsidP="00F264E2">
      <w:r>
        <w:t>mobile robot of [23], ICA was used to remove artifacts. However, ICA is difficult to use, and algorithmic complexity is high,</w:t>
      </w:r>
    </w:p>
    <w:p w14:paraId="424D6397" w14:textId="77777777" w:rsidR="00F264E2" w:rsidRDefault="00F264E2" w:rsidP="00F264E2">
      <w:r>
        <w:t xml:space="preserve">compared with filtering. That is why almost </w:t>
      </w:r>
      <w:proofErr w:type="gramStart"/>
      <w:r>
        <w:t>all of</w:t>
      </w:r>
      <w:proofErr w:type="gramEnd"/>
      <w:r>
        <w:t xml:space="preserve"> the existing</w:t>
      </w:r>
    </w:p>
    <w:p w14:paraId="2DF25E5D" w14:textId="77777777" w:rsidR="00F264E2" w:rsidRDefault="00F264E2" w:rsidP="00F264E2">
      <w:r>
        <w:t>brain-controlled wheelchairs used filters to eliminate artifacts.</w:t>
      </w:r>
    </w:p>
    <w:p w14:paraId="5814318E" w14:textId="461AECB4" w:rsidR="00AE7AF5" w:rsidRDefault="00F264E2" w:rsidP="00F264E2">
      <w:r>
        <w:t>Additional methods to remove artifacts such as wavelet transform can be seen in [84] and [85]</w:t>
      </w:r>
    </w:p>
    <w:p w14:paraId="22DD8AA4" w14:textId="77777777" w:rsidR="00126F7B" w:rsidRDefault="00126F7B" w:rsidP="00F264E2"/>
    <w:p w14:paraId="5B87DEA0" w14:textId="77777777" w:rsidR="00126F7B" w:rsidRPr="00126F7B" w:rsidRDefault="00126F7B" w:rsidP="00126F7B">
      <w:r w:rsidRPr="00126F7B">
        <w:t xml:space="preserve">DL frameworks like Convolutional Neural Network (CNN) [7], Long Short-Term Memory </w:t>
      </w:r>
    </w:p>
    <w:p w14:paraId="69D3B7C2" w14:textId="06749684" w:rsidR="00126F7B" w:rsidRDefault="00126F7B" w:rsidP="00126F7B">
      <w:r w:rsidRPr="00126F7B">
        <w:t xml:space="preserve">(LSTM), Deep Belief Network (DBN) and Stacked </w:t>
      </w:r>
      <w:proofErr w:type="spellStart"/>
      <w:r w:rsidRPr="00126F7B">
        <w:t>AutoEncoder</w:t>
      </w:r>
      <w:proofErr w:type="spellEnd"/>
      <w:r w:rsidRPr="00126F7B">
        <w:t xml:space="preserve"> (SAE) have been applied for decoding and classification of MI signals</w:t>
      </w:r>
    </w:p>
    <w:p w14:paraId="4E4AAB54" w14:textId="77777777" w:rsidR="007957D0" w:rsidRPr="007957D0" w:rsidRDefault="007957D0" w:rsidP="007957D0">
      <w:r w:rsidRPr="007957D0">
        <w:t xml:space="preserve">The most common input formulation found to be used during our study was time-frequency STFT image representation, transforms 1D EEG [11] signals into 2D time-frequency representation. In addition, other input formulation such as, CTW, PSD, CSP filter had shown to support for the best classification of motor imagery. It was found that image representation of input data was common input formulation choice for MI classification. </w:t>
      </w:r>
    </w:p>
    <w:p w14:paraId="00000D83" w14:textId="06A8CDF8" w:rsidR="007957D0" w:rsidRDefault="007957D0" w:rsidP="00126F7B">
      <w:r w:rsidRPr="007957D0">
        <w:t xml:space="preserve">CNN was the most prominent DL architecture, covered around 73% of the total number of the studies, as it composed of convolutional layer (kernel or filter), pooling layer (sub-sampling) and </w:t>
      </w:r>
      <w:proofErr w:type="spellStart"/>
      <w:r w:rsidRPr="007957D0">
        <w:t>fullyconnected</w:t>
      </w:r>
      <w:proofErr w:type="spellEnd"/>
      <w:r w:rsidRPr="007957D0">
        <w:t xml:space="preserve"> layer.</w:t>
      </w:r>
    </w:p>
    <w:p w14:paraId="6EA1EA7A" w14:textId="132CA304" w:rsidR="00E738B6" w:rsidRDefault="00E738B6" w:rsidP="00126F7B">
      <w:r w:rsidRPr="00E738B6">
        <w:lastRenderedPageBreak/>
        <w:t>that LSTM was the most prevalent RNN choice for the classification of motor imagery</w:t>
      </w:r>
    </w:p>
    <w:p w14:paraId="4239749C" w14:textId="77777777" w:rsidR="00E738B6" w:rsidRPr="00E738B6" w:rsidRDefault="00E738B6" w:rsidP="00E738B6">
      <w:r w:rsidRPr="00E738B6">
        <w:t xml:space="preserve">Hybrid architectures such as LSTM and CNN, CNN and SAE, DBM and AE, CNN and CDDLC were commonly used mixed architectures for classification of MI. Among the hybrid architectures, the hybrid CNN, has shown good performances, specifically CNN and CDDLC (95.3%), which outperformed other DL hybrid architectures. </w:t>
      </w:r>
    </w:p>
    <w:p w14:paraId="7C78B9B1" w14:textId="77777777" w:rsidR="00E738B6" w:rsidRDefault="00E738B6" w:rsidP="00126F7B"/>
    <w:p w14:paraId="0C43A0F3" w14:textId="7F6B9F02" w:rsidR="007573EC" w:rsidRDefault="007573EC" w:rsidP="00126F7B">
      <w:r>
        <w:rPr>
          <w:noProof/>
        </w:rPr>
        <w:drawing>
          <wp:inline distT="0" distB="0" distL="0" distR="0" wp14:anchorId="5EC012C6" wp14:editId="59A63314">
            <wp:extent cx="4105275" cy="2609850"/>
            <wp:effectExtent l="0" t="0" r="9525" b="0"/>
            <wp:docPr id="10999005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056" name="Picture 1" descr="A table with text on it&#10;&#10;Description automatically generated"/>
                    <pic:cNvPicPr/>
                  </pic:nvPicPr>
                  <pic:blipFill>
                    <a:blip r:embed="rId6"/>
                    <a:stretch>
                      <a:fillRect/>
                    </a:stretch>
                  </pic:blipFill>
                  <pic:spPr>
                    <a:xfrm>
                      <a:off x="0" y="0"/>
                      <a:ext cx="4105275" cy="2609850"/>
                    </a:xfrm>
                    <a:prstGeom prst="rect">
                      <a:avLst/>
                    </a:prstGeom>
                  </pic:spPr>
                </pic:pic>
              </a:graphicData>
            </a:graphic>
          </wp:inline>
        </w:drawing>
      </w:r>
    </w:p>
    <w:p w14:paraId="5252D5E6" w14:textId="77777777" w:rsidR="007D3956" w:rsidRDefault="007D3956" w:rsidP="00126F7B"/>
    <w:p w14:paraId="63575C18" w14:textId="77777777" w:rsidR="007D3956" w:rsidRDefault="007D3956" w:rsidP="007D3956">
      <w:r>
        <w:t>Although</w:t>
      </w:r>
    </w:p>
    <w:p w14:paraId="2974FC15" w14:textId="77777777" w:rsidR="007D3956" w:rsidRDefault="007D3956" w:rsidP="007D3956">
      <w:r>
        <w:t>BCI based on motor imaging has proven efficacy in stroke</w:t>
      </w:r>
    </w:p>
    <w:p w14:paraId="07F772AC" w14:textId="77777777" w:rsidR="007D3956" w:rsidRDefault="007D3956" w:rsidP="007D3956">
      <w:r>
        <w:t>patient treatment, their usage in clinical practice has been</w:t>
      </w:r>
    </w:p>
    <w:p w14:paraId="3AF6D713" w14:textId="77777777" w:rsidR="007D3956" w:rsidRDefault="007D3956" w:rsidP="007D3956">
      <w:r>
        <w:t>limited due to poor performance, non-flexible properties,</w:t>
      </w:r>
    </w:p>
    <w:p w14:paraId="3526EF2D" w14:textId="2AA5BC49" w:rsidR="007D3956" w:rsidRDefault="007D3956" w:rsidP="007D3956">
      <w:r>
        <w:t>and extensive training periods</w:t>
      </w:r>
    </w:p>
    <w:p w14:paraId="4E31496C" w14:textId="77777777" w:rsidR="00007FC2" w:rsidRDefault="00007FC2" w:rsidP="00007FC2">
      <w:r>
        <w:t>A novel method for classifying Motor Imagery (MI) in</w:t>
      </w:r>
    </w:p>
    <w:p w14:paraId="53DAA560" w14:textId="77777777" w:rsidR="00007FC2" w:rsidRDefault="00007FC2" w:rsidP="00007FC2">
      <w:r>
        <w:t>Brain-Computer Interface (BCI) systems based on multivariate variation mode decomposition (MVMD) has been</w:t>
      </w:r>
    </w:p>
    <w:p w14:paraId="0607385C" w14:textId="77777777" w:rsidR="00007FC2" w:rsidRDefault="00007FC2" w:rsidP="00007FC2">
      <w:r>
        <w:t>employed [60]. By decomposing the data into intrinsic mode</w:t>
      </w:r>
    </w:p>
    <w:p w14:paraId="5E09C4C9" w14:textId="77777777" w:rsidR="00007FC2" w:rsidRDefault="00007FC2" w:rsidP="00007FC2">
      <w:r>
        <w:t>functions, the approach tries to extract discriminative features</w:t>
      </w:r>
    </w:p>
    <w:p w14:paraId="43D97FD4" w14:textId="37CF4908" w:rsidR="00007FC2" w:rsidRDefault="00007FC2" w:rsidP="00007FC2">
      <w:r>
        <w:t>from MI EEG signals</w:t>
      </w:r>
    </w:p>
    <w:p w14:paraId="30CACF42" w14:textId="77777777" w:rsidR="004645D1" w:rsidRDefault="004645D1" w:rsidP="00007FC2"/>
    <w:p w14:paraId="4D24D841" w14:textId="77777777" w:rsidR="004645D1" w:rsidRDefault="004645D1" w:rsidP="00007FC2"/>
    <w:p w14:paraId="470FA1D3" w14:textId="77777777" w:rsidR="004645D1" w:rsidRDefault="004645D1" w:rsidP="004645D1">
      <w:r>
        <w:t>• Filtering: EEG signals are often contaminated with</w:t>
      </w:r>
    </w:p>
    <w:p w14:paraId="3DBFEA1A" w14:textId="77777777" w:rsidR="004645D1" w:rsidRDefault="004645D1" w:rsidP="004645D1">
      <w:r>
        <w:lastRenderedPageBreak/>
        <w:t>noise and artifacts. Filtering techniques such as high</w:t>
      </w:r>
    </w:p>
    <w:p w14:paraId="0684C81B" w14:textId="77777777" w:rsidR="004645D1" w:rsidRDefault="004645D1" w:rsidP="004645D1">
      <w:r>
        <w:t>pass, low pass and notch filters [18], [26] are used to</w:t>
      </w:r>
    </w:p>
    <w:p w14:paraId="2EFD736D" w14:textId="77777777" w:rsidR="004645D1" w:rsidRDefault="004645D1" w:rsidP="004645D1">
      <w:r>
        <w:t>remove unwanted frequency components and improve</w:t>
      </w:r>
    </w:p>
    <w:p w14:paraId="4C41D83D" w14:textId="77777777" w:rsidR="004645D1" w:rsidRDefault="004645D1" w:rsidP="004645D1">
      <w:r>
        <w:t>signal quality.</w:t>
      </w:r>
    </w:p>
    <w:p w14:paraId="15118C7B" w14:textId="77777777" w:rsidR="004645D1" w:rsidRDefault="004645D1" w:rsidP="004645D1">
      <w:r>
        <w:t>• Artifact removal: Techniques such as Independent</w:t>
      </w:r>
    </w:p>
    <w:p w14:paraId="5D4708DF" w14:textId="77777777" w:rsidR="004645D1" w:rsidRDefault="004645D1" w:rsidP="004645D1">
      <w:r>
        <w:t>Component Analysis (ICA) and Principal Component Analysis (PCA) are used to separate and remove</w:t>
      </w:r>
    </w:p>
    <w:p w14:paraId="092C4A14" w14:textId="77777777" w:rsidR="004645D1" w:rsidRDefault="004645D1" w:rsidP="004645D1">
      <w:r>
        <w:t>artifacts such as eye blinks, muscle activity and electrocardiogram (ECG) interference [28], [29], [31].</w:t>
      </w:r>
    </w:p>
    <w:p w14:paraId="0322866F" w14:textId="77777777" w:rsidR="004645D1" w:rsidRDefault="004645D1" w:rsidP="004645D1">
      <w:r>
        <w:t>• Time Domain Features: Features such as mean amplitude, root mean square value, and signal variance are</w:t>
      </w:r>
    </w:p>
    <w:p w14:paraId="5E8C0765" w14:textId="77777777" w:rsidR="004645D1" w:rsidRDefault="004645D1" w:rsidP="004645D1">
      <w:r>
        <w:t>extracted to capture the temporal characteristics of</w:t>
      </w:r>
    </w:p>
    <w:p w14:paraId="3D049AF1" w14:textId="77777777" w:rsidR="004645D1" w:rsidRDefault="004645D1" w:rsidP="004645D1">
      <w:r>
        <w:t>EEG signals [47], [48], [51], [53].</w:t>
      </w:r>
    </w:p>
    <w:p w14:paraId="74B8D395" w14:textId="77777777" w:rsidR="004645D1" w:rsidRDefault="004645D1" w:rsidP="004645D1">
      <w:r>
        <w:t>• Frequency domain properties: Power spectral density,</w:t>
      </w:r>
    </w:p>
    <w:p w14:paraId="7199F8A2" w14:textId="77777777" w:rsidR="004645D1" w:rsidRDefault="004645D1" w:rsidP="004645D1">
      <w:r>
        <w:t>spectral entropy, and band power ratios provide insight</w:t>
      </w:r>
    </w:p>
    <w:p w14:paraId="3AE44248" w14:textId="77777777" w:rsidR="004645D1" w:rsidRDefault="004645D1" w:rsidP="004645D1">
      <w:r>
        <w:t>into the frequency distribution of brain activity [11],</w:t>
      </w:r>
    </w:p>
    <w:p w14:paraId="61CF9F7E" w14:textId="77777777" w:rsidR="004645D1" w:rsidRDefault="004645D1" w:rsidP="004645D1">
      <w:r>
        <w:t>[17], [18].</w:t>
      </w:r>
    </w:p>
    <w:p w14:paraId="75268EB8" w14:textId="77777777" w:rsidR="004645D1" w:rsidRDefault="004645D1" w:rsidP="004645D1">
      <w:r>
        <w:t>• Time-frequency characteristics: Techniques such as the</w:t>
      </w:r>
    </w:p>
    <w:p w14:paraId="633E22E6" w14:textId="77777777" w:rsidR="004645D1" w:rsidRDefault="004645D1" w:rsidP="004645D1">
      <w:r>
        <w:t>wavelet transform and the short-time Fourier transform</w:t>
      </w:r>
    </w:p>
    <w:p w14:paraId="61CDCDB6" w14:textId="77777777" w:rsidR="004645D1" w:rsidRDefault="004645D1" w:rsidP="004645D1">
      <w:r>
        <w:t>reveal how the characteristics of the EEG signal vary in</w:t>
      </w:r>
    </w:p>
    <w:p w14:paraId="2F599822" w14:textId="77777777" w:rsidR="004645D1" w:rsidRDefault="004645D1" w:rsidP="004645D1">
      <w:r>
        <w:t>time and frequency [23], [57], [61].</w:t>
      </w:r>
    </w:p>
    <w:p w14:paraId="1B2E221A" w14:textId="77777777" w:rsidR="004645D1" w:rsidRDefault="004645D1" w:rsidP="004645D1">
      <w:r>
        <w:t>• Functional connectivity: Measures such as coherence,</w:t>
      </w:r>
    </w:p>
    <w:p w14:paraId="53DEF970" w14:textId="77777777" w:rsidR="004645D1" w:rsidRDefault="004645D1" w:rsidP="004645D1">
      <w:r>
        <w:t>phase synchronization, and mutual information assess</w:t>
      </w:r>
    </w:p>
    <w:p w14:paraId="2C142E28" w14:textId="77777777" w:rsidR="004645D1" w:rsidRDefault="004645D1" w:rsidP="004645D1">
      <w:r>
        <w:t>the functional relationships between different brain</w:t>
      </w:r>
    </w:p>
    <w:p w14:paraId="1D3B80A9" w14:textId="77777777" w:rsidR="004645D1" w:rsidRDefault="004645D1" w:rsidP="004645D1">
      <w:r>
        <w:t>regions [51], [52], [54].</w:t>
      </w:r>
    </w:p>
    <w:p w14:paraId="0EC39BDB" w14:textId="77777777" w:rsidR="004645D1" w:rsidRDefault="004645D1" w:rsidP="004645D1">
      <w:r>
        <w:t>• Graph theory analysis: EEG data can be represented as networks, and graph theory metrics reveal</w:t>
      </w:r>
    </w:p>
    <w:p w14:paraId="013EC67A" w14:textId="77777777" w:rsidR="004645D1" w:rsidRDefault="004645D1" w:rsidP="004645D1">
      <w:r>
        <w:t>organizational and communication patterns in the</w:t>
      </w:r>
    </w:p>
    <w:p w14:paraId="6050E659" w14:textId="77777777" w:rsidR="004645D1" w:rsidRDefault="004645D1" w:rsidP="004645D1">
      <w:r>
        <w:t>brain [64], [69].</w:t>
      </w:r>
    </w:p>
    <w:p w14:paraId="1AA1CEBC" w14:textId="77777777" w:rsidR="004645D1" w:rsidRDefault="004645D1" w:rsidP="004645D1">
      <w:r>
        <w:t>• Pattern recognition and motor imagery: EEG signals</w:t>
      </w:r>
    </w:p>
    <w:p w14:paraId="4C84BE8A" w14:textId="77777777" w:rsidR="004645D1" w:rsidRDefault="004645D1" w:rsidP="004645D1">
      <w:r>
        <w:t>captured during motor imagery tasks are processed to</w:t>
      </w:r>
    </w:p>
    <w:p w14:paraId="1B8E8F79" w14:textId="77777777" w:rsidR="004645D1" w:rsidRDefault="004645D1" w:rsidP="004645D1">
      <w:r>
        <w:t>recognize specific patterns associated with imagined</w:t>
      </w:r>
    </w:p>
    <w:p w14:paraId="4722D88B" w14:textId="77777777" w:rsidR="004645D1" w:rsidRDefault="004645D1" w:rsidP="004645D1">
      <w:r>
        <w:t>movements. These patterns can be used to control</w:t>
      </w:r>
    </w:p>
    <w:p w14:paraId="3953B020" w14:textId="1EDA2031" w:rsidR="004645D1" w:rsidRDefault="004645D1" w:rsidP="004645D1">
      <w:r>
        <w:lastRenderedPageBreak/>
        <w:t>external devices [59], [60], [65], [72].</w:t>
      </w:r>
    </w:p>
    <w:p w14:paraId="5F1DC541" w14:textId="77777777" w:rsidR="005107ED" w:rsidRDefault="005107ED" w:rsidP="004645D1"/>
    <w:p w14:paraId="73C3D6D3" w14:textId="16247CCF" w:rsidR="005107ED" w:rsidRDefault="005107ED" w:rsidP="004645D1">
      <w:r w:rsidRPr="005107ED">
        <w:t>Discriminative models</w:t>
      </w:r>
    </w:p>
    <w:p w14:paraId="77BDE168" w14:textId="77777777" w:rsidR="005107ED" w:rsidRDefault="005107ED" w:rsidP="005107ED">
      <w:r w:rsidRPr="005107ED">
        <w:t>◦ Representative models</w:t>
      </w:r>
      <w:r>
        <w:t xml:space="preserve">: </w:t>
      </w:r>
      <w:proofErr w:type="gramStart"/>
      <w:r w:rsidRPr="005107ED">
        <w:t>autoencoders</w:t>
      </w:r>
      <w:r>
        <w:t xml:space="preserve">  Several</w:t>
      </w:r>
      <w:proofErr w:type="gramEnd"/>
      <w:r>
        <w:t xml:space="preserve"> researchers in this</w:t>
      </w:r>
    </w:p>
    <w:p w14:paraId="4A7D53A8" w14:textId="77777777" w:rsidR="005107ED" w:rsidRDefault="005107ED" w:rsidP="005107ED">
      <w:r>
        <w:t>study used non-DL data augmentation procedures,</w:t>
      </w:r>
    </w:p>
    <w:p w14:paraId="44FF3E0E" w14:textId="77777777" w:rsidR="005107ED" w:rsidRDefault="005107ED" w:rsidP="005107ED">
      <w:r>
        <w:t>including noise addition [11], sliding window [8],</w:t>
      </w:r>
    </w:p>
    <w:p w14:paraId="0EFC79C1" w14:textId="77777777" w:rsidR="005107ED" w:rsidRDefault="005107ED" w:rsidP="005107ED">
      <w:r>
        <w:t>and amplitude perturbation [13], to enhance the</w:t>
      </w:r>
    </w:p>
    <w:p w14:paraId="06D78C5A" w14:textId="77777777" w:rsidR="005107ED" w:rsidRDefault="005107ED" w:rsidP="005107ED">
      <w:r>
        <w:t>quantity of training data. Two of the research evaluated [64], [67] used GAN and VAE networks</w:t>
      </w:r>
    </w:p>
    <w:p w14:paraId="163004C2" w14:textId="77777777" w:rsidR="005107ED" w:rsidRDefault="005107ED" w:rsidP="005107ED">
      <w:r>
        <w:t>for DL-based data augmentation. These studies</w:t>
      </w:r>
    </w:p>
    <w:p w14:paraId="4B333276" w14:textId="77777777" w:rsidR="005107ED" w:rsidRDefault="005107ED" w:rsidP="005107ED">
      <w:r>
        <w:t>found that utilizing GAN models for MI data</w:t>
      </w:r>
    </w:p>
    <w:p w14:paraId="4D1137F3" w14:textId="0623A440" w:rsidR="005107ED" w:rsidRDefault="005107ED" w:rsidP="005107ED">
      <w:r>
        <w:t>augmentation considerably improved classification performance.</w:t>
      </w:r>
    </w:p>
    <w:p w14:paraId="5979E74D" w14:textId="77777777" w:rsidR="00E61FB2" w:rsidRDefault="00E61FB2" w:rsidP="005107ED"/>
    <w:p w14:paraId="67E80DC1" w14:textId="6557E861" w:rsidR="00E61FB2" w:rsidRDefault="00E61FB2" w:rsidP="005107ED">
      <w:r>
        <w:t xml:space="preserve">Performance indicators: </w:t>
      </w:r>
    </w:p>
    <w:p w14:paraId="38FC63B0" w14:textId="77777777" w:rsidR="00E61FB2" w:rsidRDefault="00E61FB2" w:rsidP="00E61FB2">
      <w:r>
        <w:t>Classification accuracy: In tasks such as motor</w:t>
      </w:r>
    </w:p>
    <w:p w14:paraId="4589234A" w14:textId="77777777" w:rsidR="00E61FB2" w:rsidRDefault="00E61FB2" w:rsidP="00E61FB2">
      <w:r>
        <w:t>imagery classification or cognitive state detection, classification accuracy measures how well an EEG-based</w:t>
      </w:r>
    </w:p>
    <w:p w14:paraId="391BAB3F" w14:textId="77777777" w:rsidR="00E61FB2" w:rsidRDefault="00E61FB2" w:rsidP="00E61FB2">
      <w:r>
        <w:t>model can distinguish between different classes or</w:t>
      </w:r>
    </w:p>
    <w:p w14:paraId="75854FCC" w14:textId="77777777" w:rsidR="00E61FB2" w:rsidRDefault="00E61FB2" w:rsidP="00E61FB2">
      <w:r>
        <w:t>states [11], [13], [17], [21], [26], [27], [32], [47], [48].</w:t>
      </w:r>
    </w:p>
    <w:p w14:paraId="165342FE" w14:textId="77777777" w:rsidR="00E61FB2" w:rsidRDefault="00E61FB2" w:rsidP="00E61FB2">
      <w:r>
        <w:t>• Receiver operating characteristic (ROC) curve and</w:t>
      </w:r>
    </w:p>
    <w:p w14:paraId="133DC3BF" w14:textId="77777777" w:rsidR="00E61FB2" w:rsidRDefault="00E61FB2" w:rsidP="00E61FB2">
      <w:r>
        <w:t>area under the curve (AUC): ROC curves and AUC</w:t>
      </w:r>
    </w:p>
    <w:p w14:paraId="438B3613" w14:textId="77777777" w:rsidR="00E61FB2" w:rsidRDefault="00E61FB2" w:rsidP="00E61FB2">
      <w:r>
        <w:t>values are used to evaluate the trade-off between sensitivity and specificity in classification tasks [26], [29],</w:t>
      </w:r>
    </w:p>
    <w:p w14:paraId="4EA65FE0" w14:textId="77777777" w:rsidR="00E61FB2" w:rsidRDefault="00E61FB2" w:rsidP="00E61FB2">
      <w:r>
        <w:t>[33], [54].</w:t>
      </w:r>
    </w:p>
    <w:p w14:paraId="5FB90092" w14:textId="77777777" w:rsidR="00E61FB2" w:rsidRDefault="00E61FB2" w:rsidP="00E61FB2">
      <w:r>
        <w:t>• Mean Squared Error (MSE) or Root Mean Squared</w:t>
      </w:r>
    </w:p>
    <w:p w14:paraId="5757C5F7" w14:textId="77777777" w:rsidR="00E61FB2" w:rsidRDefault="00E61FB2" w:rsidP="00E61FB2">
      <w:r>
        <w:t>Error (RMSE): This metric measures the difference</w:t>
      </w:r>
    </w:p>
    <w:p w14:paraId="5D528845" w14:textId="77777777" w:rsidR="00E61FB2" w:rsidRDefault="00E61FB2" w:rsidP="00E61FB2">
      <w:r>
        <w:t>between the predicted and actual values, often used</w:t>
      </w:r>
    </w:p>
    <w:p w14:paraId="42429C5A" w14:textId="77777777" w:rsidR="00E61FB2" w:rsidRDefault="00E61FB2" w:rsidP="00E61FB2">
      <w:r>
        <w:t>in regression functions to measure the accuracy of the</w:t>
      </w:r>
    </w:p>
    <w:p w14:paraId="10750802" w14:textId="77777777" w:rsidR="00E61FB2" w:rsidRDefault="00E61FB2" w:rsidP="00E61FB2">
      <w:r>
        <w:t>prediction [13], [43], [46], [53], [63].</w:t>
      </w:r>
    </w:p>
    <w:p w14:paraId="74C0E9FF" w14:textId="77777777" w:rsidR="00E61FB2" w:rsidRDefault="00E61FB2" w:rsidP="00E61FB2">
      <w:r>
        <w:t>• R-squared (R2) or coefficient of determination: R2</w:t>
      </w:r>
    </w:p>
    <w:p w14:paraId="27DDE176" w14:textId="77777777" w:rsidR="00E61FB2" w:rsidRDefault="00E61FB2" w:rsidP="00E61FB2">
      <w:r>
        <w:t>measures the amount of variation in the dependent</w:t>
      </w:r>
    </w:p>
    <w:p w14:paraId="061F2F3B" w14:textId="77777777" w:rsidR="00E61FB2" w:rsidRDefault="00E61FB2" w:rsidP="00E61FB2">
      <w:r>
        <w:lastRenderedPageBreak/>
        <w:t>variable that can be predicted from the independent</w:t>
      </w:r>
    </w:p>
    <w:p w14:paraId="7563A938" w14:textId="77777777" w:rsidR="00E61FB2" w:rsidRDefault="00E61FB2" w:rsidP="00E61FB2">
      <w:r>
        <w:t>variables. It shows how well the regression model fits</w:t>
      </w:r>
    </w:p>
    <w:p w14:paraId="0B5FD1CB" w14:textId="77777777" w:rsidR="00E61FB2" w:rsidRDefault="00E61FB2" w:rsidP="00E61FB2">
      <w:r>
        <w:t>the data [56], [57], [59], [61].</w:t>
      </w:r>
    </w:p>
    <w:p w14:paraId="76000361" w14:textId="77777777" w:rsidR="00E61FB2" w:rsidRDefault="00E61FB2" w:rsidP="00E61FB2">
      <w:r>
        <w:t>• Real-time performance metrics: For real-time applications, metrics such as response latency, response time,</w:t>
      </w:r>
    </w:p>
    <w:p w14:paraId="798E87A3" w14:textId="77777777" w:rsidR="00E61FB2" w:rsidRDefault="00E61FB2" w:rsidP="00E61FB2">
      <w:r>
        <w:t>and overall system latency are evaluated [55], [59],</w:t>
      </w:r>
    </w:p>
    <w:p w14:paraId="1868FFC2" w14:textId="6BF66B87" w:rsidR="00E61FB2" w:rsidRDefault="00E61FB2" w:rsidP="00E61FB2">
      <w:r>
        <w:t>[60], [61], [63], [65].</w:t>
      </w:r>
    </w:p>
    <w:p w14:paraId="6C3CB455" w14:textId="77777777" w:rsidR="006773D0" w:rsidRDefault="006773D0" w:rsidP="00E61FB2"/>
    <w:p w14:paraId="5DBD17AF" w14:textId="77777777" w:rsidR="006773D0" w:rsidRDefault="006773D0" w:rsidP="00E61FB2"/>
    <w:p w14:paraId="2DAF7491" w14:textId="77777777" w:rsidR="006773D0" w:rsidRDefault="006773D0" w:rsidP="006773D0">
      <w:pPr>
        <w:jc w:val="center"/>
      </w:pPr>
      <w:r>
        <w:t>Improving the Separability of Motor Imagery</w:t>
      </w:r>
    </w:p>
    <w:p w14:paraId="3F17990C" w14:textId="77777777" w:rsidR="006773D0" w:rsidRDefault="006773D0" w:rsidP="006773D0">
      <w:pPr>
        <w:jc w:val="center"/>
      </w:pPr>
      <w:r>
        <w:t>EEG Signals Using a Cross Correlation-Based</w:t>
      </w:r>
    </w:p>
    <w:p w14:paraId="075727F2" w14:textId="77777777" w:rsidR="006773D0" w:rsidRDefault="006773D0" w:rsidP="006773D0">
      <w:pPr>
        <w:jc w:val="center"/>
      </w:pPr>
      <w:r>
        <w:t>Least Square Support Vector Machine for</w:t>
      </w:r>
    </w:p>
    <w:p w14:paraId="21CC2798" w14:textId="75636103" w:rsidR="006773D0" w:rsidRDefault="006773D0" w:rsidP="006773D0">
      <w:pPr>
        <w:jc w:val="center"/>
      </w:pPr>
      <w:r>
        <w:t>Brain–Computer Interface</w:t>
      </w:r>
    </w:p>
    <w:p w14:paraId="5F2FB13D" w14:textId="77777777" w:rsidR="006A6009" w:rsidRDefault="006A6009" w:rsidP="00E61FB2"/>
    <w:p w14:paraId="4FA540D9" w14:textId="40603BAE" w:rsidR="00071CA7" w:rsidRDefault="00071CA7" w:rsidP="006773D0">
      <w:r>
        <w:t>LS-SVM</w:t>
      </w:r>
    </w:p>
    <w:p w14:paraId="035AD2B5" w14:textId="77777777" w:rsidR="00071CA7" w:rsidRDefault="00071CA7" w:rsidP="006773D0"/>
    <w:p w14:paraId="461656B6" w14:textId="11B5B7DA" w:rsidR="006A6009" w:rsidRDefault="006A6009" w:rsidP="006773D0">
      <w:r>
        <w:t>evaluated</w:t>
      </w:r>
    </w:p>
    <w:p w14:paraId="620963CD" w14:textId="77777777" w:rsidR="006A6009" w:rsidRDefault="006A6009" w:rsidP="006773D0">
      <w:r>
        <w:t>with classification accuracy through a 10-fold cross-validation</w:t>
      </w:r>
    </w:p>
    <w:p w14:paraId="3B2FBEE2" w14:textId="1D468797" w:rsidR="006A6009" w:rsidRDefault="006A6009" w:rsidP="006773D0">
      <w:r>
        <w:t>procedure</w:t>
      </w:r>
    </w:p>
    <w:p w14:paraId="6815792A" w14:textId="77777777" w:rsidR="00134478" w:rsidRDefault="00134478" w:rsidP="006773D0"/>
    <w:p w14:paraId="22F33FE9" w14:textId="3FDE7D58" w:rsidR="00134478" w:rsidRDefault="00134478" w:rsidP="006773D0">
      <w:r>
        <w:rPr>
          <w:noProof/>
        </w:rPr>
        <w:drawing>
          <wp:inline distT="0" distB="0" distL="0" distR="0" wp14:anchorId="557B6039" wp14:editId="098C1D07">
            <wp:extent cx="5734050" cy="1685925"/>
            <wp:effectExtent l="0" t="0" r="0" b="9525"/>
            <wp:docPr id="206731968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19683" name="Picture 1" descr="A table with numbers and text&#10;&#10;Description automatically generated"/>
                    <pic:cNvPicPr/>
                  </pic:nvPicPr>
                  <pic:blipFill>
                    <a:blip r:embed="rId7"/>
                    <a:stretch>
                      <a:fillRect/>
                    </a:stretch>
                  </pic:blipFill>
                  <pic:spPr>
                    <a:xfrm>
                      <a:off x="0" y="0"/>
                      <a:ext cx="5734050" cy="1685925"/>
                    </a:xfrm>
                    <a:prstGeom prst="rect">
                      <a:avLst/>
                    </a:prstGeom>
                  </pic:spPr>
                </pic:pic>
              </a:graphicData>
            </a:graphic>
          </wp:inline>
        </w:drawing>
      </w:r>
    </w:p>
    <w:p w14:paraId="7FF2E933" w14:textId="77777777" w:rsidR="006A6009" w:rsidRDefault="006A6009" w:rsidP="006773D0"/>
    <w:p w14:paraId="1D2DC4B6" w14:textId="77777777" w:rsidR="006A6009" w:rsidRDefault="006A6009" w:rsidP="006773D0">
      <w:r>
        <w:t>The</w:t>
      </w:r>
    </w:p>
    <w:p w14:paraId="7FE04DA9" w14:textId="77777777" w:rsidR="006A6009" w:rsidRDefault="006A6009" w:rsidP="006773D0">
      <w:r>
        <w:t>proposed scheme develops a novel cross-correlation based feature</w:t>
      </w:r>
    </w:p>
    <w:p w14:paraId="21B63F9A" w14:textId="5B103A8A" w:rsidR="006A6009" w:rsidRDefault="006A6009" w:rsidP="006773D0">
      <w:r>
        <w:lastRenderedPageBreak/>
        <w:t>extractor, which is aided with a least square support vector machine (LS-SVM) for two-class MI signals recognition</w:t>
      </w:r>
    </w:p>
    <w:p w14:paraId="4BD0B0A3" w14:textId="77777777" w:rsidR="00071CA7" w:rsidRDefault="00071CA7" w:rsidP="00071CA7">
      <w:r>
        <w:t>The experimental results using the proposed algorithm are</w:t>
      </w:r>
    </w:p>
    <w:p w14:paraId="20153C14" w14:textId="77777777" w:rsidR="00071CA7" w:rsidRDefault="00071CA7" w:rsidP="00071CA7">
      <w:r>
        <w:t>consistent because the parameter values of the LS-SVM</w:t>
      </w:r>
    </w:p>
    <w:p w14:paraId="69AE7D17" w14:textId="77777777" w:rsidR="00071CA7" w:rsidRDefault="00071CA7" w:rsidP="00071CA7">
      <w:proofErr w:type="gramStart"/>
      <w:r>
        <w:t>classifier</w:t>
      </w:r>
      <w:proofErr w:type="gramEnd"/>
      <w:r>
        <w:t xml:space="preserve"> are optimally selected through the two-step grid</w:t>
      </w:r>
    </w:p>
    <w:p w14:paraId="65FCC1CA" w14:textId="6601D38A" w:rsidR="00071CA7" w:rsidRDefault="00071CA7" w:rsidP="00071CA7">
      <w:r>
        <w:t>search algorithm rather than by the manual selection</w:t>
      </w:r>
    </w:p>
    <w:p w14:paraId="20AEBEE6" w14:textId="77777777" w:rsidR="00DB38E9" w:rsidRDefault="00DB38E9" w:rsidP="00071CA7"/>
    <w:p w14:paraId="6C02AF6F" w14:textId="77777777" w:rsidR="00DB38E9" w:rsidRDefault="00DB38E9" w:rsidP="00071CA7"/>
    <w:p w14:paraId="46168B18" w14:textId="77777777" w:rsidR="00DB38E9" w:rsidRDefault="00DB38E9" w:rsidP="00071CA7"/>
    <w:p w14:paraId="040448C8" w14:textId="77777777" w:rsidR="00DB38E9" w:rsidRDefault="00DB38E9" w:rsidP="00DB38E9">
      <w:pPr>
        <w:jc w:val="center"/>
      </w:pPr>
      <w:r>
        <w:t>Active Data Selection for Motor Imagery</w:t>
      </w:r>
    </w:p>
    <w:p w14:paraId="430644DD" w14:textId="3368D87B" w:rsidR="00DB38E9" w:rsidRDefault="00DB38E9" w:rsidP="00DB38E9">
      <w:pPr>
        <w:jc w:val="center"/>
      </w:pPr>
      <w:r>
        <w:t>EEG Classification</w:t>
      </w:r>
    </w:p>
    <w:p w14:paraId="7AE35BF1" w14:textId="77777777" w:rsidR="00DB38E9" w:rsidRDefault="00DB38E9" w:rsidP="00DB38E9">
      <w:r>
        <w:t>efficient decoding around the motor cortex, which leads to practical biomedical applications in</w:t>
      </w:r>
    </w:p>
    <w:p w14:paraId="3322E61B" w14:textId="7F4B185E" w:rsidR="00DB38E9" w:rsidRDefault="00DB38E9" w:rsidP="00DB38E9">
      <w:r>
        <w:t xml:space="preserve">rehabilitation and </w:t>
      </w:r>
      <w:proofErr w:type="spellStart"/>
      <w:r>
        <w:t>neuroprosthesis</w:t>
      </w:r>
      <w:proofErr w:type="spellEnd"/>
    </w:p>
    <w:p w14:paraId="2DFE3C2B" w14:textId="77777777" w:rsidR="00DB38E9" w:rsidRDefault="00DB38E9" w:rsidP="00DB38E9">
      <w:r>
        <w:t>well-known method to extract the brain activity for the MIBMI is the common spatial pattern (CSP) [1], [14], [15]. The</w:t>
      </w:r>
    </w:p>
    <w:p w14:paraId="0D571C55" w14:textId="77777777" w:rsidR="00DB38E9" w:rsidRDefault="00DB38E9" w:rsidP="00DB38E9">
      <w:r>
        <w:t>CSP is a set of spatial weight coefficients corresponding to each</w:t>
      </w:r>
    </w:p>
    <w:p w14:paraId="34F6FCE2" w14:textId="5D81B841" w:rsidR="00DB38E9" w:rsidRDefault="00DB38E9" w:rsidP="00DB38E9">
      <w:r>
        <w:t>electrode in a multichannel EEG.</w:t>
      </w:r>
      <w:r w:rsidRPr="00DB38E9">
        <w:t xml:space="preserve"> </w:t>
      </w:r>
      <w:r>
        <w:t>These coefficients are determined from measured EEG data in such a way that the variances</w:t>
      </w:r>
    </w:p>
    <w:p w14:paraId="0312333B" w14:textId="1A4F3BF9" w:rsidR="00DB38E9" w:rsidRDefault="00DB38E9" w:rsidP="00DB38E9">
      <w:r>
        <w:t xml:space="preserve">of the signal extracted by the spatial weights differ greatly between two tasks (e.g., </w:t>
      </w:r>
      <w:proofErr w:type="gramStart"/>
      <w:r>
        <w:t>left and right hand</w:t>
      </w:r>
      <w:proofErr w:type="gramEnd"/>
      <w:r>
        <w:t xml:space="preserve"> movement imageries).  Check this paper for math functions to create </w:t>
      </w:r>
      <w:proofErr w:type="spellStart"/>
      <w:r>
        <w:t>cov</w:t>
      </w:r>
      <w:proofErr w:type="spellEnd"/>
      <w:r>
        <w:t xml:space="preserve"> matrix and var and stuff like this.</w:t>
      </w:r>
    </w:p>
    <w:p w14:paraId="4C0EEA09" w14:textId="77777777" w:rsidR="00DC61CB" w:rsidRDefault="00DC61CB" w:rsidP="00DB38E9"/>
    <w:p w14:paraId="5BFB3C91" w14:textId="77777777" w:rsidR="00DC61CB" w:rsidRDefault="00DC61CB" w:rsidP="00DB38E9"/>
    <w:p w14:paraId="1768EDAC" w14:textId="77777777" w:rsidR="00DC61CB" w:rsidRDefault="00DC61CB" w:rsidP="00DC61CB">
      <w:pPr>
        <w:jc w:val="center"/>
      </w:pPr>
      <w:r>
        <w:t>EEG Source Imaging Enhances the Decoding</w:t>
      </w:r>
    </w:p>
    <w:p w14:paraId="10E2F1DE" w14:textId="489E4C40" w:rsidR="00DC61CB" w:rsidRDefault="00DC61CB" w:rsidP="00DC61CB">
      <w:pPr>
        <w:jc w:val="center"/>
      </w:pPr>
      <w:r>
        <w:t>of Complex Right-Hand Motor Imagery Tasks</w:t>
      </w:r>
    </w:p>
    <w:p w14:paraId="60769997" w14:textId="77777777" w:rsidR="00DC61CB" w:rsidRDefault="00DC61CB" w:rsidP="00DC61CB">
      <w:pPr>
        <w:jc w:val="center"/>
      </w:pPr>
    </w:p>
    <w:p w14:paraId="316A4C9C" w14:textId="6B9B1613" w:rsidR="00DC61CB" w:rsidRDefault="00DC61CB" w:rsidP="00DC61CB">
      <w:r>
        <w:t>Describes how they create dataset and explain step by step how to classify.</w:t>
      </w:r>
    </w:p>
    <w:p w14:paraId="4BAC25C5" w14:textId="293A852D" w:rsidR="00DC61CB" w:rsidRDefault="00DC61CB" w:rsidP="00DC61CB">
      <w:r>
        <w:t>Using ESI techniques</w:t>
      </w:r>
    </w:p>
    <w:p w14:paraId="28A4B6E3" w14:textId="77777777" w:rsidR="00BA6509" w:rsidRDefault="00BA6509" w:rsidP="00DC61CB"/>
    <w:p w14:paraId="389409C2" w14:textId="77777777" w:rsidR="00BA6509" w:rsidRDefault="00BA6509" w:rsidP="00DC61CB"/>
    <w:p w14:paraId="1E085B73" w14:textId="77777777" w:rsidR="00BA6509" w:rsidRDefault="00BA6509" w:rsidP="00DC61CB"/>
    <w:p w14:paraId="0B6E1272" w14:textId="77777777" w:rsidR="00BA6509" w:rsidRDefault="00BA6509" w:rsidP="00DC61CB"/>
    <w:p w14:paraId="2B6E42DB" w14:textId="77777777" w:rsidR="00BA6509" w:rsidRDefault="00BA6509" w:rsidP="00BA6509"/>
    <w:p w14:paraId="3D7EA249" w14:textId="77777777" w:rsidR="00BA6509" w:rsidRDefault="00BA6509" w:rsidP="00BA6509">
      <w:pPr>
        <w:jc w:val="center"/>
      </w:pPr>
      <w:r>
        <w:t>A Channel-Projection Mixed-Scale</w:t>
      </w:r>
    </w:p>
    <w:p w14:paraId="3E24A51C" w14:textId="77777777" w:rsidR="00BA6509" w:rsidRDefault="00BA6509" w:rsidP="00BA6509">
      <w:pPr>
        <w:jc w:val="center"/>
      </w:pPr>
      <w:r>
        <w:t>Convolutional Neural Network for</w:t>
      </w:r>
    </w:p>
    <w:p w14:paraId="1386F52D" w14:textId="1EDEEDCE" w:rsidR="00BA6509" w:rsidRDefault="00BA6509" w:rsidP="00BA6509">
      <w:pPr>
        <w:jc w:val="center"/>
      </w:pPr>
      <w:r>
        <w:t>Motor Imagery EEG Decoding</w:t>
      </w:r>
    </w:p>
    <w:p w14:paraId="044F82A3" w14:textId="77777777" w:rsidR="00462960" w:rsidRDefault="00462960" w:rsidP="00BA6509">
      <w:pPr>
        <w:jc w:val="center"/>
      </w:pPr>
    </w:p>
    <w:p w14:paraId="0D131241" w14:textId="77777777" w:rsidR="00462960" w:rsidRDefault="00462960" w:rsidP="00BA6509">
      <w:pPr>
        <w:jc w:val="center"/>
      </w:pPr>
    </w:p>
    <w:p w14:paraId="1A970F43" w14:textId="77777777" w:rsidR="00BA6509" w:rsidRDefault="00BA6509" w:rsidP="00BA6509"/>
    <w:p w14:paraId="4007A4E0" w14:textId="3B788BC6" w:rsidR="00BA6509" w:rsidRDefault="00BA6509" w:rsidP="00BA6509">
      <w:r>
        <w:t>CP-</w:t>
      </w:r>
      <w:proofErr w:type="spellStart"/>
      <w:r>
        <w:t>MixedNet</w:t>
      </w:r>
      <w:proofErr w:type="spellEnd"/>
      <w:r>
        <w:t xml:space="preserve"> including the CP-</w:t>
      </w:r>
      <w:proofErr w:type="spellStart"/>
      <w:r>
        <w:t>Spatio</w:t>
      </w:r>
      <w:proofErr w:type="spellEnd"/>
      <w:r>
        <w:t>-Temporal block,</w:t>
      </w:r>
    </w:p>
    <w:p w14:paraId="093EDF56" w14:textId="004CECA3" w:rsidR="00BA6509" w:rsidRDefault="00BA6509" w:rsidP="00BA6509">
      <w:r>
        <w:t>the MS-Conv block, and the classification block</w:t>
      </w:r>
    </w:p>
    <w:p w14:paraId="4FC58FFB" w14:textId="77777777" w:rsidR="00462960" w:rsidRDefault="00462960" w:rsidP="00BA6509"/>
    <w:p w14:paraId="0C7CFBD3" w14:textId="76288553" w:rsidR="00462960" w:rsidRDefault="00462960" w:rsidP="00462960">
      <w:r>
        <w:rPr>
          <w:noProof/>
        </w:rPr>
        <w:drawing>
          <wp:inline distT="0" distB="0" distL="0" distR="0" wp14:anchorId="0B8FB6F1" wp14:editId="217E0668">
            <wp:extent cx="5972810" cy="3070860"/>
            <wp:effectExtent l="0" t="0" r="8890" b="0"/>
            <wp:docPr id="9916583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8368" name="Picture 1" descr="A diagram of a diagram&#10;&#10;Description automatically generated"/>
                    <pic:cNvPicPr/>
                  </pic:nvPicPr>
                  <pic:blipFill>
                    <a:blip r:embed="rId8"/>
                    <a:stretch>
                      <a:fillRect/>
                    </a:stretch>
                  </pic:blipFill>
                  <pic:spPr>
                    <a:xfrm>
                      <a:off x="0" y="0"/>
                      <a:ext cx="5972810" cy="3070860"/>
                    </a:xfrm>
                    <a:prstGeom prst="rect">
                      <a:avLst/>
                    </a:prstGeom>
                  </pic:spPr>
                </pic:pic>
              </a:graphicData>
            </a:graphic>
          </wp:inline>
        </w:drawing>
      </w:r>
    </w:p>
    <w:p w14:paraId="5F12165C" w14:textId="77777777" w:rsidR="000333CE" w:rsidRDefault="000333CE" w:rsidP="00462960"/>
    <w:p w14:paraId="5486750F" w14:textId="462DE68E" w:rsidR="000333CE" w:rsidRDefault="000333CE" w:rsidP="00462960">
      <w:r>
        <w:rPr>
          <w:noProof/>
        </w:rPr>
        <w:lastRenderedPageBreak/>
        <w:drawing>
          <wp:inline distT="0" distB="0" distL="0" distR="0" wp14:anchorId="69F2B006" wp14:editId="467B3E5C">
            <wp:extent cx="3629025" cy="4419600"/>
            <wp:effectExtent l="0" t="0" r="9525" b="0"/>
            <wp:docPr id="1915433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3387" name="Picture 1" descr="A screenshot of a computer program&#10;&#10;Description automatically generated"/>
                    <pic:cNvPicPr/>
                  </pic:nvPicPr>
                  <pic:blipFill>
                    <a:blip r:embed="rId9"/>
                    <a:stretch>
                      <a:fillRect/>
                    </a:stretch>
                  </pic:blipFill>
                  <pic:spPr>
                    <a:xfrm>
                      <a:off x="0" y="0"/>
                      <a:ext cx="3629025" cy="4419600"/>
                    </a:xfrm>
                    <a:prstGeom prst="rect">
                      <a:avLst/>
                    </a:prstGeom>
                  </pic:spPr>
                </pic:pic>
              </a:graphicData>
            </a:graphic>
          </wp:inline>
        </w:drawing>
      </w:r>
    </w:p>
    <w:p w14:paraId="7B075D76" w14:textId="77777777" w:rsidR="000333CE" w:rsidRDefault="000333CE" w:rsidP="00462960"/>
    <w:p w14:paraId="6C7280E9" w14:textId="76DC971C" w:rsidR="000333CE" w:rsidRDefault="000333CE" w:rsidP="00462960">
      <w:r>
        <w:rPr>
          <w:noProof/>
        </w:rPr>
        <w:drawing>
          <wp:inline distT="0" distB="0" distL="0" distR="0" wp14:anchorId="079E14B9" wp14:editId="06EF14D5">
            <wp:extent cx="3819525" cy="3524250"/>
            <wp:effectExtent l="0" t="0" r="9525" b="0"/>
            <wp:docPr id="1475263223" name="Picture 1"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3223" name="Picture 1" descr="A table of data with numbers and letters&#10;&#10;Description automatically generated with medium confidence"/>
                    <pic:cNvPicPr/>
                  </pic:nvPicPr>
                  <pic:blipFill>
                    <a:blip r:embed="rId10"/>
                    <a:stretch>
                      <a:fillRect/>
                    </a:stretch>
                  </pic:blipFill>
                  <pic:spPr>
                    <a:xfrm>
                      <a:off x="0" y="0"/>
                      <a:ext cx="3819525" cy="3524250"/>
                    </a:xfrm>
                    <a:prstGeom prst="rect">
                      <a:avLst/>
                    </a:prstGeom>
                  </pic:spPr>
                </pic:pic>
              </a:graphicData>
            </a:graphic>
          </wp:inline>
        </w:drawing>
      </w:r>
    </w:p>
    <w:p w14:paraId="6A4BFB02" w14:textId="77777777" w:rsidR="00485C71" w:rsidRDefault="00485C71" w:rsidP="00485C71">
      <w:r>
        <w:lastRenderedPageBreak/>
        <w:t>In summary, we propose a CP-</w:t>
      </w:r>
      <w:proofErr w:type="spellStart"/>
      <w:r>
        <w:t>MixedNet</w:t>
      </w:r>
      <w:proofErr w:type="spellEnd"/>
      <w:r>
        <w:t xml:space="preserve"> with </w:t>
      </w:r>
      <w:proofErr w:type="spellStart"/>
      <w:r>
        <w:t>amplitudeperturbation</w:t>
      </w:r>
      <w:proofErr w:type="spellEnd"/>
      <w:r>
        <w:t xml:space="preserve"> data augmentation method for motor imagery</w:t>
      </w:r>
    </w:p>
    <w:p w14:paraId="7FE97688" w14:textId="77777777" w:rsidR="00485C71" w:rsidRDefault="00485C71" w:rsidP="00485C71">
      <w:r>
        <w:t>EEG decoding. Specifically, the CP-</w:t>
      </w:r>
      <w:proofErr w:type="spellStart"/>
      <w:r>
        <w:t>MixedNet</w:t>
      </w:r>
      <w:proofErr w:type="spellEnd"/>
      <w:r>
        <w:t xml:space="preserve"> first utilizes the</w:t>
      </w:r>
    </w:p>
    <w:p w14:paraId="3A753472" w14:textId="77777777" w:rsidR="00485C71" w:rsidRDefault="00485C71" w:rsidP="00485C71">
      <w:r>
        <w:t>CP-</w:t>
      </w:r>
      <w:proofErr w:type="spellStart"/>
      <w:r>
        <w:t>Spatio</w:t>
      </w:r>
      <w:proofErr w:type="spellEnd"/>
      <w:r>
        <w:t>-Temporal block to process the multi-channel EEG</w:t>
      </w:r>
    </w:p>
    <w:p w14:paraId="3D69C8C3" w14:textId="77777777" w:rsidR="00485C71" w:rsidRDefault="00485C71" w:rsidP="00485C71">
      <w:r>
        <w:t xml:space="preserve">signals and further extract the </w:t>
      </w:r>
      <w:proofErr w:type="spellStart"/>
      <w:r>
        <w:t>spatio</w:t>
      </w:r>
      <w:proofErr w:type="spellEnd"/>
      <w:r>
        <w:t>-temporal representation.</w:t>
      </w:r>
    </w:p>
    <w:p w14:paraId="1E47C865" w14:textId="77777777" w:rsidR="00485C71" w:rsidRDefault="00485C71" w:rsidP="00485C71">
      <w:r>
        <w:t>Then the MS-Conv block is employed to extract different</w:t>
      </w:r>
    </w:p>
    <w:p w14:paraId="42DF7F37" w14:textId="77777777" w:rsidR="00485C71" w:rsidRDefault="00485C71" w:rsidP="00485C71">
      <w:r>
        <w:t>time-scale information. Finally, the classification block outputs</w:t>
      </w:r>
    </w:p>
    <w:p w14:paraId="0318BD85" w14:textId="1320477C" w:rsidR="00485C71" w:rsidRDefault="00485C71" w:rsidP="00485C71">
      <w:r>
        <w:t>the classification results.</w:t>
      </w:r>
    </w:p>
    <w:p w14:paraId="02CDFC8B" w14:textId="77777777" w:rsidR="00D67960" w:rsidRDefault="00D67960" w:rsidP="00485C71"/>
    <w:p w14:paraId="5D4E5341" w14:textId="77777777" w:rsidR="00D67960" w:rsidRDefault="00D67960" w:rsidP="00485C71"/>
    <w:p w14:paraId="520CDC96" w14:textId="02D5419D" w:rsidR="00D67960" w:rsidRDefault="00D67960" w:rsidP="00D67960">
      <w:pPr>
        <w:jc w:val="center"/>
      </w:pPr>
      <w:r w:rsidRPr="00D67960">
        <w:t>Multi-Scale Convolutional Attention and Riemannian Geometry Network for EEG-Based Motor Imagery Classification</w:t>
      </w:r>
    </w:p>
    <w:p w14:paraId="3D72CF23" w14:textId="77777777" w:rsidR="00D67960" w:rsidRDefault="00D67960" w:rsidP="00485C71"/>
    <w:p w14:paraId="13369885" w14:textId="77777777" w:rsidR="00D67960" w:rsidRDefault="00D67960" w:rsidP="00485C71"/>
    <w:p w14:paraId="1B2C04F8" w14:textId="04EC8C89" w:rsidR="00D67960" w:rsidRDefault="00D67960" w:rsidP="00485C71">
      <w:r>
        <w:rPr>
          <w:noProof/>
        </w:rPr>
        <w:drawing>
          <wp:inline distT="0" distB="0" distL="0" distR="0" wp14:anchorId="01D829C2" wp14:editId="2473B8D1">
            <wp:extent cx="5972810" cy="2344420"/>
            <wp:effectExtent l="0" t="0" r="8890" b="0"/>
            <wp:docPr id="507391043"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91043" name="Picture 1" descr="A diagram of a model&#10;&#10;Description automatically generated with medium confidence"/>
                    <pic:cNvPicPr/>
                  </pic:nvPicPr>
                  <pic:blipFill>
                    <a:blip r:embed="rId11"/>
                    <a:stretch>
                      <a:fillRect/>
                    </a:stretch>
                  </pic:blipFill>
                  <pic:spPr>
                    <a:xfrm>
                      <a:off x="0" y="0"/>
                      <a:ext cx="5972810" cy="2344420"/>
                    </a:xfrm>
                    <a:prstGeom prst="rect">
                      <a:avLst/>
                    </a:prstGeom>
                  </pic:spPr>
                </pic:pic>
              </a:graphicData>
            </a:graphic>
          </wp:inline>
        </w:drawing>
      </w:r>
    </w:p>
    <w:p w14:paraId="14674D5F" w14:textId="77777777" w:rsidR="00D67960" w:rsidRDefault="00D67960" w:rsidP="00485C71"/>
    <w:p w14:paraId="301C3B91" w14:textId="5F13D5AF" w:rsidR="00D67960" w:rsidRDefault="00D67960" w:rsidP="00485C71">
      <w:r>
        <w:rPr>
          <w:noProof/>
        </w:rPr>
        <w:lastRenderedPageBreak/>
        <w:drawing>
          <wp:inline distT="0" distB="0" distL="0" distR="0" wp14:anchorId="16F98FFD" wp14:editId="3C8FCE30">
            <wp:extent cx="5248275" cy="3800475"/>
            <wp:effectExtent l="0" t="0" r="9525" b="9525"/>
            <wp:docPr id="33005076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0765" name="Picture 1" descr="A diagram of a block diagram&#10;&#10;Description automatically generated"/>
                    <pic:cNvPicPr/>
                  </pic:nvPicPr>
                  <pic:blipFill>
                    <a:blip r:embed="rId12"/>
                    <a:stretch>
                      <a:fillRect/>
                    </a:stretch>
                  </pic:blipFill>
                  <pic:spPr>
                    <a:xfrm>
                      <a:off x="0" y="0"/>
                      <a:ext cx="5248275" cy="3800475"/>
                    </a:xfrm>
                    <a:prstGeom prst="rect">
                      <a:avLst/>
                    </a:prstGeom>
                  </pic:spPr>
                </pic:pic>
              </a:graphicData>
            </a:graphic>
          </wp:inline>
        </w:drawing>
      </w:r>
    </w:p>
    <w:p w14:paraId="6CF5A1C0" w14:textId="37C14E45" w:rsidR="001C654A" w:rsidRDefault="001C654A" w:rsidP="00485C71">
      <w:r>
        <w:rPr>
          <w:noProof/>
        </w:rPr>
        <w:drawing>
          <wp:inline distT="0" distB="0" distL="0" distR="0" wp14:anchorId="0DE46E2F" wp14:editId="12538BE2">
            <wp:extent cx="5086350" cy="3905250"/>
            <wp:effectExtent l="0" t="0" r="0" b="0"/>
            <wp:docPr id="208937771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7711" name="Picture 1" descr="A diagram of a structure&#10;&#10;Description automatically generated"/>
                    <pic:cNvPicPr/>
                  </pic:nvPicPr>
                  <pic:blipFill>
                    <a:blip r:embed="rId13"/>
                    <a:stretch>
                      <a:fillRect/>
                    </a:stretch>
                  </pic:blipFill>
                  <pic:spPr>
                    <a:xfrm>
                      <a:off x="0" y="0"/>
                      <a:ext cx="5086350" cy="3905250"/>
                    </a:xfrm>
                    <a:prstGeom prst="rect">
                      <a:avLst/>
                    </a:prstGeom>
                  </pic:spPr>
                </pic:pic>
              </a:graphicData>
            </a:graphic>
          </wp:inline>
        </w:drawing>
      </w:r>
    </w:p>
    <w:p w14:paraId="63FAB29F" w14:textId="40BDC51D" w:rsidR="001912D5" w:rsidRDefault="001912D5" w:rsidP="00485C71">
      <w:r>
        <w:rPr>
          <w:noProof/>
        </w:rPr>
        <w:lastRenderedPageBreak/>
        <w:drawing>
          <wp:inline distT="0" distB="0" distL="0" distR="0" wp14:anchorId="4B3FBBA8" wp14:editId="4CFD2E9F">
            <wp:extent cx="5143500" cy="4191000"/>
            <wp:effectExtent l="0" t="0" r="0" b="0"/>
            <wp:docPr id="1646275205" name="Picture 1" descr="A diagram of a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5205" name="Picture 1" descr="A diagram of a block&#10;&#10;Description automatically generated"/>
                    <pic:cNvPicPr/>
                  </pic:nvPicPr>
                  <pic:blipFill>
                    <a:blip r:embed="rId14"/>
                    <a:stretch>
                      <a:fillRect/>
                    </a:stretch>
                  </pic:blipFill>
                  <pic:spPr>
                    <a:xfrm>
                      <a:off x="0" y="0"/>
                      <a:ext cx="5143500" cy="4191000"/>
                    </a:xfrm>
                    <a:prstGeom prst="rect">
                      <a:avLst/>
                    </a:prstGeom>
                  </pic:spPr>
                </pic:pic>
              </a:graphicData>
            </a:graphic>
          </wp:inline>
        </w:drawing>
      </w:r>
    </w:p>
    <w:p w14:paraId="0799CCC5" w14:textId="77777777" w:rsidR="001912D5" w:rsidRDefault="001912D5" w:rsidP="00485C71"/>
    <w:p w14:paraId="7765FF93" w14:textId="20064347" w:rsidR="001912D5" w:rsidRDefault="001912D5" w:rsidP="00485C71">
      <w:r>
        <w:rPr>
          <w:noProof/>
        </w:rPr>
        <w:drawing>
          <wp:inline distT="0" distB="0" distL="0" distR="0" wp14:anchorId="2B4FC499" wp14:editId="1C5F93EE">
            <wp:extent cx="5972810" cy="2640965"/>
            <wp:effectExtent l="0" t="0" r="8890" b="6985"/>
            <wp:docPr id="49674836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48369" name="Picture 1" descr="A screenshot of a document&#10;&#10;Description automatically generated"/>
                    <pic:cNvPicPr/>
                  </pic:nvPicPr>
                  <pic:blipFill>
                    <a:blip r:embed="rId15"/>
                    <a:stretch>
                      <a:fillRect/>
                    </a:stretch>
                  </pic:blipFill>
                  <pic:spPr>
                    <a:xfrm>
                      <a:off x="0" y="0"/>
                      <a:ext cx="5972810" cy="2640965"/>
                    </a:xfrm>
                    <a:prstGeom prst="rect">
                      <a:avLst/>
                    </a:prstGeom>
                  </pic:spPr>
                </pic:pic>
              </a:graphicData>
            </a:graphic>
          </wp:inline>
        </w:drawing>
      </w:r>
    </w:p>
    <w:p w14:paraId="6CE98787" w14:textId="77777777" w:rsidR="001912D5" w:rsidRDefault="001912D5" w:rsidP="00485C71"/>
    <w:p w14:paraId="6332AE45" w14:textId="56013CF4" w:rsidR="001912D5" w:rsidRDefault="001912D5" w:rsidP="00485C71">
      <w:r w:rsidRPr="001912D5">
        <w:t xml:space="preserve">B. PERFORMANCE METRICS Accuracy and Kappa score are considered important indicators in MI-EEG signal classification, which is defined as follows: ACC = </w:t>
      </w:r>
      <w:proofErr w:type="spellStart"/>
      <w:r w:rsidRPr="001912D5">
        <w:t>Pn</w:t>
      </w:r>
      <w:proofErr w:type="spellEnd"/>
      <w:r w:rsidRPr="001912D5">
        <w:t xml:space="preserve"> </w:t>
      </w:r>
      <w:proofErr w:type="spellStart"/>
      <w:r w:rsidRPr="001912D5">
        <w:t>i</w:t>
      </w:r>
      <w:proofErr w:type="spellEnd"/>
      <w:r w:rsidRPr="001912D5">
        <w:t xml:space="preserve">=1 </w:t>
      </w:r>
      <w:proofErr w:type="spellStart"/>
      <w:r w:rsidRPr="001912D5">
        <w:t>TPi</w:t>
      </w:r>
      <w:proofErr w:type="spellEnd"/>
      <w:r w:rsidRPr="001912D5">
        <w:t xml:space="preserve"> ÷ li n (10) where ACC is accuracy, n</w:t>
      </w:r>
      <w:r>
        <w:t xml:space="preserve"> </w:t>
      </w:r>
      <w:r w:rsidRPr="001912D5">
        <w:t xml:space="preserve">indicates the number of classes, </w:t>
      </w:r>
      <w:proofErr w:type="spellStart"/>
      <w:r w:rsidRPr="001912D5">
        <w:t>TPi</w:t>
      </w:r>
      <w:proofErr w:type="spellEnd"/>
      <w:r w:rsidRPr="001912D5">
        <w:t xml:space="preserve"> is the abbreviation for true positive which means the number of correctly predicted samples in class </w:t>
      </w:r>
      <w:proofErr w:type="spellStart"/>
      <w:r w:rsidRPr="001912D5">
        <w:t>i</w:t>
      </w:r>
      <w:proofErr w:type="spellEnd"/>
      <w:r w:rsidRPr="001912D5">
        <w:t xml:space="preserve">, and li is the number of samples in class </w:t>
      </w:r>
      <w:proofErr w:type="spellStart"/>
      <w:r w:rsidRPr="001912D5">
        <w:t>i</w:t>
      </w:r>
      <w:proofErr w:type="spellEnd"/>
      <w:r w:rsidRPr="001912D5">
        <w:t xml:space="preserve">. </w:t>
      </w:r>
      <w:proofErr w:type="spellStart"/>
      <w:r w:rsidRPr="001912D5">
        <w:t>k_score</w:t>
      </w:r>
      <w:proofErr w:type="spellEnd"/>
      <w:r w:rsidRPr="001912D5">
        <w:t xml:space="preserve"> = 1 n </w:t>
      </w:r>
      <w:proofErr w:type="spellStart"/>
      <w:r w:rsidRPr="001912D5">
        <w:t>Xn</w:t>
      </w:r>
      <w:proofErr w:type="spellEnd"/>
      <w:r w:rsidRPr="001912D5">
        <w:t xml:space="preserve"> a=1 Pa − </w:t>
      </w:r>
      <w:r w:rsidRPr="001912D5">
        <w:lastRenderedPageBreak/>
        <w:t xml:space="preserve">Pe 1 − Pe (11) where </w:t>
      </w:r>
      <w:proofErr w:type="spellStart"/>
      <w:r w:rsidRPr="001912D5">
        <w:t>k_score</w:t>
      </w:r>
      <w:proofErr w:type="spellEnd"/>
      <w:r w:rsidRPr="001912D5">
        <w:t xml:space="preserve"> is Kappa score, Pe is the expected percentage chance of agreement, Pa is the actual percentage of agreement, and nis the number of classes.</w:t>
      </w:r>
    </w:p>
    <w:p w14:paraId="30461D21" w14:textId="77777777" w:rsidR="00C97FFC" w:rsidRDefault="00C97FFC" w:rsidP="00485C71"/>
    <w:p w14:paraId="5EC8A264" w14:textId="5DA36A3D" w:rsidR="00C97FFC" w:rsidRDefault="00C97FFC" w:rsidP="00485C71">
      <w:r>
        <w:rPr>
          <w:noProof/>
        </w:rPr>
        <w:drawing>
          <wp:inline distT="0" distB="0" distL="0" distR="0" wp14:anchorId="612F94FA" wp14:editId="0EEBDEBA">
            <wp:extent cx="5343525" cy="4352925"/>
            <wp:effectExtent l="0" t="0" r="9525" b="9525"/>
            <wp:docPr id="125551498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4980" name="Picture 1" descr="A screenshot of a table&#10;&#10;Description automatically generated"/>
                    <pic:cNvPicPr/>
                  </pic:nvPicPr>
                  <pic:blipFill>
                    <a:blip r:embed="rId16"/>
                    <a:stretch>
                      <a:fillRect/>
                    </a:stretch>
                  </pic:blipFill>
                  <pic:spPr>
                    <a:xfrm>
                      <a:off x="0" y="0"/>
                      <a:ext cx="5343525" cy="4352925"/>
                    </a:xfrm>
                    <a:prstGeom prst="rect">
                      <a:avLst/>
                    </a:prstGeom>
                  </pic:spPr>
                </pic:pic>
              </a:graphicData>
            </a:graphic>
          </wp:inline>
        </w:drawing>
      </w:r>
    </w:p>
    <w:p w14:paraId="1D89CD74" w14:textId="3958BABB" w:rsidR="008B0A9F" w:rsidRDefault="008B0A9F" w:rsidP="00485C71">
      <w:r>
        <w:rPr>
          <w:noProof/>
        </w:rPr>
        <w:lastRenderedPageBreak/>
        <w:drawing>
          <wp:inline distT="0" distB="0" distL="0" distR="0" wp14:anchorId="1C007C1E" wp14:editId="77323BAF">
            <wp:extent cx="5181600" cy="5534025"/>
            <wp:effectExtent l="0" t="0" r="0" b="9525"/>
            <wp:docPr id="39114068" name="Picture 1"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068" name="Picture 1" descr="A screenshot of a paper&#10;&#10;Description automatically generated"/>
                    <pic:cNvPicPr/>
                  </pic:nvPicPr>
                  <pic:blipFill>
                    <a:blip r:embed="rId17"/>
                    <a:stretch>
                      <a:fillRect/>
                    </a:stretch>
                  </pic:blipFill>
                  <pic:spPr>
                    <a:xfrm>
                      <a:off x="0" y="0"/>
                      <a:ext cx="5181600" cy="5534025"/>
                    </a:xfrm>
                    <a:prstGeom prst="rect">
                      <a:avLst/>
                    </a:prstGeom>
                  </pic:spPr>
                </pic:pic>
              </a:graphicData>
            </a:graphic>
          </wp:inline>
        </w:drawing>
      </w:r>
    </w:p>
    <w:p w14:paraId="673C936C" w14:textId="77777777" w:rsidR="0054004F" w:rsidRDefault="0054004F" w:rsidP="00485C71"/>
    <w:p w14:paraId="38F693D4" w14:textId="77777777" w:rsidR="0054004F" w:rsidRDefault="0054004F" w:rsidP="00485C71"/>
    <w:p w14:paraId="304A8EE9" w14:textId="77777777" w:rsidR="0054004F" w:rsidRDefault="0054004F" w:rsidP="0054004F">
      <w:pPr>
        <w:jc w:val="center"/>
      </w:pPr>
      <w:r>
        <w:t>EEG-Channel-Temporal-Spectral-Attention</w:t>
      </w:r>
    </w:p>
    <w:p w14:paraId="0B115312" w14:textId="37594C06" w:rsidR="0054004F" w:rsidRDefault="0054004F" w:rsidP="0054004F">
      <w:pPr>
        <w:jc w:val="center"/>
      </w:pPr>
      <w:r>
        <w:t>Correlation for Motor Imagery EEG Classification</w:t>
      </w:r>
    </w:p>
    <w:p w14:paraId="71ECB3B7" w14:textId="77777777" w:rsidR="0054004F" w:rsidRDefault="0054004F" w:rsidP="0054004F"/>
    <w:p w14:paraId="094159CE" w14:textId="77777777" w:rsidR="0054004F" w:rsidRDefault="0054004F" w:rsidP="0054004F">
      <w:r>
        <w:t>1) We propose a novel wavelet-based temporal-</w:t>
      </w:r>
      <w:proofErr w:type="spellStart"/>
      <w:r>
        <w:t>spectralattention</w:t>
      </w:r>
      <w:proofErr w:type="spellEnd"/>
      <w:r>
        <w:t xml:space="preserve"> correlation coefficient (WTS-CC) to achieve</w:t>
      </w:r>
    </w:p>
    <w:p w14:paraId="2B1EF52D" w14:textId="77777777" w:rsidR="0054004F" w:rsidRDefault="0054004F" w:rsidP="0054004F">
      <w:r>
        <w:t>more accurate MI EEG discrimination by simultaneously</w:t>
      </w:r>
    </w:p>
    <w:p w14:paraId="5DB081CF" w14:textId="77777777" w:rsidR="0054004F" w:rsidRDefault="0054004F" w:rsidP="0054004F">
      <w:r>
        <w:t>considering the features and their weighting in spatial,</w:t>
      </w:r>
    </w:p>
    <w:p w14:paraId="5770C075" w14:textId="77777777" w:rsidR="0054004F" w:rsidRDefault="0054004F" w:rsidP="0054004F">
      <w:r>
        <w:t>EEG-channel, temporal, and spectral domains.</w:t>
      </w:r>
    </w:p>
    <w:p w14:paraId="1B9435AD" w14:textId="77777777" w:rsidR="0054004F" w:rsidRDefault="0054004F" w:rsidP="0054004F">
      <w:r>
        <w:lastRenderedPageBreak/>
        <w:t>2) The Deep EEG-channel-attention (DEC) module is proposed to automatically adjust the weight of each EEG</w:t>
      </w:r>
    </w:p>
    <w:p w14:paraId="1FDBFA47" w14:textId="77777777" w:rsidR="0054004F" w:rsidRDefault="0054004F" w:rsidP="0054004F">
      <w:r>
        <w:t>channel according to its importance, thereby effectively</w:t>
      </w:r>
    </w:p>
    <w:p w14:paraId="551D33C2" w14:textId="77777777" w:rsidR="0054004F" w:rsidRDefault="0054004F" w:rsidP="0054004F">
      <w:r>
        <w:t>enhancing more important EEG channels and suppressing less important EEG channels.</w:t>
      </w:r>
    </w:p>
    <w:p w14:paraId="5C577BA2" w14:textId="77777777" w:rsidR="0054004F" w:rsidRDefault="0054004F" w:rsidP="0054004F">
      <w:r>
        <w:t>3) The wavelet-based temporal-spectral-attention (WTS)</w:t>
      </w:r>
    </w:p>
    <w:p w14:paraId="232ECDBF" w14:textId="77777777" w:rsidR="0054004F" w:rsidRDefault="0054004F" w:rsidP="0054004F">
      <w:r>
        <w:t xml:space="preserve">module is proposed to obtain more significant discriminative temporal-spectral-attention features on </w:t>
      </w:r>
      <w:proofErr w:type="spellStart"/>
      <w:r>
        <w:t>twodimensional</w:t>
      </w:r>
      <w:proofErr w:type="spellEnd"/>
      <w:r>
        <w:t xml:space="preserve"> time-frequency maps between different </w:t>
      </w:r>
      <w:proofErr w:type="gramStart"/>
      <w:r>
        <w:t>MI</w:t>
      </w:r>
      <w:proofErr w:type="gramEnd"/>
    </w:p>
    <w:p w14:paraId="5597CE56" w14:textId="77777777" w:rsidR="0054004F" w:rsidRDefault="0054004F" w:rsidP="0054004F">
      <w:r>
        <w:t>tasks.</w:t>
      </w:r>
    </w:p>
    <w:p w14:paraId="3BD38AB1" w14:textId="77777777" w:rsidR="0054004F" w:rsidRDefault="0054004F" w:rsidP="0054004F">
      <w:r>
        <w:t>4) The experimental results indicate that the proposed</w:t>
      </w:r>
    </w:p>
    <w:p w14:paraId="3D7C6CC9" w14:textId="77777777" w:rsidR="0054004F" w:rsidRDefault="0054004F" w:rsidP="0054004F">
      <w:r>
        <w:t>WTS-CC method achieves promising performance in</w:t>
      </w:r>
    </w:p>
    <w:p w14:paraId="6966359B" w14:textId="77777777" w:rsidR="0054004F" w:rsidRDefault="0054004F" w:rsidP="0054004F">
      <w:r>
        <w:t>comparison with the state-of-the-art methods in terms</w:t>
      </w:r>
    </w:p>
    <w:p w14:paraId="11236C4E" w14:textId="77777777" w:rsidR="0054004F" w:rsidRDefault="0054004F" w:rsidP="0054004F">
      <w:r>
        <w:t>of classification accuracy, Kappa coefficient, F1 score</w:t>
      </w:r>
    </w:p>
    <w:p w14:paraId="34D8C09F" w14:textId="16FE9C85" w:rsidR="0054004F" w:rsidRDefault="0054004F" w:rsidP="0054004F">
      <w:r>
        <w:t>and AUC on three public datasets</w:t>
      </w:r>
    </w:p>
    <w:p w14:paraId="37D263FF" w14:textId="77777777" w:rsidR="0054004F" w:rsidRDefault="0054004F" w:rsidP="0054004F"/>
    <w:p w14:paraId="4A5D4722" w14:textId="77777777" w:rsidR="0054004F" w:rsidRDefault="0054004F" w:rsidP="0054004F">
      <w:proofErr w:type="spellStart"/>
      <w:r>
        <w:t>iTFE</w:t>
      </w:r>
      <w:proofErr w:type="spellEnd"/>
      <w:r>
        <w:t xml:space="preserve"> module, DEC module, WTS module and Discrimination</w:t>
      </w:r>
    </w:p>
    <w:p w14:paraId="16DC7347" w14:textId="777EB851" w:rsidR="0054004F" w:rsidRDefault="0054004F" w:rsidP="0054004F">
      <w:r>
        <w:t>module.</w:t>
      </w:r>
    </w:p>
    <w:p w14:paraId="56B26287" w14:textId="77777777" w:rsidR="0054004F" w:rsidRDefault="0054004F" w:rsidP="0054004F"/>
    <w:p w14:paraId="42FB359C" w14:textId="45D8D8AB" w:rsidR="0054004F" w:rsidRDefault="0054004F" w:rsidP="0054004F">
      <w:r>
        <w:rPr>
          <w:noProof/>
        </w:rPr>
        <w:lastRenderedPageBreak/>
        <w:drawing>
          <wp:inline distT="0" distB="0" distL="0" distR="0" wp14:anchorId="2AFCF795" wp14:editId="6DEAAD5D">
            <wp:extent cx="5972810" cy="4181475"/>
            <wp:effectExtent l="0" t="0" r="8890" b="9525"/>
            <wp:docPr id="1575329192"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9192" name="Picture 1" descr="A diagram of a method&#10;&#10;Description automatically generated"/>
                    <pic:cNvPicPr/>
                  </pic:nvPicPr>
                  <pic:blipFill>
                    <a:blip r:embed="rId18"/>
                    <a:stretch>
                      <a:fillRect/>
                    </a:stretch>
                  </pic:blipFill>
                  <pic:spPr>
                    <a:xfrm>
                      <a:off x="0" y="0"/>
                      <a:ext cx="5972810" cy="4181475"/>
                    </a:xfrm>
                    <a:prstGeom prst="rect">
                      <a:avLst/>
                    </a:prstGeom>
                  </pic:spPr>
                </pic:pic>
              </a:graphicData>
            </a:graphic>
          </wp:inline>
        </w:drawing>
      </w:r>
    </w:p>
    <w:p w14:paraId="122349AF" w14:textId="77777777" w:rsidR="0054004F" w:rsidRDefault="0054004F" w:rsidP="0054004F"/>
    <w:p w14:paraId="7F8D1ED1" w14:textId="393DD41C" w:rsidR="0054004F" w:rsidRDefault="0054004F" w:rsidP="0054004F">
      <w:r>
        <w:rPr>
          <w:noProof/>
        </w:rPr>
        <w:drawing>
          <wp:inline distT="0" distB="0" distL="0" distR="0" wp14:anchorId="13FF1136" wp14:editId="3CFFADCD">
            <wp:extent cx="5972810" cy="3279140"/>
            <wp:effectExtent l="0" t="0" r="8890" b="0"/>
            <wp:docPr id="147778782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87823" name="Picture 1" descr="A table with numbers and letters&#10;&#10;Description automatically generated"/>
                    <pic:cNvPicPr/>
                  </pic:nvPicPr>
                  <pic:blipFill>
                    <a:blip r:embed="rId19"/>
                    <a:stretch>
                      <a:fillRect/>
                    </a:stretch>
                  </pic:blipFill>
                  <pic:spPr>
                    <a:xfrm>
                      <a:off x="0" y="0"/>
                      <a:ext cx="5972810" cy="3279140"/>
                    </a:xfrm>
                    <a:prstGeom prst="rect">
                      <a:avLst/>
                    </a:prstGeom>
                  </pic:spPr>
                </pic:pic>
              </a:graphicData>
            </a:graphic>
          </wp:inline>
        </w:drawing>
      </w:r>
    </w:p>
    <w:p w14:paraId="693DD152" w14:textId="642B3D0B" w:rsidR="002E1109" w:rsidRDefault="00DA0768" w:rsidP="00DA0768">
      <w:pPr>
        <w:tabs>
          <w:tab w:val="left" w:pos="1950"/>
        </w:tabs>
      </w:pPr>
      <w:r>
        <w:tab/>
      </w:r>
    </w:p>
    <w:p w14:paraId="67060BD7" w14:textId="343EA531" w:rsidR="002E1109" w:rsidRDefault="002E1109" w:rsidP="0054004F">
      <w:r>
        <w:rPr>
          <w:noProof/>
        </w:rPr>
        <w:lastRenderedPageBreak/>
        <w:drawing>
          <wp:inline distT="0" distB="0" distL="0" distR="0" wp14:anchorId="62540CAF" wp14:editId="1764B25E">
            <wp:extent cx="5972810" cy="2245360"/>
            <wp:effectExtent l="0" t="0" r="8890" b="2540"/>
            <wp:docPr id="93505422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4229" name="Picture 1" descr="A screenshot of a document&#10;&#10;Description automatically generated"/>
                    <pic:cNvPicPr/>
                  </pic:nvPicPr>
                  <pic:blipFill>
                    <a:blip r:embed="rId20"/>
                    <a:stretch>
                      <a:fillRect/>
                    </a:stretch>
                  </pic:blipFill>
                  <pic:spPr>
                    <a:xfrm>
                      <a:off x="0" y="0"/>
                      <a:ext cx="5972810" cy="2245360"/>
                    </a:xfrm>
                    <a:prstGeom prst="rect">
                      <a:avLst/>
                    </a:prstGeom>
                  </pic:spPr>
                </pic:pic>
              </a:graphicData>
            </a:graphic>
          </wp:inline>
        </w:drawing>
      </w:r>
    </w:p>
    <w:p w14:paraId="775264B4" w14:textId="77777777" w:rsidR="00A07507" w:rsidRDefault="00A07507" w:rsidP="0054004F"/>
    <w:p w14:paraId="0412D55A" w14:textId="77777777" w:rsidR="00A07507" w:rsidRDefault="00A07507" w:rsidP="0054004F"/>
    <w:p w14:paraId="17120965" w14:textId="77777777" w:rsidR="00A07507" w:rsidRDefault="00A07507" w:rsidP="00A07507">
      <w:pPr>
        <w:jc w:val="center"/>
      </w:pPr>
      <w:r>
        <w:t xml:space="preserve">Motion Artifacts Suppression </w:t>
      </w:r>
      <w:proofErr w:type="gramStart"/>
      <w:r>
        <w:t>From</w:t>
      </w:r>
      <w:proofErr w:type="gramEnd"/>
      <w:r>
        <w:t xml:space="preserve"> EEG Signals</w:t>
      </w:r>
    </w:p>
    <w:p w14:paraId="59E6CBFE" w14:textId="29FF3804" w:rsidR="00A07507" w:rsidRDefault="00A07507" w:rsidP="00A07507">
      <w:pPr>
        <w:jc w:val="center"/>
      </w:pPr>
      <w:r>
        <w:t>Using an Adaptive Signal Denoising Method</w:t>
      </w:r>
    </w:p>
    <w:p w14:paraId="7E79C000" w14:textId="77777777" w:rsidR="00A07507" w:rsidRDefault="00A07507" w:rsidP="0054004F"/>
    <w:p w14:paraId="4BE08B53" w14:textId="77777777" w:rsidR="00A07507" w:rsidRDefault="00A07507" w:rsidP="0054004F"/>
    <w:p w14:paraId="45F6097C" w14:textId="77777777" w:rsidR="00A07507" w:rsidRDefault="00A07507" w:rsidP="0054004F"/>
    <w:p w14:paraId="157BB469" w14:textId="77777777" w:rsidR="00A07507" w:rsidRDefault="00A07507" w:rsidP="00A07507">
      <w:r>
        <w:t>) A hybrid method based on self-adaptive EMD, and</w:t>
      </w:r>
    </w:p>
    <w:p w14:paraId="45C4CDB3" w14:textId="77777777" w:rsidR="00A07507" w:rsidRDefault="00A07507" w:rsidP="00A07507">
      <w:r>
        <w:t xml:space="preserve">optimized </w:t>
      </w:r>
      <w:proofErr w:type="spellStart"/>
      <w:r>
        <w:t>LoG</w:t>
      </w:r>
      <w:proofErr w:type="spellEnd"/>
      <w:r>
        <w:t xml:space="preserve"> filter is proposed to suppress motion</w:t>
      </w:r>
    </w:p>
    <w:p w14:paraId="2A1436A7" w14:textId="77777777" w:rsidR="00A07507" w:rsidRDefault="00A07507" w:rsidP="00A07507">
      <w:r>
        <w:t>artifacts from EEG signal.</w:t>
      </w:r>
    </w:p>
    <w:p w14:paraId="64816A59" w14:textId="77777777" w:rsidR="00A07507" w:rsidRDefault="00A07507" w:rsidP="00A07507">
      <w:r>
        <w:t>2) The soft adaptive sifting stopping criterion is defined</w:t>
      </w:r>
    </w:p>
    <w:p w14:paraId="53D9D5B0" w14:textId="77777777" w:rsidR="00A07507" w:rsidRDefault="00A07507" w:rsidP="00A07507">
      <w:r>
        <w:t>with the help of an objective function. The objective</w:t>
      </w:r>
    </w:p>
    <w:p w14:paraId="66E7965B" w14:textId="77777777" w:rsidR="00A07507" w:rsidRDefault="00A07507" w:rsidP="00A07507">
      <w:r>
        <w:t>function is optimized by minimizing the signal characteristics without prior knowledge of threshold values to</w:t>
      </w:r>
    </w:p>
    <w:p w14:paraId="5D7FFD98" w14:textId="77777777" w:rsidR="00A07507" w:rsidRDefault="00A07507" w:rsidP="00A07507">
      <w:r>
        <w:t>determine the optimum number of IMFs.</w:t>
      </w:r>
    </w:p>
    <w:p w14:paraId="12309693" w14:textId="77777777" w:rsidR="00A07507" w:rsidRDefault="00A07507" w:rsidP="00A07507">
      <w:r>
        <w:t>3) The optimized LOG filter is formulated by the minimization of the mean absolute error in power spectral</w:t>
      </w:r>
    </w:p>
    <w:p w14:paraId="6D0D3D85" w14:textId="77777777" w:rsidR="00A07507" w:rsidRDefault="00A07507" w:rsidP="00A07507">
      <w:r>
        <w:t>density (MAE-PSD) for the δ-bands between noisy and</w:t>
      </w:r>
    </w:p>
    <w:p w14:paraId="2FFE1965" w14:textId="77777777" w:rsidR="00A07507" w:rsidRDefault="00A07507" w:rsidP="00A07507">
      <w:r>
        <w:t>denoised EEG signals.</w:t>
      </w:r>
    </w:p>
    <w:p w14:paraId="4220F7C1" w14:textId="77777777" w:rsidR="00A07507" w:rsidRDefault="00A07507" w:rsidP="00A07507">
      <w:r>
        <w:t>4) Extensive performance comparison of existing state-</w:t>
      </w:r>
      <w:proofErr w:type="spellStart"/>
      <w:r>
        <w:t>ofthe</w:t>
      </w:r>
      <w:proofErr w:type="spellEnd"/>
      <w:r>
        <w:t>-art EEG signal denoising algorithms and the proposed method has been studied using EEG signals from</w:t>
      </w:r>
    </w:p>
    <w:p w14:paraId="05CD8C92" w14:textId="77777777" w:rsidR="00A07507" w:rsidRDefault="00A07507" w:rsidP="00A07507">
      <w:r>
        <w:t>three publicly available EEG datasets (synthetic as well</w:t>
      </w:r>
    </w:p>
    <w:p w14:paraId="69E549D7" w14:textId="39966E45" w:rsidR="00A07507" w:rsidRDefault="00A07507" w:rsidP="00A07507">
      <w:r>
        <w:lastRenderedPageBreak/>
        <w:t>as real) for the suppression of motion artifacts</w:t>
      </w:r>
    </w:p>
    <w:p w14:paraId="3377A3B5" w14:textId="10275C4F" w:rsidR="005B6051" w:rsidRDefault="005B6051" w:rsidP="00A07507">
      <w:r>
        <w:rPr>
          <w:noProof/>
        </w:rPr>
        <w:drawing>
          <wp:inline distT="0" distB="0" distL="0" distR="0" wp14:anchorId="510CF62D" wp14:editId="27F2D1A2">
            <wp:extent cx="3790950" cy="4229100"/>
            <wp:effectExtent l="0" t="0" r="0" b="0"/>
            <wp:docPr id="155601334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3342" name="Picture 1" descr="A diagram of a system&#10;&#10;Description automatically generated"/>
                    <pic:cNvPicPr/>
                  </pic:nvPicPr>
                  <pic:blipFill>
                    <a:blip r:embed="rId21"/>
                    <a:stretch>
                      <a:fillRect/>
                    </a:stretch>
                  </pic:blipFill>
                  <pic:spPr>
                    <a:xfrm>
                      <a:off x="0" y="0"/>
                      <a:ext cx="3790950" cy="4229100"/>
                    </a:xfrm>
                    <a:prstGeom prst="rect">
                      <a:avLst/>
                    </a:prstGeom>
                  </pic:spPr>
                </pic:pic>
              </a:graphicData>
            </a:graphic>
          </wp:inline>
        </w:drawing>
      </w:r>
    </w:p>
    <w:p w14:paraId="0968A738" w14:textId="77777777" w:rsidR="005B6051" w:rsidRDefault="005B6051" w:rsidP="00A07507"/>
    <w:p w14:paraId="33C2766A" w14:textId="77777777" w:rsidR="005B6051" w:rsidRDefault="005B6051" w:rsidP="005B6051">
      <w:r>
        <w:t>eight different performance assessment metrics are</w:t>
      </w:r>
    </w:p>
    <w:p w14:paraId="464599D3" w14:textId="77777777" w:rsidR="005B6051" w:rsidRDefault="005B6051" w:rsidP="005B6051">
      <w:r>
        <w:t>as follows: difference in signal to noise ratio (</w:t>
      </w:r>
    </w:p>
    <w:p w14:paraId="772AFAE8" w14:textId="77777777" w:rsidR="005B6051" w:rsidRDefault="005B6051" w:rsidP="005B6051">
      <w:r>
        <w:t>SNR), signal to artifact gain coefficient (</w:t>
      </w:r>
      <w:proofErr w:type="gramStart"/>
      <w:r>
        <w:t>γ )</w:t>
      </w:r>
      <w:proofErr w:type="gramEnd"/>
      <w:r>
        <w:t>, mean absolute error in</w:t>
      </w:r>
    </w:p>
    <w:p w14:paraId="551B1B50" w14:textId="4A350791" w:rsidR="005B6051" w:rsidRDefault="005B6051" w:rsidP="00466293">
      <w:pPr>
        <w:tabs>
          <w:tab w:val="left" w:pos="3263"/>
        </w:tabs>
      </w:pPr>
      <w:r>
        <w:t>PSD of δ-band (</w:t>
      </w:r>
      <w:proofErr w:type="spellStart"/>
      <w:r>
        <w:t>MAEδ</w:t>
      </w:r>
      <w:proofErr w:type="spellEnd"/>
      <w:r w:rsidR="00466293">
        <w:tab/>
      </w:r>
    </w:p>
    <w:p w14:paraId="46E88C85" w14:textId="77777777" w:rsidR="005B6051" w:rsidRDefault="005B6051" w:rsidP="005B6051">
      <w:r>
        <w:t>PSD), mutual information (MI), percentage improvement in correlation [</w:t>
      </w:r>
    </w:p>
    <w:p w14:paraId="62639611" w14:textId="77777777" w:rsidR="005B6051" w:rsidRDefault="005B6051" w:rsidP="005B6051">
      <w:proofErr w:type="spellStart"/>
      <w:r>
        <w:t>corr</w:t>
      </w:r>
      <w:proofErr w:type="spellEnd"/>
      <w:r>
        <w:t xml:space="preserve"> (%)], percentage</w:t>
      </w:r>
    </w:p>
    <w:p w14:paraId="0BF3AF92" w14:textId="77777777" w:rsidR="005B6051" w:rsidRDefault="005B6051" w:rsidP="005B6051">
      <w:r>
        <w:t>improvement in coherence [</w:t>
      </w:r>
    </w:p>
    <w:p w14:paraId="2180FC85" w14:textId="77777777" w:rsidR="005B6051" w:rsidRDefault="005B6051" w:rsidP="005B6051">
      <w:proofErr w:type="spellStart"/>
      <w:proofErr w:type="gramStart"/>
      <w:r>
        <w:t>coh</w:t>
      </w:r>
      <w:proofErr w:type="spellEnd"/>
      <w:r>
        <w:t>(</w:t>
      </w:r>
      <w:proofErr w:type="gramEnd"/>
      <w:r>
        <w:t>%)], power spectral distortion [</w:t>
      </w:r>
    </w:p>
    <w:p w14:paraId="1EA32FE9" w14:textId="77777777" w:rsidR="005B6051" w:rsidRDefault="005B6051" w:rsidP="005B6051">
      <w:proofErr w:type="spellStart"/>
      <w:r>
        <w:t>PSDdis</w:t>
      </w:r>
      <w:proofErr w:type="spellEnd"/>
      <w:r>
        <w:t xml:space="preserve"> (%)] and execution time. These metrics are</w:t>
      </w:r>
    </w:p>
    <w:p w14:paraId="7571B623" w14:textId="77777777" w:rsidR="005B6051" w:rsidRDefault="005B6051" w:rsidP="005B6051">
      <w:r>
        <w:t xml:space="preserve">calculated from the given noisy EEG[x(n) </w:t>
      </w:r>
      <w:r>
        <w:rPr>
          <w:rFonts w:ascii="Cambria Math" w:hAnsi="Cambria Math" w:cs="Cambria Math"/>
        </w:rPr>
        <w:t>∈</w:t>
      </w:r>
      <w:r>
        <w:t xml:space="preserve"> </w:t>
      </w:r>
      <w:r>
        <w:separator/>
      </w:r>
      <w:r>
        <w:t>1</w:t>
      </w:r>
      <w:r>
        <w:rPr>
          <w:rFonts w:ascii="Calibri" w:hAnsi="Calibri" w:cs="Calibri"/>
        </w:rPr>
        <w:t>×</w:t>
      </w:r>
      <w:proofErr w:type="gramStart"/>
      <w:r>
        <w:t>N ]</w:t>
      </w:r>
      <w:proofErr w:type="gramEnd"/>
      <w:r>
        <w:t>, reference</w:t>
      </w:r>
    </w:p>
    <w:p w14:paraId="5561E52E" w14:textId="6C6434D5" w:rsidR="005B6051" w:rsidRDefault="005B6051" w:rsidP="005B6051">
      <w:proofErr w:type="gramStart"/>
      <w:r>
        <w:t>EEG[</w:t>
      </w:r>
      <w:proofErr w:type="spellStart"/>
      <w:proofErr w:type="gramEnd"/>
      <w:r>
        <w:t>xref</w:t>
      </w:r>
      <w:proofErr w:type="spellEnd"/>
      <w:r>
        <w:t xml:space="preserve">(n) </w:t>
      </w:r>
      <w:r>
        <w:rPr>
          <w:rFonts w:ascii="Cambria Math" w:hAnsi="Cambria Math" w:cs="Cambria Math"/>
        </w:rPr>
        <w:t>∈</w:t>
      </w:r>
      <w:r>
        <w:t xml:space="preserve"> </w:t>
      </w:r>
      <w:r>
        <w:separator/>
      </w:r>
      <w:r>
        <w:t>1</w:t>
      </w:r>
      <w:r>
        <w:rPr>
          <w:rFonts w:ascii="Calibri" w:hAnsi="Calibri" w:cs="Calibri"/>
        </w:rPr>
        <w:t>×</w:t>
      </w:r>
      <w:r>
        <w:t xml:space="preserve">N ], and denoised EEG[xd(n) </w:t>
      </w:r>
      <w:r>
        <w:rPr>
          <w:rFonts w:ascii="Cambria Math" w:hAnsi="Cambria Math" w:cs="Cambria Math"/>
        </w:rPr>
        <w:t>∈</w:t>
      </w:r>
      <w:r>
        <w:t xml:space="preserve"> </w:t>
      </w:r>
      <w:r>
        <w:separator/>
      </w:r>
      <w:r>
        <w:t>1</w:t>
      </w:r>
      <w:r>
        <w:rPr>
          <w:rFonts w:ascii="Calibri" w:hAnsi="Calibri" w:cs="Calibri"/>
        </w:rPr>
        <w:t>×</w:t>
      </w:r>
      <w:r>
        <w:t>N</w:t>
      </w:r>
    </w:p>
    <w:p w14:paraId="748E68BA" w14:textId="77777777" w:rsidR="00E5208A" w:rsidRDefault="00E5208A" w:rsidP="005B6051"/>
    <w:p w14:paraId="49D1BBF3" w14:textId="24FFF9AC" w:rsidR="00E5208A" w:rsidRDefault="00E5208A" w:rsidP="005B6051">
      <w:r>
        <w:rPr>
          <w:noProof/>
        </w:rPr>
        <w:lastRenderedPageBreak/>
        <w:drawing>
          <wp:inline distT="0" distB="0" distL="0" distR="0" wp14:anchorId="0B19FF39" wp14:editId="600AED13">
            <wp:extent cx="4895850" cy="6781800"/>
            <wp:effectExtent l="0" t="0" r="0" b="0"/>
            <wp:docPr id="1827294794"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94794" name="Picture 1" descr="A paper with text and images&#10;&#10;Description automatically generated"/>
                    <pic:cNvPicPr/>
                  </pic:nvPicPr>
                  <pic:blipFill>
                    <a:blip r:embed="rId22"/>
                    <a:stretch>
                      <a:fillRect/>
                    </a:stretch>
                  </pic:blipFill>
                  <pic:spPr>
                    <a:xfrm>
                      <a:off x="0" y="0"/>
                      <a:ext cx="4895850" cy="6781800"/>
                    </a:xfrm>
                    <a:prstGeom prst="rect">
                      <a:avLst/>
                    </a:prstGeom>
                  </pic:spPr>
                </pic:pic>
              </a:graphicData>
            </a:graphic>
          </wp:inline>
        </w:drawing>
      </w:r>
    </w:p>
    <w:p w14:paraId="14CF9BEB" w14:textId="63C2E68E" w:rsidR="00E5208A" w:rsidRDefault="00E5208A" w:rsidP="005B6051">
      <w:r>
        <w:rPr>
          <w:noProof/>
        </w:rPr>
        <w:lastRenderedPageBreak/>
        <w:drawing>
          <wp:inline distT="0" distB="0" distL="0" distR="0" wp14:anchorId="4713CA40" wp14:editId="0A4B3332">
            <wp:extent cx="5067300" cy="2238375"/>
            <wp:effectExtent l="0" t="0" r="0" b="9525"/>
            <wp:docPr id="194226205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2051" name="Picture 1" descr="A table with numbers and text&#10;&#10;Description automatically generated"/>
                    <pic:cNvPicPr/>
                  </pic:nvPicPr>
                  <pic:blipFill>
                    <a:blip r:embed="rId23"/>
                    <a:stretch>
                      <a:fillRect/>
                    </a:stretch>
                  </pic:blipFill>
                  <pic:spPr>
                    <a:xfrm>
                      <a:off x="0" y="0"/>
                      <a:ext cx="5067300" cy="2238375"/>
                    </a:xfrm>
                    <a:prstGeom prst="rect">
                      <a:avLst/>
                    </a:prstGeom>
                  </pic:spPr>
                </pic:pic>
              </a:graphicData>
            </a:graphic>
          </wp:inline>
        </w:drawing>
      </w:r>
    </w:p>
    <w:p w14:paraId="716BD2B1" w14:textId="77777777" w:rsidR="008C1095" w:rsidRDefault="008C1095" w:rsidP="005B6051"/>
    <w:p w14:paraId="298813D7" w14:textId="53515334" w:rsidR="008C1095" w:rsidRDefault="008C1095" w:rsidP="005B6051">
      <w:r>
        <w:rPr>
          <w:noProof/>
        </w:rPr>
        <w:drawing>
          <wp:inline distT="0" distB="0" distL="0" distR="0" wp14:anchorId="71F1CB34" wp14:editId="26C8634C">
            <wp:extent cx="5972810" cy="2494280"/>
            <wp:effectExtent l="0" t="0" r="8890" b="1270"/>
            <wp:docPr id="1411227600" name="Picture 1" descr="A table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27600" name="Picture 1" descr="A table of numbers and lines&#10;&#10;Description automatically generated with medium confidence"/>
                    <pic:cNvPicPr/>
                  </pic:nvPicPr>
                  <pic:blipFill>
                    <a:blip r:embed="rId24"/>
                    <a:stretch>
                      <a:fillRect/>
                    </a:stretch>
                  </pic:blipFill>
                  <pic:spPr>
                    <a:xfrm>
                      <a:off x="0" y="0"/>
                      <a:ext cx="5972810" cy="2494280"/>
                    </a:xfrm>
                    <a:prstGeom prst="rect">
                      <a:avLst/>
                    </a:prstGeom>
                  </pic:spPr>
                </pic:pic>
              </a:graphicData>
            </a:graphic>
          </wp:inline>
        </w:drawing>
      </w:r>
    </w:p>
    <w:p w14:paraId="2D5E33A1" w14:textId="77777777" w:rsidR="002040F2" w:rsidRDefault="002040F2" w:rsidP="005B6051"/>
    <w:p w14:paraId="28561253" w14:textId="77777777" w:rsidR="002040F2" w:rsidRDefault="002040F2" w:rsidP="005B6051"/>
    <w:p w14:paraId="03D098C7" w14:textId="77777777" w:rsidR="002040F2" w:rsidRDefault="002040F2" w:rsidP="002040F2">
      <w:pPr>
        <w:jc w:val="center"/>
      </w:pPr>
      <w:r>
        <w:t xml:space="preserve">Total Variation Denoising techniques for artifact </w:t>
      </w:r>
    </w:p>
    <w:p w14:paraId="62BF296C" w14:textId="7481BB25" w:rsidR="002040F2" w:rsidRDefault="002040F2" w:rsidP="002040F2">
      <w:pPr>
        <w:jc w:val="center"/>
      </w:pPr>
      <w:r>
        <w:t>removal from EEG signals</w:t>
      </w:r>
    </w:p>
    <w:p w14:paraId="672B3409" w14:textId="77777777" w:rsidR="005E6D7D" w:rsidRDefault="005E6D7D" w:rsidP="002040F2">
      <w:pPr>
        <w:jc w:val="center"/>
      </w:pPr>
    </w:p>
    <w:p w14:paraId="18FB5311" w14:textId="77777777" w:rsidR="005E6D7D" w:rsidRDefault="005E6D7D" w:rsidP="005E6D7D">
      <w:r>
        <w:t xml:space="preserve">Total Variation Denoising techniques for artifact </w:t>
      </w:r>
    </w:p>
    <w:p w14:paraId="426541EE" w14:textId="7CAE6A18" w:rsidR="005E6D7D" w:rsidRDefault="005E6D7D" w:rsidP="005E6D7D">
      <w:r>
        <w:t>removal from EEG signals</w:t>
      </w:r>
    </w:p>
    <w:p w14:paraId="7BF15631" w14:textId="77777777" w:rsidR="00C0753C" w:rsidRDefault="00C0753C" w:rsidP="00C0753C">
      <w:r>
        <w:t xml:space="preserve">It has been observed that </w:t>
      </w:r>
    </w:p>
    <w:p w14:paraId="74848C56" w14:textId="77777777" w:rsidR="00C0753C" w:rsidRDefault="00C0753C" w:rsidP="00C0753C">
      <w:r>
        <w:t xml:space="preserve">TARA outperformed Simultaneous LPF/TVD in denoising </w:t>
      </w:r>
    </w:p>
    <w:p w14:paraId="23255A2A" w14:textId="1C08A6DF" w:rsidR="00C0753C" w:rsidRDefault="00C0753C" w:rsidP="00C0753C">
      <w:r>
        <w:t>the EEG signals</w:t>
      </w:r>
    </w:p>
    <w:p w14:paraId="68346933" w14:textId="77777777" w:rsidR="004323BA" w:rsidRDefault="004323BA" w:rsidP="00C0753C"/>
    <w:p w14:paraId="14CEEA1F" w14:textId="77777777" w:rsidR="004323BA" w:rsidRDefault="004323BA" w:rsidP="004323BA">
      <w:pPr>
        <w:jc w:val="center"/>
      </w:pPr>
      <w:r>
        <w:lastRenderedPageBreak/>
        <w:t>Wavelet Based Waveform Distortion Measures for</w:t>
      </w:r>
    </w:p>
    <w:p w14:paraId="60F85A70" w14:textId="77777777" w:rsidR="004323BA" w:rsidRDefault="004323BA" w:rsidP="004323BA">
      <w:pPr>
        <w:jc w:val="center"/>
      </w:pPr>
      <w:r>
        <w:t>Assessment of Denoised EEG Quality With</w:t>
      </w:r>
    </w:p>
    <w:p w14:paraId="5B91FDC5" w14:textId="32B256DA" w:rsidR="004323BA" w:rsidRDefault="004323BA" w:rsidP="004323BA">
      <w:pPr>
        <w:jc w:val="center"/>
      </w:pPr>
      <w:r>
        <w:t>Reference to Noise-Free EEG Signal</w:t>
      </w:r>
    </w:p>
    <w:p w14:paraId="3FBDCABC" w14:textId="77777777" w:rsidR="0065196B" w:rsidRDefault="0065196B" w:rsidP="004323BA">
      <w:pPr>
        <w:jc w:val="center"/>
      </w:pPr>
    </w:p>
    <w:p w14:paraId="143F726E" w14:textId="77777777" w:rsidR="00FA492D" w:rsidRDefault="00FA492D" w:rsidP="004323BA">
      <w:pPr>
        <w:jc w:val="center"/>
        <w:rPr>
          <w:noProof/>
        </w:rPr>
      </w:pPr>
    </w:p>
    <w:p w14:paraId="16725AEE" w14:textId="77777777" w:rsidR="00FA492D" w:rsidRDefault="00FA492D" w:rsidP="004323BA">
      <w:pPr>
        <w:jc w:val="center"/>
        <w:rPr>
          <w:noProof/>
        </w:rPr>
      </w:pPr>
    </w:p>
    <w:p w14:paraId="5BE23AD3" w14:textId="77777777" w:rsidR="00FA492D" w:rsidRDefault="00FA492D" w:rsidP="004323BA">
      <w:pPr>
        <w:jc w:val="center"/>
        <w:rPr>
          <w:noProof/>
        </w:rPr>
      </w:pPr>
    </w:p>
    <w:p w14:paraId="6E146EA1" w14:textId="10F78F71" w:rsidR="0065196B" w:rsidRDefault="0065196B" w:rsidP="004323BA">
      <w:pPr>
        <w:jc w:val="center"/>
      </w:pPr>
      <w:r>
        <w:rPr>
          <w:noProof/>
        </w:rPr>
        <w:drawing>
          <wp:inline distT="0" distB="0" distL="0" distR="0" wp14:anchorId="0C96793A" wp14:editId="38B620A5">
            <wp:extent cx="5972810" cy="3807460"/>
            <wp:effectExtent l="0" t="0" r="8890" b="2540"/>
            <wp:docPr id="157202023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0234" name="Picture 1" descr="A table with numbers and text&#10;&#10;Description automatically generated"/>
                    <pic:cNvPicPr/>
                  </pic:nvPicPr>
                  <pic:blipFill>
                    <a:blip r:embed="rId25"/>
                    <a:stretch>
                      <a:fillRect/>
                    </a:stretch>
                  </pic:blipFill>
                  <pic:spPr>
                    <a:xfrm>
                      <a:off x="0" y="0"/>
                      <a:ext cx="5972810" cy="3807460"/>
                    </a:xfrm>
                    <a:prstGeom prst="rect">
                      <a:avLst/>
                    </a:prstGeom>
                  </pic:spPr>
                </pic:pic>
              </a:graphicData>
            </a:graphic>
          </wp:inline>
        </w:drawing>
      </w:r>
    </w:p>
    <w:p w14:paraId="76BC0D71" w14:textId="77777777" w:rsidR="00FA492D" w:rsidRDefault="00FA492D" w:rsidP="004323BA">
      <w:pPr>
        <w:jc w:val="center"/>
      </w:pPr>
    </w:p>
    <w:p w14:paraId="263CF38E" w14:textId="77777777" w:rsidR="00FA492D" w:rsidRDefault="00FA492D" w:rsidP="004323BA">
      <w:pPr>
        <w:jc w:val="center"/>
      </w:pPr>
    </w:p>
    <w:p w14:paraId="113E22AB" w14:textId="77777777" w:rsidR="00850293" w:rsidRDefault="00FA492D" w:rsidP="00850293">
      <w:pPr>
        <w:jc w:val="center"/>
      </w:pPr>
      <w:r>
        <w:t xml:space="preserve">Without </w:t>
      </w:r>
      <w:proofErr w:type="spellStart"/>
      <w:r>
        <w:t>eog</w:t>
      </w:r>
      <w:proofErr w:type="spellEnd"/>
      <w:r>
        <w:t xml:space="preserve"> removal </w:t>
      </w:r>
      <w:r>
        <w:br/>
      </w:r>
      <w:r>
        <w:br/>
      </w:r>
      <w:r w:rsidR="00850293">
        <w:t>Mutual Information: 2.4611888371305493</w:t>
      </w:r>
    </w:p>
    <w:p w14:paraId="17C4A6DB" w14:textId="77777777" w:rsidR="00850293" w:rsidRDefault="00850293" w:rsidP="00850293">
      <w:pPr>
        <w:jc w:val="center"/>
      </w:pPr>
      <w:r>
        <w:t>SNR after denoising: 19.778233097596974 dB</w:t>
      </w:r>
    </w:p>
    <w:p w14:paraId="6E41E3E4" w14:textId="77777777" w:rsidR="00850293" w:rsidRDefault="00850293" w:rsidP="00850293">
      <w:pPr>
        <w:jc w:val="center"/>
      </w:pPr>
      <w:r>
        <w:t>Signal-to-Artifact Gain Coefficient (SAGC): -0.102926070202365</w:t>
      </w:r>
    </w:p>
    <w:p w14:paraId="70D094D7" w14:textId="77777777" w:rsidR="00850293" w:rsidRDefault="00850293" w:rsidP="00850293">
      <w:pPr>
        <w:jc w:val="center"/>
      </w:pPr>
      <w:r>
        <w:t>Mean Absolute Error in δ-band PSD (</w:t>
      </w:r>
      <w:proofErr w:type="spellStart"/>
      <w:r>
        <w:t>MAEδ_PSD</w:t>
      </w:r>
      <w:proofErr w:type="spellEnd"/>
      <w:r>
        <w:t>): 0.6746438776634279</w:t>
      </w:r>
    </w:p>
    <w:p w14:paraId="0CEAF56B" w14:textId="77777777" w:rsidR="00850293" w:rsidRDefault="00850293" w:rsidP="00850293">
      <w:pPr>
        <w:jc w:val="center"/>
      </w:pPr>
      <w:r>
        <w:t>Percentage Improvement in Autocorrelation: -2.26%</w:t>
      </w:r>
    </w:p>
    <w:p w14:paraId="2CD5C058" w14:textId="77777777" w:rsidR="00850293" w:rsidRDefault="00850293" w:rsidP="00850293">
      <w:pPr>
        <w:jc w:val="center"/>
      </w:pPr>
      <w:r>
        <w:lastRenderedPageBreak/>
        <w:t>Average Percentage Improvement in Coherence: 3438.1144006426202%</w:t>
      </w:r>
    </w:p>
    <w:p w14:paraId="27DDA6EF" w14:textId="1F40CBD5" w:rsidR="00FA492D" w:rsidRDefault="00850293" w:rsidP="00850293">
      <w:pPr>
        <w:jc w:val="center"/>
      </w:pPr>
      <w:r>
        <w:t xml:space="preserve">The time of execution of </w:t>
      </w:r>
      <w:proofErr w:type="gramStart"/>
      <w:r>
        <w:t>above</w:t>
      </w:r>
      <w:proofErr w:type="gramEnd"/>
      <w:r>
        <w:t xml:space="preserve"> program </w:t>
      </w:r>
      <w:proofErr w:type="gramStart"/>
      <w:r>
        <w:t>is :</w:t>
      </w:r>
      <w:proofErr w:type="gramEnd"/>
      <w:r>
        <w:t xml:space="preserve"> 38593.80388259888 </w:t>
      </w:r>
      <w:proofErr w:type="spellStart"/>
      <w:r>
        <w:t>ms</w:t>
      </w:r>
      <w:proofErr w:type="spellEnd"/>
    </w:p>
    <w:p w14:paraId="7CEDC2B9" w14:textId="77777777" w:rsidR="00FA492D" w:rsidRDefault="00FA492D" w:rsidP="00FA492D">
      <w:pPr>
        <w:jc w:val="center"/>
      </w:pPr>
    </w:p>
    <w:p w14:paraId="612E15ED" w14:textId="77777777" w:rsidR="00FA492D" w:rsidRDefault="00FA492D" w:rsidP="00FA492D">
      <w:pPr>
        <w:jc w:val="center"/>
      </w:pPr>
    </w:p>
    <w:p w14:paraId="276B2CEC" w14:textId="2109DF86" w:rsidR="00FA492D" w:rsidRDefault="00FA492D" w:rsidP="00FA492D">
      <w:pPr>
        <w:jc w:val="center"/>
      </w:pPr>
      <w:r>
        <w:t xml:space="preserve">With </w:t>
      </w:r>
      <w:proofErr w:type="spellStart"/>
      <w:r>
        <w:t>eog</w:t>
      </w:r>
      <w:proofErr w:type="spellEnd"/>
      <w:r>
        <w:t xml:space="preserve"> removal and comparing after removal</w:t>
      </w:r>
    </w:p>
    <w:p w14:paraId="7EFAF85B" w14:textId="77777777" w:rsidR="00FA492D" w:rsidRDefault="00FA492D" w:rsidP="00FA492D">
      <w:pPr>
        <w:jc w:val="center"/>
      </w:pPr>
      <w:r>
        <w:t>Mutual Information: 2.2906515369307225</w:t>
      </w:r>
    </w:p>
    <w:p w14:paraId="7D16AA19" w14:textId="77777777" w:rsidR="00FA492D" w:rsidRDefault="00FA492D" w:rsidP="00FA492D">
      <w:pPr>
        <w:jc w:val="center"/>
      </w:pPr>
      <w:r>
        <w:t>SNR after denoising: 18.387532541988474 dB</w:t>
      </w:r>
    </w:p>
    <w:p w14:paraId="698888C6" w14:textId="77777777" w:rsidR="00FA492D" w:rsidRDefault="00FA492D" w:rsidP="00FA492D">
      <w:pPr>
        <w:jc w:val="center"/>
      </w:pPr>
      <w:r>
        <w:t>Signal-to-Artifact Gain Coefficient (SAGC): -0.13544558176351845</w:t>
      </w:r>
    </w:p>
    <w:p w14:paraId="35F41256" w14:textId="77777777" w:rsidR="00FA492D" w:rsidRDefault="00FA492D" w:rsidP="00FA492D">
      <w:pPr>
        <w:jc w:val="center"/>
      </w:pPr>
      <w:r>
        <w:t>Mean Absolute Error in δ-band PSD (</w:t>
      </w:r>
      <w:proofErr w:type="spellStart"/>
      <w:r>
        <w:t>MAEδ_PSD</w:t>
      </w:r>
      <w:proofErr w:type="spellEnd"/>
      <w:r>
        <w:t>): 0.4982411896929475</w:t>
      </w:r>
    </w:p>
    <w:p w14:paraId="6F703120" w14:textId="77777777" w:rsidR="00FA492D" w:rsidRDefault="00FA492D" w:rsidP="00FA492D">
      <w:pPr>
        <w:jc w:val="center"/>
      </w:pPr>
      <w:r>
        <w:t>Percentage Improvement in Autocorrelation: -2.91%</w:t>
      </w:r>
    </w:p>
    <w:p w14:paraId="3E198832" w14:textId="77777777" w:rsidR="00FA492D" w:rsidRDefault="00FA492D" w:rsidP="00FA492D">
      <w:pPr>
        <w:jc w:val="center"/>
      </w:pPr>
      <w:r>
        <w:t>Average Percentage Improvement in Coherence: 243769.7758696844%</w:t>
      </w:r>
    </w:p>
    <w:p w14:paraId="123D4306" w14:textId="748AAB78" w:rsidR="00FA492D" w:rsidRDefault="00FA492D" w:rsidP="00FA492D">
      <w:pPr>
        <w:jc w:val="center"/>
      </w:pPr>
      <w:r>
        <w:t xml:space="preserve">The </w:t>
      </w:r>
      <w:proofErr w:type="gramStart"/>
      <w:r>
        <w:t>time</w:t>
      </w:r>
      <w:proofErr w:type="gramEnd"/>
      <w:r>
        <w:t xml:space="preserve"> of execution of above program </w:t>
      </w:r>
      <w:proofErr w:type="gramStart"/>
      <w:r>
        <w:t>is :</w:t>
      </w:r>
      <w:proofErr w:type="gramEnd"/>
      <w:r>
        <w:t xml:space="preserve"> 38750.818967819214 </w:t>
      </w:r>
      <w:proofErr w:type="spellStart"/>
      <w:r>
        <w:t>ms</w:t>
      </w:r>
      <w:proofErr w:type="spellEnd"/>
    </w:p>
    <w:p w14:paraId="04E7B49F" w14:textId="77777777" w:rsidR="00FA492D" w:rsidRDefault="00FA492D" w:rsidP="00FA492D">
      <w:pPr>
        <w:jc w:val="center"/>
      </w:pPr>
    </w:p>
    <w:p w14:paraId="1954F369" w14:textId="77777777" w:rsidR="00FA492D" w:rsidRDefault="00FA492D" w:rsidP="00FA492D">
      <w:pPr>
        <w:jc w:val="center"/>
      </w:pPr>
    </w:p>
    <w:p w14:paraId="19AFEE06" w14:textId="64EB219E" w:rsidR="00FA492D" w:rsidRDefault="00FA492D" w:rsidP="00FA492D">
      <w:pPr>
        <w:jc w:val="center"/>
      </w:pPr>
      <w:r>
        <w:t xml:space="preserve">With </w:t>
      </w:r>
      <w:proofErr w:type="spellStart"/>
      <w:r>
        <w:t>eog</w:t>
      </w:r>
      <w:proofErr w:type="spellEnd"/>
      <w:r>
        <w:t xml:space="preserve"> removal and testing before removal</w:t>
      </w:r>
    </w:p>
    <w:p w14:paraId="560B67C2" w14:textId="77777777" w:rsidR="00850293" w:rsidRDefault="00850293" w:rsidP="00850293">
      <w:pPr>
        <w:jc w:val="center"/>
      </w:pPr>
      <w:r>
        <w:t>Mutual Information: 0.8116742791561522</w:t>
      </w:r>
    </w:p>
    <w:p w14:paraId="0E986242" w14:textId="77777777" w:rsidR="00850293" w:rsidRDefault="00850293" w:rsidP="00850293">
      <w:pPr>
        <w:jc w:val="center"/>
      </w:pPr>
      <w:r>
        <w:t>SNR after denoising: 4.634308286805485 dB</w:t>
      </w:r>
    </w:p>
    <w:p w14:paraId="06FE3D38" w14:textId="77777777" w:rsidR="00850293" w:rsidRDefault="00850293" w:rsidP="00850293">
      <w:pPr>
        <w:jc w:val="center"/>
      </w:pPr>
      <w:r>
        <w:t>Signal-to-Artifact Gain Coefficient (SAGC): -1.6039394580657127</w:t>
      </w:r>
    </w:p>
    <w:p w14:paraId="627F4C82" w14:textId="77777777" w:rsidR="00850293" w:rsidRDefault="00850293" w:rsidP="00850293">
      <w:pPr>
        <w:jc w:val="center"/>
      </w:pPr>
      <w:r>
        <w:t>Mean Absolute Error in δ-band PSD (</w:t>
      </w:r>
      <w:proofErr w:type="spellStart"/>
      <w:r>
        <w:t>MAEδ_PSD</w:t>
      </w:r>
      <w:proofErr w:type="spellEnd"/>
      <w:r>
        <w:t>): 4.823623660836044</w:t>
      </w:r>
    </w:p>
    <w:p w14:paraId="48A6F5C9" w14:textId="77777777" w:rsidR="00850293" w:rsidRDefault="00850293" w:rsidP="00850293">
      <w:pPr>
        <w:jc w:val="center"/>
      </w:pPr>
      <w:r>
        <w:t>Percentage Improvement in Autocorrelation: -29.57%</w:t>
      </w:r>
    </w:p>
    <w:p w14:paraId="483002B3" w14:textId="77777777" w:rsidR="00850293" w:rsidRDefault="00850293" w:rsidP="00850293">
      <w:pPr>
        <w:jc w:val="center"/>
      </w:pPr>
      <w:r>
        <w:t>Average Percentage Improvement in Coherence: 5413.431380946737%</w:t>
      </w:r>
    </w:p>
    <w:p w14:paraId="1816CBF1" w14:textId="74E46F55" w:rsidR="00850293" w:rsidRPr="007957D0" w:rsidRDefault="00850293" w:rsidP="00850293">
      <w:pPr>
        <w:jc w:val="center"/>
      </w:pPr>
      <w:r>
        <w:t xml:space="preserve">The time of execution of </w:t>
      </w:r>
      <w:proofErr w:type="gramStart"/>
      <w:r>
        <w:t>above</w:t>
      </w:r>
      <w:proofErr w:type="gramEnd"/>
      <w:r>
        <w:t xml:space="preserve"> program </w:t>
      </w:r>
      <w:proofErr w:type="gramStart"/>
      <w:r>
        <w:t>is :</w:t>
      </w:r>
      <w:proofErr w:type="gramEnd"/>
      <w:r>
        <w:t xml:space="preserve"> 31523.093223571777 </w:t>
      </w:r>
      <w:proofErr w:type="spellStart"/>
      <w:r>
        <w:t>ms</w:t>
      </w:r>
      <w:proofErr w:type="spellEnd"/>
    </w:p>
    <w:sectPr w:rsidR="00850293" w:rsidRPr="007957D0">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F820FA"/>
    <w:multiLevelType w:val="hybridMultilevel"/>
    <w:tmpl w:val="7C089C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4560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EB3"/>
    <w:rsid w:val="00007FC2"/>
    <w:rsid w:val="000171F2"/>
    <w:rsid w:val="000333CE"/>
    <w:rsid w:val="00071CA7"/>
    <w:rsid w:val="00126F7B"/>
    <w:rsid w:val="00134478"/>
    <w:rsid w:val="001912D5"/>
    <w:rsid w:val="001C654A"/>
    <w:rsid w:val="002040F2"/>
    <w:rsid w:val="002265A1"/>
    <w:rsid w:val="00235343"/>
    <w:rsid w:val="002E1109"/>
    <w:rsid w:val="004323BA"/>
    <w:rsid w:val="00462960"/>
    <w:rsid w:val="004645D1"/>
    <w:rsid w:val="00466293"/>
    <w:rsid w:val="00485C71"/>
    <w:rsid w:val="005107ED"/>
    <w:rsid w:val="0054004F"/>
    <w:rsid w:val="005B6051"/>
    <w:rsid w:val="005E6D7D"/>
    <w:rsid w:val="005F287D"/>
    <w:rsid w:val="005F4DA7"/>
    <w:rsid w:val="0065196B"/>
    <w:rsid w:val="006773D0"/>
    <w:rsid w:val="006A5EB3"/>
    <w:rsid w:val="006A6009"/>
    <w:rsid w:val="0072061C"/>
    <w:rsid w:val="007573EC"/>
    <w:rsid w:val="0076439F"/>
    <w:rsid w:val="007957D0"/>
    <w:rsid w:val="007D3956"/>
    <w:rsid w:val="00850293"/>
    <w:rsid w:val="008B0A9F"/>
    <w:rsid w:val="008C1095"/>
    <w:rsid w:val="00980C72"/>
    <w:rsid w:val="009B24E2"/>
    <w:rsid w:val="00A07507"/>
    <w:rsid w:val="00AC2377"/>
    <w:rsid w:val="00AE7AF5"/>
    <w:rsid w:val="00B96CCF"/>
    <w:rsid w:val="00BA2B77"/>
    <w:rsid w:val="00BA6509"/>
    <w:rsid w:val="00C0753C"/>
    <w:rsid w:val="00C97FFC"/>
    <w:rsid w:val="00D30D26"/>
    <w:rsid w:val="00D575E8"/>
    <w:rsid w:val="00D67960"/>
    <w:rsid w:val="00DA0768"/>
    <w:rsid w:val="00DB38E9"/>
    <w:rsid w:val="00DC61CB"/>
    <w:rsid w:val="00E5208A"/>
    <w:rsid w:val="00E61FB2"/>
    <w:rsid w:val="00E738B6"/>
    <w:rsid w:val="00F264E2"/>
    <w:rsid w:val="00F71653"/>
    <w:rsid w:val="00F97B7E"/>
    <w:rsid w:val="00FA492D"/>
    <w:rsid w:val="00FE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E72ED"/>
  <w15:chartTrackingRefBased/>
  <w15:docId w15:val="{9C20804D-5A25-44BA-A355-9BC10622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5E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5E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5E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5E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5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5E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5E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5E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5E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5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EB3"/>
    <w:rPr>
      <w:rFonts w:eastAsiaTheme="majorEastAsia" w:cstheme="majorBidi"/>
      <w:color w:val="272727" w:themeColor="text1" w:themeTint="D8"/>
    </w:rPr>
  </w:style>
  <w:style w:type="paragraph" w:styleId="Title">
    <w:name w:val="Title"/>
    <w:basedOn w:val="Normal"/>
    <w:next w:val="Normal"/>
    <w:link w:val="TitleChar"/>
    <w:uiPriority w:val="10"/>
    <w:qFormat/>
    <w:rsid w:val="006A5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EB3"/>
    <w:pPr>
      <w:spacing w:before="160"/>
      <w:jc w:val="center"/>
    </w:pPr>
    <w:rPr>
      <w:i/>
      <w:iCs/>
      <w:color w:val="404040" w:themeColor="text1" w:themeTint="BF"/>
    </w:rPr>
  </w:style>
  <w:style w:type="character" w:customStyle="1" w:styleId="QuoteChar">
    <w:name w:val="Quote Char"/>
    <w:basedOn w:val="DefaultParagraphFont"/>
    <w:link w:val="Quote"/>
    <w:uiPriority w:val="29"/>
    <w:rsid w:val="006A5EB3"/>
    <w:rPr>
      <w:i/>
      <w:iCs/>
      <w:color w:val="404040" w:themeColor="text1" w:themeTint="BF"/>
    </w:rPr>
  </w:style>
  <w:style w:type="paragraph" w:styleId="ListParagraph">
    <w:name w:val="List Paragraph"/>
    <w:basedOn w:val="Normal"/>
    <w:uiPriority w:val="34"/>
    <w:qFormat/>
    <w:rsid w:val="006A5EB3"/>
    <w:pPr>
      <w:ind w:left="720"/>
      <w:contextualSpacing/>
    </w:pPr>
  </w:style>
  <w:style w:type="character" w:styleId="IntenseEmphasis">
    <w:name w:val="Intense Emphasis"/>
    <w:basedOn w:val="DefaultParagraphFont"/>
    <w:uiPriority w:val="21"/>
    <w:qFormat/>
    <w:rsid w:val="006A5EB3"/>
    <w:rPr>
      <w:i/>
      <w:iCs/>
      <w:color w:val="2F5496" w:themeColor="accent1" w:themeShade="BF"/>
    </w:rPr>
  </w:style>
  <w:style w:type="paragraph" w:styleId="IntenseQuote">
    <w:name w:val="Intense Quote"/>
    <w:basedOn w:val="Normal"/>
    <w:next w:val="Normal"/>
    <w:link w:val="IntenseQuoteChar"/>
    <w:uiPriority w:val="30"/>
    <w:qFormat/>
    <w:rsid w:val="006A5E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5EB3"/>
    <w:rPr>
      <w:i/>
      <w:iCs/>
      <w:color w:val="2F5496" w:themeColor="accent1" w:themeShade="BF"/>
    </w:rPr>
  </w:style>
  <w:style w:type="character" w:styleId="IntenseReference">
    <w:name w:val="Intense Reference"/>
    <w:basedOn w:val="DefaultParagraphFont"/>
    <w:uiPriority w:val="32"/>
    <w:qFormat/>
    <w:rsid w:val="006A5EB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964594">
      <w:bodyDiv w:val="1"/>
      <w:marLeft w:val="0"/>
      <w:marRight w:val="0"/>
      <w:marTop w:val="0"/>
      <w:marBottom w:val="0"/>
      <w:divBdr>
        <w:top w:val="none" w:sz="0" w:space="0" w:color="auto"/>
        <w:left w:val="none" w:sz="0" w:space="0" w:color="auto"/>
        <w:bottom w:val="none" w:sz="0" w:space="0" w:color="auto"/>
        <w:right w:val="none" w:sz="0" w:space="0" w:color="auto"/>
      </w:divBdr>
    </w:div>
    <w:div w:id="1186403188">
      <w:bodyDiv w:val="1"/>
      <w:marLeft w:val="0"/>
      <w:marRight w:val="0"/>
      <w:marTop w:val="0"/>
      <w:marBottom w:val="0"/>
      <w:divBdr>
        <w:top w:val="none" w:sz="0" w:space="0" w:color="auto"/>
        <w:left w:val="none" w:sz="0" w:space="0" w:color="auto"/>
        <w:bottom w:val="none" w:sz="0" w:space="0" w:color="auto"/>
        <w:right w:val="none" w:sz="0" w:space="0" w:color="auto"/>
      </w:divBdr>
    </w:div>
    <w:div w:id="1227767715">
      <w:bodyDiv w:val="1"/>
      <w:marLeft w:val="0"/>
      <w:marRight w:val="0"/>
      <w:marTop w:val="0"/>
      <w:marBottom w:val="0"/>
      <w:divBdr>
        <w:top w:val="none" w:sz="0" w:space="0" w:color="auto"/>
        <w:left w:val="none" w:sz="0" w:space="0" w:color="auto"/>
        <w:bottom w:val="none" w:sz="0" w:space="0" w:color="auto"/>
        <w:right w:val="none" w:sz="0" w:space="0" w:color="auto"/>
      </w:divBdr>
    </w:div>
    <w:div w:id="1829325728">
      <w:bodyDiv w:val="1"/>
      <w:marLeft w:val="0"/>
      <w:marRight w:val="0"/>
      <w:marTop w:val="0"/>
      <w:marBottom w:val="0"/>
      <w:divBdr>
        <w:top w:val="none" w:sz="0" w:space="0" w:color="auto"/>
        <w:left w:val="none" w:sz="0" w:space="0" w:color="auto"/>
        <w:bottom w:val="none" w:sz="0" w:space="0" w:color="auto"/>
        <w:right w:val="none" w:sz="0" w:space="0" w:color="auto"/>
      </w:divBdr>
    </w:div>
    <w:div w:id="1903634528">
      <w:bodyDiv w:val="1"/>
      <w:marLeft w:val="0"/>
      <w:marRight w:val="0"/>
      <w:marTop w:val="0"/>
      <w:marBottom w:val="0"/>
      <w:divBdr>
        <w:top w:val="none" w:sz="0" w:space="0" w:color="auto"/>
        <w:left w:val="none" w:sz="0" w:space="0" w:color="auto"/>
        <w:bottom w:val="none" w:sz="0" w:space="0" w:color="auto"/>
        <w:right w:val="none" w:sz="0" w:space="0" w:color="auto"/>
      </w:divBdr>
    </w:div>
    <w:div w:id="209022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Lewis</dc:creator>
  <cp:keywords/>
  <dc:description/>
  <cp:lastModifiedBy>Martina Lewis</cp:lastModifiedBy>
  <cp:revision>50</cp:revision>
  <dcterms:created xsi:type="dcterms:W3CDTF">2024-09-26T11:04:00Z</dcterms:created>
  <dcterms:modified xsi:type="dcterms:W3CDTF">2024-10-18T09:45:00Z</dcterms:modified>
</cp:coreProperties>
</file>