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64"/>
        </w:rPr>
        <w:t>ТЕХНИЧЕСКОЕ ЗАДАНИЕ</w:t>
      </w:r>
    </w:p>
    <w:p>
      <w:pPr>
        <w:jc w:val="center"/>
      </w:pPr>
      <w:r>
        <w:rPr>
          <w:i/>
          <w:color w:val="646464"/>
          <w:sz w:val="32"/>
        </w:rPr>
        <w:t>на разработку сайта-интернет магазина</w:t>
      </w:r>
    </w:p>
    <w:p/>
    <w:p>
      <w:pPr>
        <w:jc w:val="center"/>
      </w:pPr>
      <w:r>
        <w:rPr>
          <w:b/>
          <w:sz w:val="28"/>
        </w:rPr>
        <w:t>ООО «КамФас» / kamfas.ru</w:t>
        <w:br/>
        <w:t>Тротуарная плитка, брусчатка, облицовочный камень</w:t>
      </w:r>
    </w:p>
    <w:p/>
    <w:p/>
    <w:p>
      <w:pPr>
        <w:jc w:val="center"/>
      </w:pPr>
      <w:r>
        <w:rPr>
          <w:sz w:val="24"/>
        </w:rPr>
        <w:t>Заказчик: ООО «КамФас» / ИП Крапивина Е.В.</w:t>
        <w:br/>
        <w:t>Исполнитель: ________________________________</w:t>
        <w:br/>
        <w:t>Дата составления: ___________________________</w:t>
        <w:br/>
        <w:t>Версия ТЗ: 2.0</w:t>
      </w:r>
    </w:p>
    <w:p>
      <w:r>
        <w:br w:type="page"/>
      </w:r>
    </w:p>
    <w:p>
      <w:pPr>
        <w:pStyle w:val="Heading1"/>
      </w:pPr>
      <w:r>
        <w:rPr>
          <w:color w:val="1F3864"/>
        </w:rPr>
        <w:t>СОДЕРЖАНИЕ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b/>
          <w:color w:val="1F3864"/>
        </w:rPr>
        <w:t xml:space="preserve">1.  </w:t>
      </w:r>
      <w:r>
        <w:rPr>
          <w:sz w:val="22"/>
        </w:rPr>
        <w:t>Общие сведения о проекте</w:t>
      </w:r>
    </w:p>
    <w:p>
      <w:pPr>
        <w:spacing w:after="60"/>
      </w:pPr>
      <w:r>
        <w:rPr>
          <w:b/>
          <w:color w:val="1F3864"/>
        </w:rPr>
        <w:t xml:space="preserve">2.  </w:t>
      </w:r>
      <w:r>
        <w:rPr>
          <w:sz w:val="22"/>
        </w:rPr>
        <w:t>Технический стек и хостинг</w:t>
      </w:r>
    </w:p>
    <w:p>
      <w:pPr>
        <w:spacing w:after="60"/>
      </w:pPr>
      <w:r>
        <w:rPr>
          <w:b/>
          <w:color w:val="1F3864"/>
        </w:rPr>
        <w:t xml:space="preserve">3.  </w:t>
      </w:r>
      <w:r>
        <w:rPr>
          <w:sz w:val="22"/>
        </w:rPr>
        <w:t>Структура сайта</w:t>
      </w:r>
    </w:p>
    <w:p>
      <w:pPr>
        <w:spacing w:after="60"/>
      </w:pPr>
      <w:r>
        <w:rPr>
          <w:b/>
          <w:color w:val="1F3864"/>
        </w:rPr>
        <w:t xml:space="preserve">4.  </w:t>
      </w:r>
      <w:r>
        <w:rPr>
          <w:sz w:val="22"/>
        </w:rPr>
        <w:t>Каталог товаров</w:t>
      </w:r>
    </w:p>
    <w:p>
      <w:pPr>
        <w:spacing w:after="60"/>
      </w:pPr>
      <w:r>
        <w:rPr>
          <w:b/>
          <w:color w:val="1F3864"/>
        </w:rPr>
        <w:t xml:space="preserve">5.  </w:t>
      </w:r>
      <w:r>
        <w:rPr>
          <w:sz w:val="22"/>
        </w:rPr>
        <w:t>Личный кабинет клиента</w:t>
      </w:r>
    </w:p>
    <w:p>
      <w:pPr>
        <w:spacing w:after="60"/>
      </w:pPr>
      <w:r>
        <w:rPr>
          <w:b/>
          <w:color w:val="1F3864"/>
        </w:rPr>
        <w:t xml:space="preserve">6.  </w:t>
      </w:r>
      <w:r>
        <w:rPr>
          <w:sz w:val="22"/>
        </w:rPr>
        <w:t>Калькулятор количества плитки</w:t>
      </w:r>
    </w:p>
    <w:p>
      <w:pPr>
        <w:spacing w:after="60"/>
      </w:pPr>
      <w:r>
        <w:rPr>
          <w:b/>
          <w:color w:val="1F3864"/>
        </w:rPr>
        <w:t xml:space="preserve">7.  </w:t>
      </w:r>
      <w:r>
        <w:rPr>
          <w:sz w:val="22"/>
        </w:rPr>
        <w:t>Корзина и оформление заказа</w:t>
      </w:r>
    </w:p>
    <w:p>
      <w:pPr>
        <w:spacing w:after="60"/>
      </w:pPr>
      <w:r>
        <w:rPr>
          <w:b/>
          <w:color w:val="1F3864"/>
        </w:rPr>
        <w:t xml:space="preserve">8.  </w:t>
      </w:r>
      <w:r>
        <w:rPr>
          <w:sz w:val="22"/>
        </w:rPr>
        <w:t>Защита от ботов</w:t>
      </w:r>
    </w:p>
    <w:p>
      <w:pPr>
        <w:spacing w:after="60"/>
      </w:pPr>
      <w:r>
        <w:rPr>
          <w:b/>
          <w:color w:val="1F3864"/>
        </w:rPr>
        <w:t xml:space="preserve">9.  </w:t>
      </w:r>
      <w:r>
        <w:rPr>
          <w:sz w:val="22"/>
        </w:rPr>
        <w:t>Защита от копирования контента</w:t>
      </w:r>
    </w:p>
    <w:p>
      <w:pPr>
        <w:spacing w:after="60"/>
      </w:pPr>
      <w:r>
        <w:rPr>
          <w:b/>
          <w:color w:val="1F3864"/>
        </w:rPr>
        <w:t xml:space="preserve">10.  </w:t>
      </w:r>
      <w:r>
        <w:rPr>
          <w:sz w:val="22"/>
        </w:rPr>
        <w:t>Защита от парсинга</w:t>
      </w:r>
    </w:p>
    <w:p>
      <w:pPr>
        <w:spacing w:after="60"/>
      </w:pPr>
      <w:r>
        <w:rPr>
          <w:b/>
          <w:color w:val="1F3864"/>
        </w:rPr>
        <w:t xml:space="preserve">11.  </w:t>
      </w:r>
      <w:r>
        <w:rPr>
          <w:sz w:val="22"/>
        </w:rPr>
        <w:t>Идентификация посетителей (сбор лидов)</w:t>
      </w:r>
    </w:p>
    <w:p>
      <w:pPr>
        <w:spacing w:after="60"/>
      </w:pPr>
      <w:r>
        <w:rPr>
          <w:b/>
          <w:color w:val="1F3864"/>
        </w:rPr>
        <w:t xml:space="preserve">12.  </w:t>
      </w:r>
      <w:r>
        <w:rPr>
          <w:sz w:val="22"/>
        </w:rPr>
        <w:t>Административная панель</w:t>
      </w:r>
    </w:p>
    <w:p>
      <w:pPr>
        <w:spacing w:after="60"/>
      </w:pPr>
      <w:r>
        <w:rPr>
          <w:b/>
          <w:color w:val="1F3864"/>
        </w:rPr>
        <w:t xml:space="preserve">13.  </w:t>
      </w:r>
      <w:r>
        <w:rPr>
          <w:sz w:val="22"/>
        </w:rPr>
        <w:t>SEO-требования</w:t>
      </w:r>
    </w:p>
    <w:p>
      <w:pPr>
        <w:spacing w:after="60"/>
      </w:pPr>
      <w:r>
        <w:rPr>
          <w:b/>
          <w:color w:val="1F3864"/>
        </w:rPr>
        <w:t xml:space="preserve">14.  </w:t>
      </w:r>
      <w:r>
        <w:rPr>
          <w:sz w:val="22"/>
        </w:rPr>
        <w:t>Интеграции</w:t>
      </w:r>
    </w:p>
    <w:p>
      <w:pPr>
        <w:spacing w:after="60"/>
      </w:pPr>
      <w:r>
        <w:rPr>
          <w:b/>
          <w:color w:val="1F3864"/>
        </w:rPr>
        <w:t xml:space="preserve">15.  </w:t>
      </w:r>
      <w:r>
        <w:rPr>
          <w:sz w:val="22"/>
        </w:rPr>
        <w:t>Производительность</w:t>
      </w:r>
    </w:p>
    <w:p>
      <w:pPr>
        <w:spacing w:after="60"/>
      </w:pPr>
      <w:r>
        <w:rPr>
          <w:b/>
          <w:color w:val="1F3864"/>
        </w:rPr>
        <w:t xml:space="preserve">16.  </w:t>
      </w:r>
      <w:r>
        <w:rPr>
          <w:sz w:val="22"/>
        </w:rPr>
        <w:t>Этапы разработки и приёмка</w:t>
      </w:r>
    </w:p>
    <w:p>
      <w:r>
        <w:br w:type="page"/>
      </w:r>
    </w:p>
    <w:p>
      <w:pPr>
        <w:pStyle w:val="Heading1"/>
      </w:pPr>
      <w:r>
        <w:rPr>
          <w:color w:val="1F3864"/>
        </w:rPr>
        <w:t>1. ОБЩИЕ СВЕДЕНИЯ О ПРОЕКТЕ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1.1 Описание проекта</w:t>
      </w:r>
    </w:p>
    <w:p>
      <w:r>
        <w:rPr>
          <w:b w:val="0"/>
          <w:i w:val="0"/>
          <w:sz w:val="22"/>
        </w:rPr>
        <w:t>Разработка нового сайта для производителя строительных материалов ООО «КамФас» (г. Пермь). Сайт является полноценным интернет-магазином строительных материалов с несколькими товарными направлениями: ЖБИ, кровля, стены, тротуарная плитка и брусчатка. Тротуарная плитка — один из разделов, не единственный продукт компании.</w:t>
      </w:r>
    </w:p>
    <w:p>
      <w:r>
        <w:rPr>
          <w:b w:val="0"/>
          <w:i w:val="0"/>
          <w:sz w:val="22"/>
        </w:rPr>
        <w:t>Сайт должен заменить текущий kamfas.ru и функционировать как единая торговая платформа: с личным кабинетом, калькуляторами под каждый тип материала, менеджером строительных объектов, тендерным разделом, комплексной защитой и инструментами захвата лидов.</w:t>
      </w:r>
    </w:p>
    <w:p>
      <w:pPr>
        <w:pStyle w:val="Heading2"/>
      </w:pPr>
      <w:r>
        <w:rPr>
          <w:color w:val="1F3864"/>
        </w:rPr>
        <w:t>1.2 Товарные направления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Направление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Состав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Единицы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Специфика</w:t>
            </w:r>
          </w:p>
        </w:tc>
      </w:tr>
      <w:tr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ЖБИ</w:t>
              <w:br/>
              <w:t>(железобетонные изделия)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Плиты перекрытия (ПК/ПБ), фундаментные блоки (ФБС), кольца колодезные, лотки, сваи, ригели, балки</w:t>
            </w:r>
          </w:p>
        </w:tc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шт, м³, тонна</w:t>
            </w:r>
          </w:p>
        </w:tc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Доставка манипулятором/краном. Паспорта изделий. Производство под заказ. Преимущественно B2B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Кровля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Металлочерепица, профнастил, мягкая кровля, ондулин, доборные элементы, утеплитель кровельный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м², лист, рулон, п.м.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Калькулятор по форме и углу крыши. Полная комплектация узла кровли</w:t>
            </w:r>
          </w:p>
        </w:tc>
      </w:tr>
      <w:tr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Стены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Газобетонные блоки, керамзитобетонные блоки, кирпич, пенобетон, облицовочный кирпич</w:t>
            </w:r>
          </w:p>
        </w:tc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шт, поддон, м³</w:t>
            </w:r>
          </w:p>
        </w:tc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Калькулятор по площади стен и толщине кладки. Связанные товары: кладочная смесь, арматура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Тротуарная плитка</w:t>
              <w:br/>
              <w:t>и благоустройство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Тротуарная плитка, брусчатка, бордюрный камень, облицовочный камень, декоративные элементы, ступени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м², шт, поддон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Калькулятор с учётом отходов и рисунка укладки. Услуга укладки</w:t>
            </w:r>
          </w:p>
        </w:tc>
      </w:tr>
      <w:tr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Перспективные направления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Фасадные системы, сухие смеси, геотекстиль, водоотведение</w:t>
            </w:r>
          </w:p>
        </w:tc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Разные</w:t>
            </w:r>
          </w:p>
        </w:tc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Добавляются по мере развития ассортимента — архитектура сайта должна поддерживать расширение</w:t>
            </w:r>
          </w:p>
        </w:tc>
      </w:tr>
    </w:tbl>
    <w:p>
      <w:pPr>
        <w:pStyle w:val="Heading2"/>
      </w:pPr>
      <w:r>
        <w:rPr>
          <w:color w:val="1F3864"/>
        </w:rPr>
        <w:t>1.3 Цели проекта</w:t>
      </w:r>
    </w:p>
    <w:p>
      <w:pPr>
        <w:pStyle w:val="ListBullet"/>
        <w:spacing w:after="40"/>
        <w:ind w:left="0"/>
      </w:pPr>
      <w:r>
        <w:rPr>
          <w:sz w:val="21"/>
        </w:rPr>
        <w:t>Создать единую платформу продаж всех строительных материалов компании</w:t>
      </w:r>
    </w:p>
    <w:p>
      <w:pPr>
        <w:pStyle w:val="ListBullet"/>
        <w:spacing w:after="40"/>
        <w:ind w:left="0"/>
      </w:pPr>
      <w:r>
        <w:rPr>
          <w:sz w:val="21"/>
        </w:rPr>
        <w:t>Увеличить конверсию посетителей в заявки по всем товарным направлениям</w:t>
      </w:r>
    </w:p>
    <w:p>
      <w:pPr>
        <w:pStyle w:val="ListBullet"/>
        <w:spacing w:after="40"/>
        <w:ind w:left="0"/>
      </w:pPr>
      <w:r>
        <w:rPr>
          <w:sz w:val="21"/>
        </w:rPr>
        <w:t>Автоматизировать расчёт материалов под каждый тип продукта (ЖБИ, кровля, стены, плитка)</w:t>
      </w:r>
    </w:p>
    <w:p>
      <w:pPr>
        <w:pStyle w:val="ListBullet"/>
        <w:spacing w:after="40"/>
        <w:ind w:left="0"/>
      </w:pPr>
      <w:r>
        <w:rPr>
          <w:sz w:val="21"/>
        </w:rPr>
        <w:t>Обеспечить клиентский сервис через личный кабинет с историей заказов и документами</w:t>
      </w:r>
    </w:p>
    <w:p>
      <w:pPr>
        <w:pStyle w:val="ListBullet"/>
        <w:spacing w:after="40"/>
        <w:ind w:left="0"/>
      </w:pPr>
      <w:r>
        <w:rPr>
          <w:sz w:val="21"/>
        </w:rPr>
        <w:t>Предоставить прорабам и застройщикам инструменты для комплектации объектов</w:t>
      </w:r>
    </w:p>
    <w:p>
      <w:pPr>
        <w:pStyle w:val="ListBullet"/>
        <w:spacing w:after="40"/>
        <w:ind w:left="0"/>
      </w:pPr>
      <w:r>
        <w:rPr>
          <w:sz w:val="21"/>
        </w:rPr>
        <w:t>Защитить контент, цены и базу клиентов от конкурентов и парсеров</w:t>
      </w:r>
    </w:p>
    <w:p>
      <w:pPr>
        <w:pStyle w:val="ListBullet"/>
        <w:spacing w:after="40"/>
        <w:ind w:left="0"/>
      </w:pPr>
      <w:r>
        <w:rPr>
          <w:sz w:val="21"/>
        </w:rPr>
        <w:t>Сформировать базу для ретаргетинга и повторных продаж по всем направлениям</w:t>
      </w:r>
    </w:p>
    <w:p>
      <w:pPr>
        <w:pStyle w:val="Heading2"/>
      </w:pPr>
      <w:r>
        <w:rPr>
          <w:color w:val="1F3864"/>
        </w:rPr>
        <w:t>1.4 Аудитория сайта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Сегмент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Основные направления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Что важно</w:t>
            </w:r>
          </w:p>
        </w:tc>
      </w:tr>
      <w:tr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B2C — Частные лица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Владельцы участков, дач, загородных домов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Плитка, кровля, стены</w:t>
            </w:r>
          </w:p>
        </w:tc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Калькуляторы, фото, цены, быстрый заказ, доставка до двора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B2B — Прорабы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Частные строители, бригадиры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Все направления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Спеццены, быстрый повторный заказ, документы, комплектация объекта</w:t>
            </w:r>
          </w:p>
        </w:tc>
      </w:tr>
      <w:tr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B2B — Строительные компании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Застройщики, подрядчики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ЖБИ, стены, кровля</w:t>
            </w:r>
          </w:p>
        </w:tc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Тендеры, КП, отсрочка, ЭДО, объёмные скидки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B2B — Дилеры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Строительные базы, магазины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Все направления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Дилерские цены, наличие, прайс-листы, логистика</w:t>
            </w:r>
          </w:p>
        </w:tc>
      </w:tr>
    </w:tbl>
    <w:p>
      <w:pPr>
        <w:pStyle w:val="Heading2"/>
      </w:pPr>
      <w:r>
        <w:rPr>
          <w:color w:val="1F3864"/>
        </w:rPr>
        <w:t>1.5 Текущие проблемы сайта (kamfas.ru)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6236"/>
            <w:shd w:val="clear" w:color="auto" w:fill="C050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1984"/>
            <w:shd w:val="clear" w:color="auto" w:fill="C050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Критичность</w:t>
            </w:r>
          </w:p>
        </w:tc>
      </w:tr>
      <w:tr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Цены не отображаются (₧/м² без значения)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Нет H1 на главной, нет meta description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Нет личного кабинета клиента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Нет калькулятора плитки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Нет онлайн-чата и ИИ-агента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Нет портфолио/кейсов, нет отзывов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Нет защиты от ботов и парсинга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Google Analytics UA (не работает с 2023)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SVG-иконки соцсетей сломаны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Страница доставки почти пустая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СРЕДНЯЯ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2. ТЕХНИЧЕСКИЙ СТЕК И ХОСТИНГ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2.1 Рекомендуемый стек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Обоснование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Backend (CMS)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1С-Битрикс «Малый бизнес» или «Стандарт»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Нативная интеграция с 1С, мощный каталог, ЛК из коробки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Альтернатива Backend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Laravel (PHP) + Vue.js / Next.js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Гибкость, скорость, современный стек, нет лицензионных платежей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База данных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MySQL 8+ или PostgreSQL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Надёжность, масштабируемость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Поиск по каталогу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Elasticsearch / MeiliSearch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Быстрый и умный поиск по товарам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Кэширование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Скорость страниц, кэш сессий ЛК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Хранение файлов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S3-совместимое (Яндекс.Облако)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Надёжность, CDN для картинок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CDN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Яндекс CDN или Cloudflare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Скорость загрузки по России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Очереди задач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RabbitMQ / Redis Queue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Фоновые задачи: email, уведомления</w:t>
            </w:r>
          </w:p>
        </w:tc>
      </w:tr>
    </w:tbl>
    <w:p>
      <w:pPr>
        <w:pStyle w:val="Heading2"/>
      </w:pPr>
      <w:r>
        <w:rPr>
          <w:color w:val="1F3864"/>
        </w:rPr>
        <w:t>2.2 Хостинг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95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Тип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VPS / выделенный сервер (не shared-хостинг)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Расположение серверов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Россия (обязательно по 152-ФЗ — ПД граждан РФ)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Минимум 4 ГБ, рекомендуется 8 ГБ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CPU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Минимум 2 vCPU, рекомендуется 4 vCPU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SSD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Минимум 50 ГБ SSD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Провайдер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Яндекс.Облако / Selectel / Timeweb Cloud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SSL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Let's Encrypt или коммерческий (wildcard если субдомены)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Резервное копирование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Ежедневный бэкап, хранение 30 дней, в отдельном хранилище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Uptime SLA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Не менее 99.9%</w:t>
            </w:r>
          </w:p>
        </w:tc>
      </w:tr>
    </w:tbl>
    <w:p>
      <w:pPr>
        <w:pStyle w:val="Heading2"/>
      </w:pPr>
      <w:r>
        <w:rPr>
          <w:color w:val="1F3864"/>
        </w:rPr>
        <w:t>2.3 Мобильная версия — Mobile-First</w:t>
      </w:r>
    </w:p>
    <w:p>
      <w:pPr>
        <w:spacing w:after="120"/>
        <w:ind w:left="283"/>
      </w:pPr>
      <w:r>
        <w:rPr>
          <w:i/>
          <w:color w:val="1F3864"/>
          <w:sz w:val="20"/>
        </w:rPr>
        <w:t xml:space="preserve">  Сайт проектируется Mobile-First: сначала мобильная версия, потом десктоп. Более 70% трафика в строительной нише — со смартфонов.  </w:t>
      </w:r>
    </w:p>
    <w:p>
      <w:pPr>
        <w:pStyle w:val="Heading3"/>
      </w:pPr>
      <w:r>
        <w:rPr>
          <w:color w:val="1F3864"/>
        </w:rPr>
        <w:t>Общие принципы</w:t>
      </w:r>
    </w:p>
    <w:p>
      <w:pPr>
        <w:pStyle w:val="ListBullet"/>
        <w:spacing w:after="40"/>
        <w:ind w:left="0"/>
      </w:pPr>
      <w:r>
        <w:rPr>
          <w:sz w:val="21"/>
        </w:rPr>
        <w:t>Подход Mobile-First: все макеты сначала разрабатываются для экрана 375px, затем расширяются</w:t>
      </w:r>
    </w:p>
    <w:p>
      <w:pPr>
        <w:pStyle w:val="ListBullet"/>
        <w:spacing w:after="40"/>
        <w:ind w:left="0"/>
      </w:pPr>
      <w:r>
        <w:rPr>
          <w:sz w:val="21"/>
        </w:rPr>
        <w:t>Три контрольные точки (breakpoints): 375px (телефон), 768px (планшет), 1280px+ (десктоп)</w:t>
      </w:r>
    </w:p>
    <w:p>
      <w:pPr>
        <w:pStyle w:val="ListBullet"/>
        <w:spacing w:after="40"/>
        <w:ind w:left="0"/>
      </w:pPr>
      <w:r>
        <w:rPr>
          <w:sz w:val="21"/>
        </w:rPr>
        <w:t>Никаких горизонтальных прокруток на любом экране</w:t>
      </w:r>
    </w:p>
    <w:p>
      <w:pPr>
        <w:pStyle w:val="ListBullet"/>
        <w:spacing w:after="40"/>
        <w:ind w:left="0"/>
      </w:pPr>
      <w:r>
        <w:rPr>
          <w:sz w:val="21"/>
        </w:rPr>
        <w:t>Все тексты читаемы без зума: минимум 14px для основного текста, 16px для полей ввода</w:t>
      </w:r>
    </w:p>
    <w:p>
      <w:pPr>
        <w:pStyle w:val="ListBullet"/>
        <w:spacing w:after="40"/>
        <w:ind w:left="0"/>
      </w:pPr>
      <w:r>
        <w:rPr>
          <w:sz w:val="21"/>
        </w:rPr>
        <w:t>Межстрочный интервал не менее 1.5 для удобства чтения</w:t>
      </w:r>
    </w:p>
    <w:p>
      <w:pPr>
        <w:pStyle w:val="Heading3"/>
      </w:pPr>
      <w:r>
        <w:rPr>
          <w:color w:val="1F3864"/>
        </w:rPr>
        <w:t>Кнопки и элементы управления</w:t>
      </w:r>
    </w:p>
    <w:p>
      <w:pPr>
        <w:pStyle w:val="ListBullet"/>
        <w:spacing w:after="40"/>
        <w:ind w:left="0"/>
      </w:pPr>
      <w:r>
        <w:rPr>
          <w:sz w:val="21"/>
        </w:rPr>
        <w:t>Минимальный размер кнопки: 44×44px (стандарт Apple/Google для touch-целей)</w:t>
      </w:r>
    </w:p>
    <w:p>
      <w:pPr>
        <w:pStyle w:val="ListBullet"/>
        <w:spacing w:after="40"/>
        <w:ind w:left="0"/>
      </w:pPr>
      <w:r>
        <w:rPr>
          <w:sz w:val="21"/>
        </w:rPr>
        <w:t>Основные CTA-кнопки («В корзину», «Заказать», «Рассчитать»): полная ширина экрана на мобильном</w:t>
      </w:r>
    </w:p>
    <w:p>
      <w:pPr>
        <w:pStyle w:val="ListBullet"/>
        <w:spacing w:after="40"/>
        <w:ind w:left="0"/>
      </w:pPr>
      <w:r>
        <w:rPr>
          <w:sz w:val="21"/>
        </w:rPr>
        <w:t>Расстояние между кликабельными элементами не менее 8px</w:t>
      </w:r>
    </w:p>
    <w:p>
      <w:pPr>
        <w:pStyle w:val="ListBullet"/>
        <w:spacing w:after="40"/>
        <w:ind w:left="0"/>
      </w:pPr>
      <w:r>
        <w:rPr>
          <w:sz w:val="21"/>
        </w:rPr>
        <w:t>Поля ввода с автоматическим открытием нужной клавиатуры: tel → числовая, email → email-клавиатура</w:t>
      </w:r>
    </w:p>
    <w:p>
      <w:pPr>
        <w:pStyle w:val="ListBullet"/>
        <w:spacing w:after="40"/>
        <w:ind w:left="0"/>
      </w:pPr>
      <w:r>
        <w:rPr>
          <w:sz w:val="21"/>
        </w:rPr>
        <w:t>Для ввода площади в калькуляторе — числовая клавиатура (inputmode="numeric")</w:t>
      </w:r>
    </w:p>
    <w:p>
      <w:pPr>
        <w:pStyle w:val="Heading3"/>
      </w:pPr>
      <w:r>
        <w:rPr>
          <w:color w:val="1F3864"/>
        </w:rPr>
        <w:t>Навигация на мобильном</w:t>
      </w:r>
    </w:p>
    <w:p>
      <w:pPr>
        <w:pStyle w:val="ListBullet"/>
        <w:spacing w:after="40"/>
        <w:ind w:left="0"/>
      </w:pPr>
      <w:r>
        <w:rPr>
          <w:sz w:val="21"/>
        </w:rPr>
        <w:t>Гамбургер-меню: открывается снизу (bottom sheet), а не сверху — удобнее для большого пальца</w:t>
      </w:r>
    </w:p>
    <w:p>
      <w:pPr>
        <w:pStyle w:val="ListBullet"/>
        <w:spacing w:after="40"/>
        <w:ind w:left="0"/>
      </w:pPr>
      <w:r>
        <w:rPr>
          <w:sz w:val="21"/>
        </w:rPr>
        <w:t>Нижняя sticky-панель (bottom bar): Каталог | Калькулятор | Позвонить | WhatsApp | Корзина</w:t>
      </w:r>
    </w:p>
    <w:p>
      <w:pPr>
        <w:pStyle w:val="ListBullet"/>
        <w:spacing w:after="40"/>
        <w:ind w:left="0"/>
      </w:pPr>
      <w:r>
        <w:rPr>
          <w:sz w:val="21"/>
        </w:rPr>
        <w:t>Нижняя панель закреплена постоянно при скролле</w:t>
      </w:r>
    </w:p>
    <w:p>
      <w:pPr>
        <w:pStyle w:val="ListBullet"/>
        <w:spacing w:after="40"/>
        <w:ind w:left="0"/>
      </w:pPr>
      <w:r>
        <w:rPr>
          <w:sz w:val="21"/>
        </w:rPr>
        <w:t>Телефон в нижней панели — кликабельный (tel:), открывает звонок</w:t>
      </w:r>
    </w:p>
    <w:p>
      <w:pPr>
        <w:pStyle w:val="ListBullet"/>
        <w:spacing w:after="40"/>
        <w:ind w:left="0"/>
      </w:pPr>
      <w:r>
        <w:rPr>
          <w:sz w:val="21"/>
        </w:rPr>
        <w:t>Поиск доступен одним тапом из любой страницы</w:t>
      </w:r>
    </w:p>
    <w:p>
      <w:pPr>
        <w:pStyle w:val="ListBullet"/>
        <w:spacing w:after="40"/>
        <w:ind w:left="0"/>
      </w:pPr>
      <w:r>
        <w:rPr>
          <w:sz w:val="21"/>
        </w:rPr>
        <w:t>Кнопка «Наверх» появляется после скролла на 300px</w:t>
      </w:r>
    </w:p>
    <w:p>
      <w:pPr>
        <w:pStyle w:val="Heading3"/>
      </w:pPr>
      <w:r>
        <w:rPr>
          <w:color w:val="1F3864"/>
        </w:rPr>
        <w:t>Каталог и карточка на мобильном</w:t>
      </w:r>
    </w:p>
    <w:p>
      <w:pPr>
        <w:pStyle w:val="ListBullet"/>
        <w:spacing w:after="40"/>
        <w:ind w:left="0"/>
      </w:pPr>
      <w:r>
        <w:rPr>
          <w:sz w:val="21"/>
        </w:rPr>
        <w:t>Каталог: 2 колонки на телефоне (не 3 — слишком мелко)</w:t>
      </w:r>
    </w:p>
    <w:p>
      <w:pPr>
        <w:pStyle w:val="ListBullet"/>
        <w:spacing w:after="40"/>
        <w:ind w:left="0"/>
      </w:pPr>
      <w:r>
        <w:rPr>
          <w:sz w:val="21"/>
        </w:rPr>
        <w:t>Фильтры: выезжают снизу как шторка (bottom sheet), не уменьшают видимую область каталога</w:t>
      </w:r>
    </w:p>
    <w:p>
      <w:pPr>
        <w:pStyle w:val="ListBullet"/>
        <w:spacing w:after="40"/>
        <w:ind w:left="0"/>
      </w:pPr>
      <w:r>
        <w:rPr>
          <w:sz w:val="21"/>
        </w:rPr>
        <w:t>Галерея товара: свайп по горизонтали (touch gestures), pinch-to-zoom</w:t>
      </w:r>
    </w:p>
    <w:p>
      <w:pPr>
        <w:pStyle w:val="ListBullet"/>
        <w:spacing w:after="40"/>
        <w:ind w:left="0"/>
      </w:pPr>
      <w:r>
        <w:rPr>
          <w:sz w:val="21"/>
        </w:rPr>
        <w:t>Фото товара занимает 100% ширины экрана</w:t>
      </w:r>
    </w:p>
    <w:p>
      <w:pPr>
        <w:pStyle w:val="ListBullet"/>
        <w:spacing w:after="40"/>
        <w:ind w:left="0"/>
      </w:pPr>
      <w:r>
        <w:rPr>
          <w:sz w:val="21"/>
        </w:rPr>
        <w:t>Кнопки «В корзину» и «Заказать в 1 клик» закреплены внизу карточки при скролле</w:t>
      </w:r>
    </w:p>
    <w:p>
      <w:pPr>
        <w:pStyle w:val="Heading3"/>
      </w:pPr>
      <w:r>
        <w:rPr>
          <w:color w:val="1F3864"/>
        </w:rPr>
        <w:t>Формы на мобильном</w:t>
      </w:r>
    </w:p>
    <w:p>
      <w:pPr>
        <w:pStyle w:val="ListBullet"/>
        <w:spacing w:after="40"/>
        <w:ind w:left="0"/>
      </w:pPr>
      <w:r>
        <w:rPr>
          <w:sz w:val="21"/>
        </w:rPr>
        <w:t>Поля форм: полная ширина, высота не менее 48px</w:t>
      </w:r>
    </w:p>
    <w:p>
      <w:pPr>
        <w:pStyle w:val="ListBullet"/>
        <w:spacing w:after="40"/>
        <w:ind w:left="0"/>
      </w:pPr>
      <w:r>
        <w:rPr>
          <w:sz w:val="21"/>
        </w:rPr>
        <w:t>Маска телефона с автоформатированием: +7 (___) ___-__-__</w:t>
      </w:r>
    </w:p>
    <w:p>
      <w:pPr>
        <w:pStyle w:val="ListBullet"/>
        <w:spacing w:after="40"/>
        <w:ind w:left="0"/>
      </w:pPr>
      <w:r>
        <w:rPr>
          <w:sz w:val="21"/>
        </w:rPr>
        <w:t>Автофокус на первом поле при открытии формы</w:t>
      </w:r>
    </w:p>
    <w:p>
      <w:pPr>
        <w:pStyle w:val="ListBullet"/>
        <w:spacing w:after="40"/>
        <w:ind w:left="0"/>
      </w:pPr>
      <w:r>
        <w:rPr>
          <w:sz w:val="21"/>
        </w:rPr>
        <w:t>После отправки формы: анимация успеха, не просто alert()</w:t>
      </w:r>
    </w:p>
    <w:p>
      <w:pPr>
        <w:pStyle w:val="ListBullet"/>
        <w:spacing w:after="40"/>
        <w:ind w:left="0"/>
      </w:pPr>
      <w:r>
        <w:rPr>
          <w:sz w:val="21"/>
        </w:rPr>
        <w:t>Форма не перекрывается клавиатурой (viewport-fit + scroll в нужное место)</w:t>
      </w:r>
    </w:p>
    <w:p>
      <w:pPr>
        <w:pStyle w:val="Heading3"/>
      </w:pPr>
      <w:r>
        <w:rPr>
          <w:color w:val="1F3864"/>
        </w:rPr>
        <w:t>Скорость на мобильном</w:t>
      </w:r>
    </w:p>
    <w:p>
      <w:pPr>
        <w:pStyle w:val="ListBullet"/>
        <w:spacing w:after="40"/>
        <w:ind w:left="0"/>
      </w:pPr>
      <w:r>
        <w:rPr>
          <w:sz w:val="21"/>
        </w:rPr>
        <w:t>Изображения: отдавать WebP/AVIF, размер подбирать под экран (srcset: 400w, 800w, 1200w)</w:t>
      </w:r>
    </w:p>
    <w:p>
      <w:pPr>
        <w:pStyle w:val="ListBullet"/>
        <w:spacing w:after="40"/>
        <w:ind w:left="0"/>
      </w:pPr>
      <w:r>
        <w:rPr>
          <w:sz w:val="21"/>
        </w:rPr>
        <w:t>Шрифты: использовать системные (system-ui) или загружать только нужные начертания</w:t>
      </w:r>
    </w:p>
    <w:p>
      <w:pPr>
        <w:pStyle w:val="ListBullet"/>
        <w:spacing w:after="40"/>
        <w:ind w:left="0"/>
      </w:pPr>
      <w:r>
        <w:rPr>
          <w:sz w:val="21"/>
        </w:rPr>
        <w:t>Критический CSS: встроить inline в &lt;head&gt; для первого экрана, остальное — async</w:t>
      </w:r>
    </w:p>
    <w:p>
      <w:pPr>
        <w:pStyle w:val="ListBullet"/>
        <w:spacing w:after="40"/>
        <w:ind w:left="0"/>
      </w:pPr>
      <w:r>
        <w:rPr>
          <w:sz w:val="21"/>
        </w:rPr>
        <w:t>JavaScript: defer/async для всех скриптов кроме критических</w:t>
      </w:r>
    </w:p>
    <w:p>
      <w:pPr>
        <w:pStyle w:val="ListBullet"/>
        <w:spacing w:after="40"/>
        <w:ind w:left="0"/>
      </w:pPr>
      <w:r>
        <w:rPr>
          <w:sz w:val="21"/>
        </w:rPr>
        <w:t>Никаких jQuery — только Vanilla JS или лёгкий фреймворк (Alpine.js ~15КБ)</w:t>
      </w:r>
    </w:p>
    <w:p>
      <w:pPr>
        <w:pStyle w:val="ListBullet"/>
        <w:spacing w:after="40"/>
        <w:ind w:left="0"/>
      </w:pPr>
      <w:r>
        <w:rPr>
          <w:sz w:val="21"/>
        </w:rPr>
        <w:t>Общий вес JS на главной странице: не более 150КБ после gzip</w:t>
      </w:r>
    </w:p>
    <w:p>
      <w:pPr>
        <w:pStyle w:val="ListBullet"/>
        <w:spacing w:after="40"/>
        <w:ind w:left="0"/>
      </w:pPr>
      <w:r>
        <w:rPr>
          <w:sz w:val="21"/>
        </w:rPr>
        <w:t>Общий вес CSS: не более 50КБ после gzip</w:t>
      </w:r>
    </w:p>
    <w:p>
      <w:pPr>
        <w:pStyle w:val="Heading2"/>
      </w:pPr>
      <w:r>
        <w:rPr>
          <w:color w:val="1F3864"/>
        </w:rPr>
        <w:t>2.4 PWA — Прогрессивное веб-приложение</w:t>
      </w:r>
    </w:p>
    <w:p>
      <w:r>
        <w:rPr>
          <w:b w:val="0"/>
          <w:i w:val="0"/>
          <w:sz w:val="22"/>
        </w:rPr>
        <w:t>PWA позволяет добавить сайт на экран смартфона как приложение. Для прорабов на стройке — возможность работать с каталогом и расчётами без постоянного интернета.</w:t>
      </w:r>
    </w:p>
    <w:p>
      <w:pPr>
        <w:pStyle w:val="ListBullet"/>
        <w:spacing w:after="40"/>
        <w:ind w:left="0"/>
      </w:pPr>
      <w:r>
        <w:rPr>
          <w:sz w:val="21"/>
        </w:rPr>
        <w:t>Манифест (manifest.json): иконки, название «КамФас», цвета — для установки на экран</w:t>
      </w:r>
    </w:p>
    <w:p>
      <w:pPr>
        <w:pStyle w:val="ListBullet"/>
        <w:spacing w:after="40"/>
        <w:ind w:left="0"/>
      </w:pPr>
      <w:r>
        <w:rPr>
          <w:sz w:val="21"/>
        </w:rPr>
        <w:t>Service Worker: кэшировать страницы каталога и последние просмотренные товары</w:t>
      </w:r>
    </w:p>
    <w:p>
      <w:pPr>
        <w:pStyle w:val="ListBullet"/>
        <w:spacing w:after="40"/>
        <w:ind w:left="0"/>
      </w:pPr>
      <w:r>
        <w:rPr>
          <w:sz w:val="21"/>
        </w:rPr>
        <w:t>Офлайн-страница: при отсутствии сети — показывать последние просмотренные товары и расчёты из ЛК</w:t>
      </w:r>
    </w:p>
    <w:p>
      <w:pPr>
        <w:pStyle w:val="ListBullet"/>
        <w:spacing w:after="40"/>
        <w:ind w:left="0"/>
      </w:pPr>
      <w:r>
        <w:rPr>
          <w:sz w:val="21"/>
        </w:rPr>
        <w:t>Кнопка «Установить приложение» — появляется через 2 минуты после первого визита</w:t>
      </w:r>
    </w:p>
    <w:p>
      <w:pPr>
        <w:pStyle w:val="ListBullet"/>
        <w:spacing w:after="40"/>
        <w:ind w:left="0"/>
      </w:pPr>
      <w:r>
        <w:rPr>
          <w:sz w:val="21"/>
        </w:rPr>
        <w:t>Push-уведомления через Service Worker (статус заказа, акции — с согласия пользователя)</w:t>
      </w:r>
    </w:p>
    <w:p>
      <w:r>
        <w:br w:type="page"/>
      </w:r>
    </w:p>
    <w:p>
      <w:pPr>
        <w:pStyle w:val="Heading1"/>
      </w:pPr>
      <w:r>
        <w:rPr>
          <w:color w:val="1F3864"/>
        </w:rPr>
        <w:t>3. СТРУКТУРА САЙТА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3.1 Карта сайта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Страница</w:t>
            </w:r>
          </w:p>
        </w:tc>
        <w:tc>
          <w:tcPr>
            <w:tcW w:type="dxa" w:w="481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Главная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Каталог (хаб)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/catalog/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→ ЖБИ (железобетонные изделия)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/catalog/zhbi/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  → → Плиты перекрытия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/catalog/zhbi/plity-perekrytiya/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  → → Фундаментные блоки (ФБС)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/catalog/zhbi/fbs/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  → → Кольца колодезные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/catalog/zhbi/koltsa-kolodeznye/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  → → Лотки и трубы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/catalog/zhbi/lotki/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  → → Сваи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/catalog/zhbi/svai/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  → → Прочие ЖБИ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/catalog/zhbi/prochie/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→ Кровля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/catalog/krovlya/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  → → Металлочерепица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/catalog/krovlya/metallocherepitsa/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  → → Профнастил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/catalog/krovlya/profnastil/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  → → Мягкая кровля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/catalog/krovlya/myagkaya/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  → → Доборные элементы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/catalog/krovlya/dobory/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  → → Утеплитель кровельный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/catalog/krovlya/uteplitel/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→ Стены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/catalog/steny/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  → → Газобетонные блоки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/catalog/steny/gazobeton/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  → → Керамзитобетонные блоки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/catalog/steny/keramzitobeton/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  → → Кирпич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/catalog/steny/kirpich/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  → → Пенобетон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/catalog/steny/penobeton/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→ Тротуарная плитка и благоустройство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/catalog/blagoustrojstvo/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  → → Тротуарная плитка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/catalog/blagoustrojstvo/trotuarnaya-plitka/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  → → Брусчатка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/catalog/blagoustrojstvo/bruschatka/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  → → Бордюрный камень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/catalog/blagoustrojstvo/bordyur/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  → → Облицовочный камень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/catalog/blagoustrojstvo/oblitsovochnyy/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  → → Декоративные элементы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/catalog/blagoustrojstvo/dekor/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Карточка товара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/catalog/{category}/{subcategory}/{slug}/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Калькуляторы (хаб)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/calculators/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→ Калькулятор плитки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/calculators/plitka/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→ Калькулятор кровли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/calculators/krovlya/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→ Калькулятор стен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/calculators/steny/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→ Калькулятор ЖБИ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/calculators/zhbi/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Подобрать по виду работ (хаб)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/by-work/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→ Фундамент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/by-work/fundament/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→ Стены и кладка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/by-work/steny/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→ Перекрытия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/by-work/perekrytiya/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→ Кровля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/by-work/krovlya/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→ Фасад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/by-work/fasad/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→ Благоустройство и дорожки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/by-work/blagoustrojstvo/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→ Забор и ограждение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/by-work/zabor/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→ Отмостка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/by-work/otmostka/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→ Гараж и хозпостройка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/by-work/garazh/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→ Канализация и дренаж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/by-work/kanalizaciya/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Готовые решения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/solutions/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→ Частный дом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/solutions/chastniy-dom/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→ Забор и ограждение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/solutions/zabor/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→ Дорожки и площадки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/solutions/dorozhki/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→ Коммерческий объект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/solutions/kommercheskiy/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Наши объекты (Портфолио)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/portfolio/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Для прорабов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/prorab/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Тендеры / Запрос КП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/tender/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Услуги укладки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/ukladka/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О компании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/about/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Доставка и оплата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/delivery/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Гарантии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/garantii/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Вопросы и ответы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/faq/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Сотрудничество (Дилерам)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/cooperation/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Блог / Статьи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/blog/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Акции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/sales/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Контакты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/contacts/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Личный кабинет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/account/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→ Мои заказы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/account/orders/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→ Мои расчёты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/account/calculations/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→ Мои объекты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/account/projects/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→ Избранное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/account/favorites/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→ Профиль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/account/profile/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→ Документы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/account/documents/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Корзина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/cart/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Оформление заказа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/checkout/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Поиск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/search/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Сравнение товаров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/compare/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Статус заказа (без входа)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/order-status/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Запрос образца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/sample/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404 страница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/404/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500 страница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/500/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Страница обслуживания (maintenance)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/maintenance/</w:t>
            </w:r>
          </w:p>
        </w:tc>
      </w:tr>
    </w:tbl>
    <w:p>
      <w:pPr>
        <w:pStyle w:val="Heading2"/>
      </w:pPr>
      <w:r>
        <w:rPr>
          <w:color w:val="1F3864"/>
        </w:rPr>
        <w:t>3.2 Главная страница — блоки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Блок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Содержание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Шапка (Header)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Логотип, телефон (кликабельный), WhatsApp/Telegram, меню, поиск, корзина, кнопка ЛК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Главный баннер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Слайдер с оффером, кнопка «Рассчитать количество» и «Смотреть каталог»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Быстрые категории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Иконки категорий каталога с фото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Подбор по виду работ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Блок «Что вы строите?» — иконки видов работ (Фундамент, Стены, Кровля и др.), переход на страницу комплектации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Преимущества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Иконки: производитель с 2002, ГОСТ, доставка, гарантия 20 лет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Хиты продаж / Новинки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Карусель товаров с ценами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Калькулятор (мини)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Блок-приглашение с переходом на страницу калькулятора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Наши работы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Галерея 6–9 фото выполненных объектов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Цифры компании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Анимированные счётчики: 22 года, 5000+ объектов, 10 точек продаж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Отзывы клиентов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Карусель отзывов с фото и рейтингом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Статьи / Блог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Последние 3 статьи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Акции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Текущие акции и спецпредложения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ИИ-агент / Чат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Виджет чата — всплывает через 30 сек или при скролле 50%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Footer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Навигация, контакты, соцсети, реквизиты, политика конфиденциальности</w:t>
            </w:r>
          </w:p>
        </w:tc>
      </w:tr>
    </w:tbl>
    <w:p>
      <w:pPr>
        <w:pStyle w:val="Heading2"/>
      </w:pPr>
      <w:r>
        <w:rPr>
          <w:color w:val="1F3864"/>
        </w:rPr>
        <w:t>3.3 Раздел «Подобрать по виду работ»</w:t>
      </w:r>
    </w:p>
    <w:p>
      <w:r>
        <w:rPr>
          <w:b w:val="0"/>
          <w:i w:val="0"/>
          <w:sz w:val="22"/>
        </w:rPr>
        <w:t>Люди ищут не «газобетонный блок D500», а «что нужно для строительства стен». Раздел /by-work/ закрывает эту потребность: клиент выбирает вид работ и получает готовый список всех необходимых материалов из каталога КамФас. Это одновременно инструмент навигации, SEO-точка входа и инструмент роста среднего чека.</w:t>
      </w:r>
    </w:p>
    <w:p>
      <w:pPr>
        <w:pStyle w:val="Heading3"/>
      </w:pPr>
      <w:r>
        <w:rPr>
          <w:color w:val="1F3864"/>
        </w:rPr>
        <w:t>3.3.1 Хаб-страница /by-work/</w:t>
      </w:r>
    </w:p>
    <w:p>
      <w:pPr>
        <w:pStyle w:val="ListBullet"/>
        <w:spacing w:after="40"/>
        <w:ind w:left="0"/>
      </w:pPr>
      <w:r>
        <w:rPr>
          <w:sz w:val="21"/>
        </w:rPr>
        <w:t>Крупные иконки-карточки с названием вида работ и иллюстрацией (Фундамент, Стены, Кровля, Благоустройство и т.д.)</w:t>
      </w:r>
    </w:p>
    <w:p>
      <w:pPr>
        <w:pStyle w:val="ListBullet"/>
        <w:spacing w:after="40"/>
        <w:ind w:left="0"/>
      </w:pPr>
      <w:r>
        <w:rPr>
          <w:sz w:val="21"/>
        </w:rPr>
        <w:t>Краткое описание под каждой карточкой: «Всё для заливки фундамента: цемент, щебень, арматура, опалубка»</w:t>
      </w:r>
    </w:p>
    <w:p>
      <w:pPr>
        <w:pStyle w:val="ListBullet"/>
        <w:spacing w:after="40"/>
        <w:ind w:left="0"/>
      </w:pPr>
      <w:r>
        <w:rPr>
          <w:sz w:val="21"/>
        </w:rPr>
        <w:t>CTA-кнопка на каждой карточке: «Подобрать материалы»</w:t>
      </w:r>
    </w:p>
    <w:p>
      <w:pPr>
        <w:pStyle w:val="ListBullet"/>
        <w:spacing w:after="40"/>
        <w:ind w:left="0"/>
      </w:pPr>
      <w:r>
        <w:rPr>
          <w:sz w:val="21"/>
        </w:rPr>
        <w:t>Блок «Не знаете с чего начать?» — переход к ИИ-агенту или форма запроса консультации</w:t>
      </w:r>
    </w:p>
    <w:p>
      <w:pPr>
        <w:pStyle w:val="Heading3"/>
      </w:pPr>
      <w:r>
        <w:rPr>
          <w:color w:val="1F3864"/>
        </w:rPr>
        <w:t>3.3.2 Страница вида работ (пример: /by-work/fundament/)</w:t>
      </w:r>
    </w:p>
    <w:p>
      <w:r>
        <w:rPr>
          <w:b w:val="0"/>
          <w:i w:val="0"/>
          <w:sz w:val="22"/>
        </w:rPr>
        <w:t>Каждая страница вида работ — это самостоятельная посадочная страница оптимизированная под конкретные поисковые запросы.</w:t>
      </w:r>
    </w:p>
    <w:p>
      <w:pPr>
        <w:pStyle w:val="ListBullet"/>
        <w:spacing w:after="40"/>
        <w:ind w:left="0"/>
      </w:pPr>
      <w:r>
        <w:rPr>
          <w:sz w:val="21"/>
        </w:rPr>
        <w:t>H1: «Материалы для фундамента — купить в Перми»</w:t>
      </w:r>
    </w:p>
    <w:p>
      <w:pPr>
        <w:pStyle w:val="ListBullet"/>
        <w:spacing w:after="40"/>
        <w:ind w:left="0"/>
      </w:pPr>
      <w:r>
        <w:rPr>
          <w:sz w:val="21"/>
        </w:rPr>
        <w:t>Краткое введение: зачем нужны эти материалы, на что обратить внимание</w:t>
      </w:r>
    </w:p>
    <w:p>
      <w:pPr>
        <w:pStyle w:val="ListBullet"/>
        <w:spacing w:after="40"/>
        <w:ind w:left="0"/>
      </w:pPr>
      <w:r>
        <w:rPr>
          <w:sz w:val="21"/>
        </w:rPr>
        <w:t>Список материалов из каталога с фото, ценой, единицей измерения и полем ввода количества</w:t>
      </w:r>
    </w:p>
    <w:p>
      <w:pPr>
        <w:pStyle w:val="ListBullet"/>
        <w:spacing w:after="40"/>
        <w:ind w:left="0"/>
      </w:pPr>
      <w:r>
        <w:rPr>
          <w:sz w:val="21"/>
        </w:rPr>
        <w:t>Кнопка «Добавить всё в корзину» — одним кликом добавляет весь набор</w:t>
      </w:r>
    </w:p>
    <w:p>
      <w:pPr>
        <w:pStyle w:val="ListBullet"/>
        <w:spacing w:after="40"/>
        <w:ind w:left="0"/>
      </w:pPr>
      <w:r>
        <w:rPr>
          <w:sz w:val="21"/>
        </w:rPr>
        <w:t>Мини-калькулятор: ввести объём фундамента (м³) → система рассчитает количество каждого материала</w:t>
      </w:r>
    </w:p>
    <w:p>
      <w:pPr>
        <w:pStyle w:val="ListBullet"/>
        <w:spacing w:after="40"/>
        <w:ind w:left="0"/>
      </w:pPr>
      <w:r>
        <w:rPr>
          <w:sz w:val="21"/>
        </w:rPr>
        <w:t>Совет от эксперта: короткий текст или видео о правильном выборе материалов</w:t>
      </w:r>
    </w:p>
    <w:p>
      <w:pPr>
        <w:pStyle w:val="ListBullet"/>
        <w:spacing w:after="40"/>
        <w:ind w:left="0"/>
      </w:pPr>
      <w:r>
        <w:rPr>
          <w:sz w:val="21"/>
        </w:rPr>
        <w:t>Блок «Часто берут вместе» — cross-sell смежных товаров</w:t>
      </w:r>
    </w:p>
    <w:p>
      <w:pPr>
        <w:pStyle w:val="ListBullet"/>
        <w:spacing w:after="40"/>
        <w:ind w:left="0"/>
      </w:pPr>
      <w:r>
        <w:rPr>
          <w:sz w:val="21"/>
        </w:rPr>
        <w:t>SEO-текст внизу страницы (сворачиваемый)</w:t>
      </w:r>
    </w:p>
    <w:p>
      <w:pPr>
        <w:pStyle w:val="ListBullet"/>
        <w:spacing w:after="40"/>
        <w:ind w:left="0"/>
      </w:pPr>
      <w:r>
        <w:rPr>
          <w:sz w:val="21"/>
        </w:rPr>
        <w:t>Ссылки на статьи блога по данному виду работ</w:t>
      </w:r>
    </w:p>
    <w:p>
      <w:pPr>
        <w:pStyle w:val="Heading3"/>
      </w:pPr>
      <w:r>
        <w:rPr>
          <w:color w:val="1F3864"/>
        </w:rPr>
        <w:t>3.3.3 Карта видов работ и материалов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Вид работ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Материалы из каталога КамФас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Фундамент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ФБС блоки, кольца колодезные, щебень, песок, цемент, арматура, гидроизоляция, опалубка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Стены и кладка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Газобетонные блоки, керамзитобетонные блоки, кирпич, пенобетон, кладочная смесь, сетка кладочная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Перекрытия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Плиты перекрытия ПК/ПБ, балки, доборные элементы, утеплитель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Кровля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Металлочерепица, профнастил, мягкая кровля, доборные элементы, утеплитель кровельный, водосток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Фасад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Облицовочный камень, сайдинг, штукатурные смеси, утеплитель фасадный, крепёж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Благоустройство и дорожки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Тротуарная плитка, брусчатка, бордюрный камень, щебень, песок, геотекстиль, водоотводные лотки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Забор и ограждение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Профнастил, столбы, лаги, облицовочный камень для столбов, крепёж, бетон для основания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Отмостка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Тротуарная плитка или бетон, щебень, песок, геотекстиль, водоотводные лотки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Гараж и хозпостройка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ФБС (фундамент), блоки стеновые, профнастил (кровля), двери гаражные, утеплитель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Канализация и дренаж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Кольца колодезные, лотки бетонные, трубы, геотекстиль, щебень (дренаж)</w:t>
            </w:r>
          </w:p>
        </w:tc>
      </w:tr>
    </w:tbl>
    <w:p>
      <w:pPr>
        <w:pStyle w:val="Heading3"/>
      </w:pPr>
      <w:r>
        <w:rPr>
          <w:color w:val="1F3864"/>
        </w:rPr>
        <w:t>3.3.4 Технические требования</w:t>
      </w:r>
    </w:p>
    <w:p>
      <w:pPr>
        <w:pStyle w:val="ListBullet"/>
        <w:spacing w:after="40"/>
        <w:ind w:left="0"/>
      </w:pPr>
      <w:r>
        <w:rPr>
          <w:sz w:val="21"/>
        </w:rPr>
        <w:t>Материалы на страницах вида работ подтягиваются из каталога автоматически — при изменении цены или наличия обновляются везде</w:t>
      </w:r>
    </w:p>
    <w:p>
      <w:pPr>
        <w:pStyle w:val="ListBullet"/>
        <w:spacing w:after="40"/>
        <w:ind w:left="0"/>
      </w:pPr>
      <w:r>
        <w:rPr>
          <w:sz w:val="21"/>
        </w:rPr>
        <w:t>Администратор может редактировать состав набора для каждого вида работ через CMS</w:t>
      </w:r>
    </w:p>
    <w:p>
      <w:pPr>
        <w:pStyle w:val="ListBullet"/>
        <w:spacing w:after="40"/>
        <w:ind w:left="0"/>
      </w:pPr>
      <w:r>
        <w:rPr>
          <w:sz w:val="21"/>
        </w:rPr>
        <w:t>Количество в мини-калькуляторе рассчитывается по формулам с запасом 10% (настраивается)</w:t>
      </w:r>
    </w:p>
    <w:p>
      <w:pPr>
        <w:pStyle w:val="ListBullet"/>
        <w:spacing w:after="40"/>
        <w:ind w:left="0"/>
      </w:pPr>
      <w:r>
        <w:rPr>
          <w:sz w:val="21"/>
        </w:rPr>
        <w:t>Каждая страница /by-work/{slug}/ оптимизирована под семантику: «материалы для {вид работ} купить»</w:t>
      </w:r>
    </w:p>
    <w:p>
      <w:pPr>
        <w:pStyle w:val="ListBullet"/>
        <w:spacing w:after="40"/>
        <w:ind w:left="0"/>
      </w:pPr>
      <w:r>
        <w:rPr>
          <w:sz w:val="21"/>
        </w:rPr>
        <w:t>Страницы индексируются поисковиками, добавлены в sitemap.xml</w:t>
      </w:r>
    </w:p>
    <w:p>
      <w:pPr>
        <w:pStyle w:val="ListBullet"/>
        <w:spacing w:after="40"/>
        <w:ind w:left="0"/>
      </w:pPr>
      <w:r>
        <w:rPr>
          <w:sz w:val="21"/>
        </w:rPr>
        <w:t>Реализовано как отдельный тип страниц в CMS (не подраздел каталога)</w:t>
      </w:r>
    </w:p>
    <w:p>
      <w:pPr>
        <w:pStyle w:val="ListBullet"/>
        <w:spacing w:after="40"/>
        <w:ind w:left="0"/>
      </w:pPr>
      <w:r>
        <w:rPr>
          <w:sz w:val="21"/>
        </w:rPr>
        <w:t>Аналитика: отслеживать клики «Добавить всё в корзину» как отдельное событие в Яндекс.Метрике</w:t>
      </w:r>
    </w:p>
    <w:p>
      <w:r>
        <w:br w:type="page"/>
      </w:r>
    </w:p>
    <w:p>
      <w:pPr>
        <w:pStyle w:val="Heading1"/>
      </w:pPr>
      <w:r>
        <w:rPr>
          <w:color w:val="1F3864"/>
        </w:rPr>
        <w:t>4. КАТАЛОГ ТОВАРОВ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4.1 Страница категории</w:t>
      </w:r>
    </w:p>
    <w:p>
      <w:pPr>
        <w:pStyle w:val="ListBullet"/>
        <w:spacing w:after="40"/>
        <w:ind w:left="0"/>
      </w:pPr>
      <w:r>
        <w:rPr>
          <w:sz w:val="21"/>
        </w:rPr>
        <w:t>Хлебные крошки (breadcrumbs)</w:t>
      </w:r>
    </w:p>
    <w:p>
      <w:pPr>
        <w:pStyle w:val="ListBullet"/>
        <w:spacing w:after="40"/>
        <w:ind w:left="0"/>
      </w:pPr>
      <w:r>
        <w:rPr>
          <w:sz w:val="21"/>
        </w:rPr>
        <w:t>H1 с названием категории</w:t>
      </w:r>
    </w:p>
    <w:p>
      <w:pPr>
        <w:pStyle w:val="ListBullet"/>
        <w:spacing w:after="40"/>
        <w:ind w:left="0"/>
      </w:pPr>
      <w:r>
        <w:rPr>
          <w:sz w:val="21"/>
        </w:rPr>
        <w:t>Описание категории (SEO-текст, сворачиваемый)</w:t>
      </w:r>
    </w:p>
    <w:p>
      <w:pPr>
        <w:pStyle w:val="ListBullet"/>
        <w:spacing w:after="40"/>
        <w:ind w:left="0"/>
      </w:pPr>
      <w:r>
        <w:rPr>
          <w:sz w:val="21"/>
        </w:rPr>
        <w:t>Фильтры: по цене, цвету, размеру, толщине, типу поверхности, наличию на складе</w:t>
      </w:r>
    </w:p>
    <w:p>
      <w:pPr>
        <w:pStyle w:val="ListBullet"/>
        <w:spacing w:after="40"/>
        <w:ind w:left="0"/>
      </w:pPr>
      <w:r>
        <w:rPr>
          <w:sz w:val="21"/>
        </w:rPr>
        <w:t>Сортировка: по популярности, цене (↑↓), новизне, названию</w:t>
      </w:r>
    </w:p>
    <w:p>
      <w:pPr>
        <w:pStyle w:val="ListBullet"/>
        <w:spacing w:after="40"/>
        <w:ind w:left="0"/>
      </w:pPr>
      <w:r>
        <w:rPr>
          <w:sz w:val="21"/>
        </w:rPr>
        <w:t>Переключатель вида: сетка / список</w:t>
      </w:r>
    </w:p>
    <w:p>
      <w:pPr>
        <w:pStyle w:val="ListBullet"/>
        <w:spacing w:after="40"/>
        <w:ind w:left="0"/>
      </w:pPr>
      <w:r>
        <w:rPr>
          <w:sz w:val="21"/>
        </w:rPr>
        <w:t>Пагинация + кнопка «Показать ещё»</w:t>
      </w:r>
    </w:p>
    <w:p>
      <w:pPr>
        <w:pStyle w:val="ListBullet"/>
        <w:spacing w:after="40"/>
        <w:ind w:left="0"/>
      </w:pPr>
      <w:r>
        <w:rPr>
          <w:sz w:val="21"/>
        </w:rPr>
        <w:t>Количество найденных товаров</w:t>
      </w:r>
    </w:p>
    <w:p>
      <w:pPr>
        <w:pStyle w:val="ListBullet"/>
        <w:spacing w:after="40"/>
        <w:ind w:left="0"/>
      </w:pPr>
      <w:r>
        <w:rPr>
          <w:sz w:val="21"/>
        </w:rPr>
        <w:t>Сравнение товаров (добавить в сравнение)</w:t>
      </w:r>
    </w:p>
    <w:p>
      <w:pPr>
        <w:pStyle w:val="Heading2"/>
      </w:pPr>
      <w:r>
        <w:rPr>
          <w:color w:val="1F3864"/>
        </w:rPr>
        <w:t>4.2 Карточка товара</w:t>
      </w:r>
    </w:p>
    <w:p>
      <w:pPr>
        <w:pStyle w:val="ListBullet"/>
        <w:spacing w:after="40"/>
        <w:ind w:left="0"/>
      </w:pPr>
      <w:r>
        <w:rPr>
          <w:sz w:val="21"/>
        </w:rPr>
        <w:t>Галерея фото с зумом (минимум 5 фото на товар, включая фото в интерьере/ландшафте)</w:t>
      </w:r>
    </w:p>
    <w:p>
      <w:pPr>
        <w:pStyle w:val="ListBullet"/>
        <w:spacing w:after="40"/>
        <w:ind w:left="0"/>
      </w:pPr>
      <w:r>
        <w:rPr>
          <w:sz w:val="21"/>
        </w:rPr>
        <w:t>H1 с названием товара</w:t>
      </w:r>
    </w:p>
    <w:p>
      <w:pPr>
        <w:pStyle w:val="ListBullet"/>
        <w:spacing w:after="40"/>
        <w:ind w:left="0"/>
      </w:pPr>
      <w:r>
        <w:rPr>
          <w:sz w:val="21"/>
        </w:rPr>
        <w:t>Артикул / SKU</w:t>
      </w:r>
    </w:p>
    <w:p>
      <w:pPr>
        <w:pStyle w:val="ListBullet"/>
        <w:spacing w:after="40"/>
        <w:ind w:left="0"/>
      </w:pPr>
      <w:r>
        <w:rPr>
          <w:sz w:val="21"/>
        </w:rPr>
        <w:t>Цена за м² (обязательно отображается, не скрыта)</w:t>
      </w:r>
    </w:p>
    <w:p>
      <w:pPr>
        <w:pStyle w:val="ListBullet"/>
        <w:spacing w:after="40"/>
        <w:ind w:left="0"/>
      </w:pPr>
      <w:r>
        <w:rPr>
          <w:sz w:val="21"/>
        </w:rPr>
        <w:t>Цена за штуку и за поддон (опционально)</w:t>
      </w:r>
    </w:p>
    <w:p>
      <w:pPr>
        <w:pStyle w:val="ListBullet"/>
        <w:spacing w:after="40"/>
        <w:ind w:left="0"/>
      </w:pPr>
      <w:r>
        <w:rPr>
          <w:sz w:val="21"/>
        </w:rPr>
        <w:t>Наличие на складе: «В наличии / Под заказ / Нет в наличии»</w:t>
      </w:r>
    </w:p>
    <w:p>
      <w:pPr>
        <w:pStyle w:val="ListBullet"/>
        <w:spacing w:after="40"/>
        <w:ind w:left="0"/>
      </w:pPr>
      <w:r>
        <w:rPr>
          <w:sz w:val="21"/>
        </w:rPr>
        <w:t>Выбор цвета: визуальные свотчи (серый, бежевый, жёлтый, зелёный, красный, коричневый, гранит, мрамор, янтарь)</w:t>
      </w:r>
    </w:p>
    <w:p>
      <w:pPr>
        <w:pStyle w:val="ListBullet"/>
        <w:spacing w:after="40"/>
        <w:ind w:left="0"/>
      </w:pPr>
      <w:r>
        <w:rPr>
          <w:sz w:val="21"/>
        </w:rPr>
        <w:t>Технические характеристики: размер, толщина, вес м², количество шт/м²</w:t>
      </w:r>
    </w:p>
    <w:p>
      <w:pPr>
        <w:pStyle w:val="ListBullet"/>
        <w:spacing w:after="40"/>
        <w:ind w:left="0"/>
      </w:pPr>
      <w:r>
        <w:rPr>
          <w:sz w:val="21"/>
        </w:rPr>
        <w:t>Кнопка «Добавить в корзину»</w:t>
      </w:r>
    </w:p>
    <w:p>
      <w:pPr>
        <w:pStyle w:val="ListBullet"/>
        <w:spacing w:after="40"/>
        <w:ind w:left="0"/>
      </w:pPr>
      <w:r>
        <w:rPr>
          <w:sz w:val="21"/>
        </w:rPr>
        <w:t>Кнопка «Заказать в 1 клик» (форма с телефоном)</w:t>
      </w:r>
    </w:p>
    <w:p>
      <w:pPr>
        <w:pStyle w:val="ListBullet"/>
        <w:spacing w:after="40"/>
        <w:ind w:left="0"/>
      </w:pPr>
      <w:r>
        <w:rPr>
          <w:sz w:val="21"/>
        </w:rPr>
        <w:t>Кнопка «Добавить в избранное» (для ЛК)</w:t>
      </w:r>
    </w:p>
    <w:p>
      <w:pPr>
        <w:pStyle w:val="ListBullet"/>
        <w:spacing w:after="40"/>
        <w:ind w:left="0"/>
      </w:pPr>
      <w:r>
        <w:rPr>
          <w:sz w:val="21"/>
        </w:rPr>
        <w:t>Кнопка «Добавить к сравнению»</w:t>
      </w:r>
    </w:p>
    <w:p>
      <w:pPr>
        <w:pStyle w:val="ListBullet"/>
        <w:spacing w:after="40"/>
        <w:ind w:left="0"/>
      </w:pPr>
      <w:r>
        <w:rPr>
          <w:sz w:val="21"/>
        </w:rPr>
        <w:t>Мини-калькулятор на карточке: ввести м² → получить количество штук и сумму</w:t>
      </w:r>
    </w:p>
    <w:p>
      <w:pPr>
        <w:pStyle w:val="ListBullet"/>
        <w:spacing w:after="40"/>
        <w:ind w:left="0"/>
      </w:pPr>
      <w:r>
        <w:rPr>
          <w:sz w:val="21"/>
        </w:rPr>
        <w:t>Вкладки: Описание / Характеристики / Доставка / Отзывы</w:t>
      </w:r>
    </w:p>
    <w:p>
      <w:pPr>
        <w:pStyle w:val="ListBullet"/>
        <w:spacing w:after="40"/>
        <w:ind w:left="0"/>
      </w:pPr>
      <w:r>
        <w:rPr>
          <w:sz w:val="21"/>
        </w:rPr>
        <w:t>Блок отзывов с рейтингом (звёзды), фото в отзывах, верификация через телефон/email</w:t>
      </w:r>
    </w:p>
    <w:p>
      <w:pPr>
        <w:pStyle w:val="ListBullet"/>
        <w:spacing w:after="40"/>
        <w:ind w:left="0"/>
      </w:pPr>
      <w:r>
        <w:rPr>
          <w:sz w:val="21"/>
        </w:rPr>
        <w:t>Сопутствующие товары: «С этим товаром берут...»</w:t>
      </w:r>
    </w:p>
    <w:p>
      <w:pPr>
        <w:pStyle w:val="ListBullet"/>
        <w:spacing w:after="40"/>
        <w:ind w:left="0"/>
      </w:pPr>
      <w:r>
        <w:rPr>
          <w:sz w:val="21"/>
        </w:rPr>
        <w:t>Похожие товары</w:t>
      </w:r>
    </w:p>
    <w:p>
      <w:pPr>
        <w:pStyle w:val="ListBullet"/>
        <w:spacing w:after="40"/>
        <w:ind w:left="0"/>
      </w:pPr>
      <w:r>
        <w:rPr>
          <w:sz w:val="21"/>
        </w:rPr>
        <w:t>Кнопка «Поделиться» (ВКонтакте, WhatsApp, Telegram, скопировать ссылку)</w:t>
      </w:r>
    </w:p>
    <w:p>
      <w:pPr>
        <w:pStyle w:val="Heading2"/>
      </w:pPr>
      <w:r>
        <w:rPr>
          <w:color w:val="1F3864"/>
        </w:rPr>
        <w:t>4.3 Специфика карточки товара по категориям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Единицы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Уникальные поля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Особые кнопки/функции</w:t>
            </w:r>
          </w:p>
        </w:tc>
      </w:tr>
      <w:tr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ЖБИ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шт / м³ / тонна</w:t>
            </w:r>
          </w:p>
        </w:tc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Марка бетона, класс арматуры, ГОСТ/ТУ, серия, масса изделия, схема армирования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«Скачать паспорт изделия» (PDF)</w:t>
              <w:br/>
              <w:t>«Запросить нестандартный размер»</w:t>
              <w:br/>
              <w:t>«Узнать срок производства»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Кровля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м² / лист / рулон / п.м.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Толщина металла, покрытие, длина волны, угол применения, цвет по RAL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«Рассчитать кровлю» (переход в калькулятор)</w:t>
              <w:br/>
              <w:t>«Скачать монтажную инструкцию»</w:t>
            </w:r>
          </w:p>
        </w:tc>
      </w:tr>
      <w:tr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Стены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шт / поддон / м³</w:t>
            </w:r>
          </w:p>
        </w:tc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Марка, плотность, теплопроводность, размер (Д×Ш×В), количество на поддоне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«Рассчитать стены» (переход в калькулятор)</w:t>
              <w:br/>
              <w:t>«Скачать технические характеристики»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Тротуарная плитка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м² / шт / поддон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Толщина, вес м², кол-во шт/м², рисунок укладки, цвет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«Рассчитать плитку» (калькулятор)</w:t>
              <w:br/>
              <w:t>«Заказать образец»</w:t>
              <w:br/>
              <w:t>«Услуга укладки»</w:t>
            </w:r>
          </w:p>
        </w:tc>
      </w:tr>
    </w:tbl>
    <w:p>
      <w:pPr>
        <w:pStyle w:val="Heading2"/>
      </w:pPr>
      <w:r>
        <w:rPr>
          <w:color w:val="1F3864"/>
        </w:rPr>
        <w:t>4.4 Универсальные требования к единицам измерения</w:t>
      </w:r>
    </w:p>
    <w:p>
      <w:r>
        <w:rPr>
          <w:b w:val="0"/>
          <w:i w:val="0"/>
          <w:sz w:val="22"/>
        </w:rPr>
        <w:t>Система должна поддерживать разные единицы в одном интерфейсе. Клиент вводит удобную ему единицу — сайт конвертирует и показывает цену в нужном виде.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Единица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Для чего</w:t>
            </w:r>
          </w:p>
        </w:tc>
        <w:tc>
          <w:tcPr>
            <w:tcW w:type="dxa" w:w="538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Конвертация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м²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Плитка, кровля</w:t>
            </w:r>
          </w:p>
        </w:tc>
        <w:tc>
          <w:tcPr>
            <w:tcW w:type="dxa" w:w="5386"/>
            <w:shd w:val="clear" w:color="auto" w:fill="EEF2F7"/>
          </w:tcPr>
          <w:p>
            <w:r>
              <w:rPr>
                <w:sz w:val="20"/>
              </w:rPr>
              <w:t>м² × кол-во шт/м² = штук; штук ÷ кол-во на поддон = поддонов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м³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ЖБИ, блоки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м³ × плотность = тонн; м³ ÷ объём изделия = штук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шт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ЖБИ, блоки, плитка</w:t>
            </w:r>
          </w:p>
        </w:tc>
        <w:tc>
          <w:tcPr>
            <w:tcW w:type="dxa" w:w="5386"/>
            <w:shd w:val="clear" w:color="auto" w:fill="EEF2F7"/>
          </w:tcPr>
          <w:p>
            <w:r>
              <w:rPr>
                <w:sz w:val="20"/>
              </w:rPr>
              <w:t>шт × вес = тонн; шт ÷ кол-во на поддон = поддонов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тонна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ЖБИ (доставка)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тонн ÷ вес изделия = штук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лист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Кровля</w:t>
            </w:r>
          </w:p>
        </w:tc>
        <w:tc>
          <w:tcPr>
            <w:tcW w:type="dxa" w:w="5386"/>
            <w:shd w:val="clear" w:color="auto" w:fill="EEF2F7"/>
          </w:tcPr>
          <w:p>
            <w:r>
              <w:rPr>
                <w:sz w:val="20"/>
              </w:rPr>
              <w:t>листов × площадь листа = м²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п.м.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Доборные элементы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п.м. × цена/п.м. = сумма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поддон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Блоки, плитка</w:t>
            </w:r>
          </w:p>
        </w:tc>
        <w:tc>
          <w:tcPr>
            <w:tcW w:type="dxa" w:w="5386"/>
            <w:shd w:val="clear" w:color="auto" w:fill="EEF2F7"/>
          </w:tcPr>
          <w:p>
            <w:r>
              <w:rPr>
                <w:sz w:val="20"/>
              </w:rPr>
              <w:t>поддонов × кол-во на поддон = штук</w:t>
            </w:r>
          </w:p>
        </w:tc>
      </w:tr>
    </w:tbl>
    <w:p>
      <w:pPr>
        <w:pStyle w:val="Heading2"/>
      </w:pPr>
      <w:r>
        <w:rPr>
          <w:color w:val="1F3864"/>
        </w:rPr>
        <w:t>4.5 Кросс-продажи между категориями</w:t>
      </w:r>
    </w:p>
    <w:p>
      <w:r>
        <w:rPr>
          <w:b w:val="0"/>
          <w:i w:val="0"/>
          <w:sz w:val="22"/>
        </w:rPr>
        <w:t>Система должна предлагать сопутствующие товары из ДРУГИХ категорий, не только из той же.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Клиент смотрит</w:t>
            </w:r>
          </w:p>
        </w:tc>
        <w:tc>
          <w:tcPr>
            <w:tcW w:type="dxa" w:w="595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Предлагать из других категорий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Металлочерепица (кровля)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Доборные элементы, утеплитель, крепёж, водоотведение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ФБС фундаментные блоки (ЖБИ)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Газобетонные блоки (стены), гидроизоляция, геотекстиль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Газобетон (стены)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Плиты перекрытия (ЖБИ), кладочная смесь, арматура, кровля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Тротуарная плитка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Бордюрный камень, водостоки, геотекстиль, песок, щебень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Ступени облицовочные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Тротуарная плитка, парапеты, облицовочный камень</w:t>
            </w:r>
          </w:p>
        </w:tc>
      </w:tr>
    </w:tbl>
    <w:p>
      <w:pPr>
        <w:pStyle w:val="Heading2"/>
      </w:pPr>
      <w:r>
        <w:rPr>
          <w:color w:val="1F3864"/>
        </w:rPr>
        <w:t>4.6 Поиск</w:t>
      </w:r>
    </w:p>
    <w:p>
      <w:pPr>
        <w:pStyle w:val="ListBullet"/>
        <w:spacing w:after="40"/>
        <w:ind w:left="0"/>
      </w:pPr>
      <w:r>
        <w:rPr>
          <w:sz w:val="21"/>
        </w:rPr>
        <w:t>Умный поиск: мгновенные результаты при вводе (autocomplete)</w:t>
      </w:r>
    </w:p>
    <w:p>
      <w:pPr>
        <w:pStyle w:val="ListBullet"/>
        <w:spacing w:after="40"/>
        <w:ind w:left="0"/>
      </w:pPr>
      <w:r>
        <w:rPr>
          <w:sz w:val="21"/>
        </w:rPr>
        <w:t>Поиск по названию, артикулу, размеру</w:t>
      </w:r>
    </w:p>
    <w:p>
      <w:pPr>
        <w:pStyle w:val="ListBullet"/>
        <w:spacing w:after="40"/>
        <w:ind w:left="0"/>
      </w:pPr>
      <w:r>
        <w:rPr>
          <w:sz w:val="21"/>
        </w:rPr>
        <w:t>Исправление опечаток (fuzzy search)</w:t>
      </w:r>
    </w:p>
    <w:p>
      <w:pPr>
        <w:pStyle w:val="ListBullet"/>
        <w:spacing w:after="40"/>
        <w:ind w:left="0"/>
      </w:pPr>
      <w:r>
        <w:rPr>
          <w:sz w:val="21"/>
        </w:rPr>
        <w:t>Популярные запросы под строкой поиска</w:t>
      </w:r>
    </w:p>
    <w:p>
      <w:pPr>
        <w:pStyle w:val="ListBullet"/>
        <w:spacing w:after="40"/>
        <w:ind w:left="0"/>
      </w:pPr>
      <w:r>
        <w:rPr>
          <w:sz w:val="21"/>
        </w:rPr>
        <w:t>Если ничего не найдено — показать «Похожее» и форму «Не нашли? Напишите нам»</w:t>
      </w:r>
    </w:p>
    <w:p>
      <w:r>
        <w:br w:type="page"/>
      </w:r>
    </w:p>
    <w:p>
      <w:pPr>
        <w:pStyle w:val="Heading1"/>
      </w:pPr>
      <w:r>
        <w:rPr>
          <w:color w:val="1F3864"/>
        </w:rPr>
        <w:t>5. ЛИЧНЫЙ КАБИНЕТ КЛИЕНТА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5.1 Регистрация и авторизация</w:t>
      </w:r>
    </w:p>
    <w:p>
      <w:pPr>
        <w:pStyle w:val="ListBullet"/>
        <w:spacing w:after="40"/>
        <w:ind w:left="0"/>
      </w:pPr>
      <w:r>
        <w:rPr>
          <w:sz w:val="21"/>
        </w:rPr>
        <w:t>Регистрация: телефон + SMS-подтверждение (основной способ)</w:t>
      </w:r>
    </w:p>
    <w:p>
      <w:pPr>
        <w:pStyle w:val="ListBullet"/>
        <w:spacing w:after="40"/>
        <w:ind w:left="0"/>
      </w:pPr>
      <w:r>
        <w:rPr>
          <w:sz w:val="21"/>
        </w:rPr>
        <w:t>Регистрация через email (дополнительный)</w:t>
      </w:r>
    </w:p>
    <w:p>
      <w:pPr>
        <w:pStyle w:val="ListBullet"/>
        <w:spacing w:after="40"/>
        <w:ind w:left="0"/>
      </w:pPr>
      <w:r>
        <w:rPr>
          <w:sz w:val="21"/>
        </w:rPr>
        <w:t>Вход через ВКонтакте (OAuth)</w:t>
      </w:r>
    </w:p>
    <w:p>
      <w:pPr>
        <w:pStyle w:val="ListBullet"/>
        <w:spacing w:after="40"/>
        <w:ind w:left="0"/>
      </w:pPr>
      <w:r>
        <w:rPr>
          <w:sz w:val="21"/>
        </w:rPr>
        <w:t>Восстановление пароля через SMS или email</w:t>
      </w:r>
    </w:p>
    <w:p>
      <w:pPr>
        <w:pStyle w:val="ListBullet"/>
        <w:spacing w:after="40"/>
        <w:ind w:left="0"/>
      </w:pPr>
      <w:r>
        <w:rPr>
          <w:sz w:val="21"/>
        </w:rPr>
        <w:t>Двухфакторная аутентификация (опционально, для B2B-клиентов)</w:t>
      </w:r>
    </w:p>
    <w:p>
      <w:pPr>
        <w:pStyle w:val="ListBullet"/>
        <w:spacing w:after="40"/>
        <w:ind w:left="0"/>
      </w:pPr>
      <w:r>
        <w:rPr>
          <w:sz w:val="21"/>
        </w:rPr>
        <w:t>Запомнить устройство на 30 дней</w:t>
      </w:r>
    </w:p>
    <w:p>
      <w:pPr>
        <w:pStyle w:val="ListBullet"/>
        <w:spacing w:after="40"/>
        <w:ind w:left="0"/>
      </w:pPr>
      <w:r>
        <w:rPr>
          <w:sz w:val="21"/>
        </w:rPr>
        <w:t>Автоматическое создание ЛК при оформлении заказа</w:t>
      </w:r>
    </w:p>
    <w:p>
      <w:pPr>
        <w:pStyle w:val="Heading2"/>
      </w:pPr>
      <w:r>
        <w:rPr>
          <w:color w:val="1F3864"/>
        </w:rPr>
        <w:t>5.2 Разделы личного кабинета</w:t>
      </w:r>
    </w:p>
    <w:p>
      <w:pPr>
        <w:pStyle w:val="Heading3"/>
      </w:pPr>
      <w:r>
        <w:rPr>
          <w:color w:val="1F3864"/>
        </w:rPr>
        <w:t>5.2.1 Мои заказы</w:t>
      </w:r>
    </w:p>
    <w:p>
      <w:pPr>
        <w:pStyle w:val="ListBullet"/>
        <w:spacing w:after="40"/>
        <w:ind w:left="0"/>
      </w:pPr>
      <w:r>
        <w:rPr>
          <w:sz w:val="21"/>
        </w:rPr>
        <w:t>Список всех заказов с датами, статусами, суммами</w:t>
      </w:r>
    </w:p>
    <w:p>
      <w:pPr>
        <w:pStyle w:val="ListBullet"/>
        <w:spacing w:after="40"/>
        <w:ind w:left="0"/>
      </w:pPr>
      <w:r>
        <w:rPr>
          <w:sz w:val="21"/>
        </w:rPr>
        <w:t>Детали каждого заказа: состав, адрес доставки, трек-номер</w:t>
      </w:r>
    </w:p>
    <w:p>
      <w:pPr>
        <w:pStyle w:val="ListBullet"/>
        <w:spacing w:after="40"/>
        <w:ind w:left="0"/>
      </w:pPr>
      <w:r>
        <w:rPr>
          <w:sz w:val="21"/>
        </w:rPr>
        <w:t>Статусы заказа: Новый → Подтверждён → В производстве → Готов → Доставляется → Выполнен</w:t>
      </w:r>
    </w:p>
    <w:p>
      <w:pPr>
        <w:pStyle w:val="ListBullet"/>
        <w:spacing w:after="40"/>
        <w:ind w:left="0"/>
      </w:pPr>
      <w:r>
        <w:rPr>
          <w:sz w:val="21"/>
        </w:rPr>
        <w:t>Push/SMS-уведомления при смене статуса</w:t>
      </w:r>
    </w:p>
    <w:p>
      <w:pPr>
        <w:pStyle w:val="ListBullet"/>
        <w:spacing w:after="40"/>
        <w:ind w:left="0"/>
      </w:pPr>
      <w:r>
        <w:rPr>
          <w:sz w:val="21"/>
        </w:rPr>
        <w:t>Повторить заказ (добавить всё из прошлого заказа в корзину)</w:t>
      </w:r>
    </w:p>
    <w:p>
      <w:pPr>
        <w:pStyle w:val="ListBullet"/>
        <w:spacing w:after="40"/>
        <w:ind w:left="0"/>
      </w:pPr>
      <w:r>
        <w:rPr>
          <w:sz w:val="21"/>
        </w:rPr>
        <w:t>Скачать документы: счёт, накладная, акт (PDF)</w:t>
      </w:r>
    </w:p>
    <w:p>
      <w:pPr>
        <w:pStyle w:val="ListBullet"/>
        <w:spacing w:after="40"/>
        <w:ind w:left="0"/>
      </w:pPr>
      <w:r>
        <w:rPr>
          <w:sz w:val="21"/>
        </w:rPr>
        <w:t>Оценить заказ и оставить отзыв после выполнения</w:t>
      </w:r>
    </w:p>
    <w:p>
      <w:pPr>
        <w:pStyle w:val="Heading3"/>
      </w:pPr>
      <w:r>
        <w:rPr>
          <w:color w:val="1F3864"/>
        </w:rPr>
        <w:t>5.2.2 Мои расчёты (калькулятор)</w:t>
      </w:r>
    </w:p>
    <w:p>
      <w:pPr>
        <w:pStyle w:val="ListBullet"/>
        <w:spacing w:after="40"/>
        <w:ind w:left="0"/>
      </w:pPr>
      <w:r>
        <w:rPr>
          <w:sz w:val="21"/>
        </w:rPr>
        <w:t>Сохранённые расчёты из калькулятора с датами</w:t>
      </w:r>
    </w:p>
    <w:p>
      <w:pPr>
        <w:pStyle w:val="ListBullet"/>
        <w:spacing w:after="40"/>
        <w:ind w:left="0"/>
      </w:pPr>
      <w:r>
        <w:rPr>
          <w:sz w:val="21"/>
        </w:rPr>
        <w:t>Название расчёта (задаёт клиент)</w:t>
      </w:r>
    </w:p>
    <w:p>
      <w:pPr>
        <w:pStyle w:val="ListBullet"/>
        <w:spacing w:after="40"/>
        <w:ind w:left="0"/>
      </w:pPr>
      <w:r>
        <w:rPr>
          <w:sz w:val="21"/>
        </w:rPr>
        <w:t>Состав: тип плитки, площадь, количество, цвет, стоимость</w:t>
      </w:r>
    </w:p>
    <w:p>
      <w:pPr>
        <w:pStyle w:val="ListBullet"/>
        <w:spacing w:after="40"/>
        <w:ind w:left="0"/>
      </w:pPr>
      <w:r>
        <w:rPr>
          <w:sz w:val="21"/>
        </w:rPr>
        <w:t>Кнопка «Добавить расчёт в корзину»</w:t>
      </w:r>
    </w:p>
    <w:p>
      <w:pPr>
        <w:pStyle w:val="ListBullet"/>
        <w:spacing w:after="40"/>
        <w:ind w:left="0"/>
      </w:pPr>
      <w:r>
        <w:rPr>
          <w:sz w:val="21"/>
        </w:rPr>
        <w:t>Кнопка «Поделиться расчётом» (ссылка для менеджера)</w:t>
      </w:r>
    </w:p>
    <w:p>
      <w:pPr>
        <w:pStyle w:val="ListBullet"/>
        <w:spacing w:after="40"/>
        <w:ind w:left="0"/>
      </w:pPr>
      <w:r>
        <w:rPr>
          <w:sz w:val="21"/>
        </w:rPr>
        <w:t>История изменений расчёта</w:t>
      </w:r>
    </w:p>
    <w:p>
      <w:pPr>
        <w:pStyle w:val="Heading3"/>
      </w:pPr>
      <w:r>
        <w:rPr>
          <w:color w:val="1F3864"/>
        </w:rPr>
        <w:t>5.2.3 Избранное</w:t>
      </w:r>
    </w:p>
    <w:p>
      <w:pPr>
        <w:pStyle w:val="ListBullet"/>
        <w:spacing w:after="40"/>
        <w:ind w:left="0"/>
      </w:pPr>
      <w:r>
        <w:rPr>
          <w:sz w:val="21"/>
        </w:rPr>
        <w:t>Товары добавленные в избранное (без регистрации — до 30 дней в cookie)</w:t>
      </w:r>
    </w:p>
    <w:p>
      <w:pPr>
        <w:pStyle w:val="ListBullet"/>
        <w:spacing w:after="40"/>
        <w:ind w:left="0"/>
      </w:pPr>
      <w:r>
        <w:rPr>
          <w:sz w:val="21"/>
        </w:rPr>
        <w:t>Уведомление если товар из избранного появился в наличии или снизилась цена</w:t>
      </w:r>
    </w:p>
    <w:p>
      <w:pPr>
        <w:pStyle w:val="Heading3"/>
      </w:pPr>
      <w:r>
        <w:rPr>
          <w:color w:val="1F3864"/>
        </w:rPr>
        <w:t>5.2.4 Адресная книга</w:t>
      </w:r>
    </w:p>
    <w:p>
      <w:pPr>
        <w:pStyle w:val="ListBullet"/>
        <w:spacing w:after="40"/>
        <w:ind w:left="0"/>
      </w:pPr>
      <w:r>
        <w:rPr>
          <w:sz w:val="21"/>
        </w:rPr>
        <w:t>Несколько адресов доставки (дача, дом, объект)</w:t>
      </w:r>
    </w:p>
    <w:p>
      <w:pPr>
        <w:pStyle w:val="ListBullet"/>
        <w:spacing w:after="40"/>
        <w:ind w:left="0"/>
      </w:pPr>
      <w:r>
        <w:rPr>
          <w:sz w:val="21"/>
        </w:rPr>
        <w:t>Быстрый выбор адреса при оформлении заказа</w:t>
      </w:r>
    </w:p>
    <w:p>
      <w:pPr>
        <w:pStyle w:val="Heading3"/>
      </w:pPr>
      <w:r>
        <w:rPr>
          <w:color w:val="1F3864"/>
        </w:rPr>
        <w:t>5.2.5 Профиль</w:t>
      </w:r>
    </w:p>
    <w:p>
      <w:pPr>
        <w:pStyle w:val="ListBullet"/>
        <w:spacing w:after="40"/>
        <w:ind w:left="0"/>
      </w:pPr>
      <w:r>
        <w:rPr>
          <w:sz w:val="21"/>
        </w:rPr>
        <w:t>ФИО, телефон (верифицированный), email</w:t>
      </w:r>
    </w:p>
    <w:p>
      <w:pPr>
        <w:pStyle w:val="ListBullet"/>
        <w:spacing w:after="40"/>
        <w:ind w:left="0"/>
      </w:pPr>
      <w:r>
        <w:rPr>
          <w:sz w:val="21"/>
        </w:rPr>
        <w:t>Тип клиента: физлицо / ИП / ООО</w:t>
      </w:r>
    </w:p>
    <w:p>
      <w:pPr>
        <w:pStyle w:val="ListBullet"/>
        <w:spacing w:after="40"/>
        <w:ind w:left="0"/>
      </w:pPr>
      <w:r>
        <w:rPr>
          <w:sz w:val="21"/>
        </w:rPr>
        <w:t>Для юрлиц: реквизиты для автозаполнения документов</w:t>
      </w:r>
    </w:p>
    <w:p>
      <w:pPr>
        <w:pStyle w:val="ListBullet"/>
        <w:spacing w:after="40"/>
        <w:ind w:left="0"/>
      </w:pPr>
      <w:r>
        <w:rPr>
          <w:sz w:val="21"/>
        </w:rPr>
        <w:t>Управление уведомлениями (SMS, email, push)</w:t>
      </w:r>
    </w:p>
    <w:p>
      <w:pPr>
        <w:pStyle w:val="Heading3"/>
      </w:pPr>
      <w:r>
        <w:rPr>
          <w:color w:val="1F3864"/>
        </w:rPr>
        <w:t>5.2.6 Документы (для B2B)</w:t>
      </w:r>
    </w:p>
    <w:p>
      <w:pPr>
        <w:pStyle w:val="ListBullet"/>
        <w:spacing w:after="40"/>
        <w:ind w:left="0"/>
      </w:pPr>
      <w:r>
        <w:rPr>
          <w:sz w:val="21"/>
        </w:rPr>
        <w:t>Скачать закрывающие документы по каждому заказу</w:t>
      </w:r>
    </w:p>
    <w:p>
      <w:pPr>
        <w:pStyle w:val="ListBullet"/>
        <w:spacing w:after="40"/>
        <w:ind w:left="0"/>
      </w:pPr>
      <w:r>
        <w:rPr>
          <w:sz w:val="21"/>
        </w:rPr>
        <w:t>Договор (шаблон с реквизитами клиента)</w:t>
      </w:r>
    </w:p>
    <w:p>
      <w:pPr>
        <w:pStyle w:val="ListBullet"/>
        <w:spacing w:after="40"/>
        <w:ind w:left="0"/>
      </w:pPr>
      <w:r>
        <w:rPr>
          <w:sz w:val="21"/>
        </w:rPr>
        <w:t>Акты сверки</w:t>
      </w:r>
    </w:p>
    <w:p>
      <w:pPr>
        <w:pStyle w:val="ListBullet"/>
        <w:spacing w:after="40"/>
        <w:ind w:left="0"/>
      </w:pPr>
      <w:r>
        <w:rPr>
          <w:sz w:val="21"/>
        </w:rPr>
        <w:t>Доверенности</w:t>
      </w:r>
    </w:p>
    <w:p>
      <w:pPr>
        <w:pStyle w:val="Heading3"/>
      </w:pPr>
      <w:r>
        <w:rPr>
          <w:color w:val="1F3864"/>
        </w:rPr>
        <w:t>5.2.7 Мои объекты (Комплектация строительного проекта)</w:t>
      </w:r>
    </w:p>
    <w:p>
      <w:r>
        <w:rPr>
          <w:b w:val="0"/>
          <w:i w:val="0"/>
          <w:sz w:val="22"/>
        </w:rPr>
        <w:t>Ключевая функция для прорабов и застройщиков. Клиент создаёт «Объект» (например, «Дом ул. Ленина, 5») и ведёт в нём список всех нужных материалов из РАЗНЫХ категорий в одном месте.</w:t>
      </w:r>
    </w:p>
    <w:p>
      <w:pPr>
        <w:pStyle w:val="ListBullet"/>
        <w:spacing w:after="40"/>
        <w:ind w:left="0"/>
      </w:pPr>
      <w:r>
        <w:rPr>
          <w:sz w:val="21"/>
        </w:rPr>
        <w:t>Создать объект: название, адрес, тип (частный дом / коммерческий / благоустройство)</w:t>
      </w:r>
    </w:p>
    <w:p>
      <w:pPr>
        <w:pStyle w:val="ListBullet"/>
        <w:spacing w:after="40"/>
        <w:ind w:left="0"/>
      </w:pPr>
      <w:r>
        <w:rPr>
          <w:sz w:val="21"/>
        </w:rPr>
        <w:t>Добавить позицию в объект: выбрать товар → указать количество → статус (нужно / заказано / получено)</w:t>
      </w:r>
    </w:p>
    <w:p>
      <w:pPr>
        <w:pStyle w:val="ListBullet"/>
        <w:spacing w:after="40"/>
        <w:ind w:left="0"/>
      </w:pPr>
      <w:r>
        <w:rPr>
          <w:sz w:val="21"/>
        </w:rPr>
        <w:t>Сводная таблица объекта: все материалы, суммы по категориям, общий бюджет</w:t>
      </w:r>
    </w:p>
    <w:p>
      <w:pPr>
        <w:pStyle w:val="ListBullet"/>
        <w:spacing w:after="40"/>
        <w:ind w:left="0"/>
      </w:pPr>
      <w:r>
        <w:rPr>
          <w:sz w:val="21"/>
        </w:rPr>
        <w:t>Прогресс-бар: сколько % материалов уже заказано</w:t>
      </w:r>
    </w:p>
    <w:p>
      <w:pPr>
        <w:pStyle w:val="ListBullet"/>
        <w:spacing w:after="40"/>
        <w:ind w:left="0"/>
      </w:pPr>
      <w:r>
        <w:rPr>
          <w:sz w:val="21"/>
        </w:rPr>
        <w:t>Кнопка «Заказать всё нужное» — добавить в корзину все позиции со статусом «нужно»</w:t>
      </w:r>
    </w:p>
    <w:p>
      <w:pPr>
        <w:pStyle w:val="ListBullet"/>
        <w:spacing w:after="40"/>
        <w:ind w:left="0"/>
      </w:pPr>
      <w:r>
        <w:rPr>
          <w:sz w:val="21"/>
        </w:rPr>
        <w:t>Несколько объектов одновременно (прораб ведёт несколько стройок)</w:t>
      </w:r>
    </w:p>
    <w:p>
      <w:pPr>
        <w:pStyle w:val="ListBullet"/>
        <w:spacing w:after="40"/>
        <w:ind w:left="0"/>
      </w:pPr>
      <w:r>
        <w:rPr>
          <w:sz w:val="21"/>
        </w:rPr>
        <w:t>Поделиться объектом с менеджером — ссылка для просмотра (менеджер видит список и помогает скомплектовать)</w:t>
      </w:r>
    </w:p>
    <w:p>
      <w:pPr>
        <w:pStyle w:val="ListBullet"/>
        <w:spacing w:after="40"/>
        <w:ind w:left="0"/>
      </w:pPr>
      <w:r>
        <w:rPr>
          <w:sz w:val="21"/>
        </w:rPr>
        <w:t>Печать/PDF: спецификация объекта для согласования с заказчиком</w:t>
      </w:r>
    </w:p>
    <w:p>
      <w:pPr>
        <w:pStyle w:val="Heading3"/>
      </w:pPr>
      <w:r>
        <w:rPr>
          <w:color w:val="1F3864"/>
        </w:rPr>
        <w:t>5.2.8 Бонусы и скидки</w:t>
      </w:r>
    </w:p>
    <w:p>
      <w:pPr>
        <w:pStyle w:val="ListBullet"/>
        <w:spacing w:after="40"/>
        <w:ind w:left="0"/>
      </w:pPr>
      <w:r>
        <w:rPr>
          <w:sz w:val="21"/>
        </w:rPr>
        <w:t>Баланс бонусных баллов (если предусмотрена программа лояльности)</w:t>
      </w:r>
    </w:p>
    <w:p>
      <w:pPr>
        <w:pStyle w:val="ListBullet"/>
        <w:spacing w:after="40"/>
        <w:ind w:left="0"/>
      </w:pPr>
      <w:r>
        <w:rPr>
          <w:sz w:val="21"/>
        </w:rPr>
        <w:t>История начислений и списаний</w:t>
      </w:r>
    </w:p>
    <w:p>
      <w:pPr>
        <w:pStyle w:val="ListBullet"/>
        <w:spacing w:after="40"/>
        <w:ind w:left="0"/>
      </w:pPr>
      <w:r>
        <w:rPr>
          <w:sz w:val="21"/>
        </w:rPr>
        <w:t>Персональные скидки от менеджера</w:t>
      </w:r>
    </w:p>
    <w:p>
      <w:pPr>
        <w:pStyle w:val="ListBullet"/>
        <w:spacing w:after="40"/>
        <w:ind w:left="0"/>
      </w:pPr>
      <w:r>
        <w:rPr>
          <w:sz w:val="21"/>
        </w:rPr>
        <w:t>Промокоды</w:t>
      </w:r>
    </w:p>
    <w:p>
      <w:r>
        <w:br w:type="page"/>
      </w:r>
    </w:p>
    <w:p>
      <w:pPr>
        <w:pStyle w:val="Heading1"/>
      </w:pPr>
      <w:r>
        <w:rPr>
          <w:color w:val="1F3864"/>
        </w:rPr>
        <w:t>6. КАЛЬКУЛЯТОРЫ СТРОИТЕЛЬНЫХ МАТЕРИАЛОВ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6.1 Назначение и архитектура</w:t>
      </w:r>
    </w:p>
    <w:p>
      <w:r>
        <w:rPr>
          <w:b w:val="0"/>
          <w:i w:val="0"/>
          <w:sz w:val="22"/>
        </w:rPr>
        <w:t>На сайте не один калькулятор, а единая система расчётов под каждую товарную категорию. Страница /calculators/ — хаб с выбором типа расчёта. Все калькуляторы работают в реальном времени, цены подтягиваются из актуального каталога, результаты можно сохранить в ЛК.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Калькулятор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Что считает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Тротуарная плитка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/calculators/plitka/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Площадь → штуки, поддоны, бордюры, подстилающий слой, доставка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Кровля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/calculators/krovlya/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Форма и размеры крыши → листы металлочерепицы, доборные элементы, крепёж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Стены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/calculators/steny/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Площадь стен, толщина кладки → блоки/кирпич, кладочная смесь, арматура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ЖБИ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/calculators/zhbi/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По типу объекта → спецификация изделий, количество, тоннаж</w:t>
            </w:r>
          </w:p>
        </w:tc>
      </w:tr>
    </w:tbl>
    <w:p>
      <w:pPr>
        <w:pStyle w:val="Heading2"/>
      </w:pPr>
      <w:r>
        <w:rPr>
          <w:color w:val="1F3864"/>
        </w:rPr>
        <w:t>6.1.А Калькулятор тротуарной плитки</w:t>
      </w:r>
    </w:p>
    <w:p>
      <w:r>
        <w:rPr>
          <w:b w:val="0"/>
          <w:i w:val="0"/>
          <w:sz w:val="22"/>
        </w:rPr>
        <w:t>Инструмент для расчёта: сколько плитки нужно купить для площадки, дорожки или территории — с учётом формы участка, отходов при укладке, бордюров и стоимости.</w:t>
      </w:r>
    </w:p>
    <w:p>
      <w:pPr>
        <w:pStyle w:val="Heading2"/>
      </w:pPr>
      <w:r>
        <w:rPr>
          <w:color w:val="1F3864"/>
        </w:rPr>
        <w:t>6.2 Режимы калькулятора плитки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Режим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Простой прямоугольник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Ввести длину × ширину → результат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Составная фигура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Несколько прямоугольников, их площади суммируются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Произвольная форма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Нарисовать на интерактивной карте (SVG-холст) — продвинутый режим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Дорожка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Ввести длину и ширину дорожки</w:t>
            </w:r>
          </w:p>
        </w:tc>
      </w:tr>
    </w:tbl>
    <w:p>
      <w:pPr>
        <w:pStyle w:val="Heading2"/>
      </w:pPr>
      <w:r>
        <w:rPr>
          <w:color w:val="1F3864"/>
        </w:rPr>
        <w:t>6.3 Параметры расчёта</w:t>
      </w:r>
    </w:p>
    <w:p>
      <w:pPr>
        <w:pStyle w:val="ListBullet"/>
        <w:spacing w:after="40"/>
        <w:ind w:left="0"/>
      </w:pPr>
      <w:r>
        <w:rPr>
          <w:sz w:val="21"/>
        </w:rPr>
        <w:t>Площадь укладки (м²) — вводится вручную или рассчитывается из размеров</w:t>
      </w:r>
    </w:p>
    <w:p>
      <w:pPr>
        <w:pStyle w:val="ListBullet"/>
        <w:spacing w:after="40"/>
        <w:ind w:left="0"/>
      </w:pPr>
      <w:r>
        <w:rPr>
          <w:sz w:val="21"/>
        </w:rPr>
        <w:t>Выбор типа плитки из каталога (с фото и ценой)</w:t>
      </w:r>
    </w:p>
    <w:p>
      <w:pPr>
        <w:pStyle w:val="ListBullet"/>
        <w:spacing w:after="40"/>
        <w:ind w:left="0"/>
      </w:pPr>
      <w:r>
        <w:rPr>
          <w:sz w:val="21"/>
        </w:rPr>
        <w:t>Выбор цвета</w:t>
      </w:r>
    </w:p>
    <w:p>
      <w:pPr>
        <w:pStyle w:val="ListBullet"/>
        <w:spacing w:after="40"/>
        <w:ind w:left="0"/>
      </w:pPr>
      <w:r>
        <w:rPr>
          <w:sz w:val="21"/>
        </w:rPr>
        <w:t>Процент отходов: стандартный +10%, угловая укладка +15%, диагональ +20% (автоматически при выборе рисунка укладки)</w:t>
      </w:r>
    </w:p>
    <w:p>
      <w:pPr>
        <w:pStyle w:val="ListBullet"/>
        <w:spacing w:after="40"/>
        <w:ind w:left="0"/>
      </w:pPr>
      <w:r>
        <w:rPr>
          <w:sz w:val="21"/>
        </w:rPr>
        <w:t>Рисунок укладки: прямой / диагональный / «плетёнка» / «ёлочка» — влияет на отходы</w:t>
      </w:r>
    </w:p>
    <w:p>
      <w:pPr>
        <w:pStyle w:val="ListBullet"/>
        <w:spacing w:after="40"/>
        <w:ind w:left="0"/>
      </w:pPr>
      <w:r>
        <w:rPr>
          <w:sz w:val="21"/>
        </w:rPr>
        <w:t>Добавить бордюрный камень: ввести периметр → расчёт бордюров</w:t>
      </w:r>
    </w:p>
    <w:p>
      <w:pPr>
        <w:pStyle w:val="ListBullet"/>
        <w:spacing w:after="40"/>
        <w:ind w:left="0"/>
      </w:pPr>
      <w:r>
        <w:rPr>
          <w:sz w:val="21"/>
        </w:rPr>
        <w:t>Добавить подстилающий слой (песок, щебень): автоматически по площади</w:t>
      </w:r>
    </w:p>
    <w:p>
      <w:pPr>
        <w:pStyle w:val="ListBullet"/>
        <w:spacing w:after="40"/>
        <w:ind w:left="0"/>
      </w:pPr>
      <w:r>
        <w:rPr>
          <w:sz w:val="21"/>
        </w:rPr>
        <w:t>Доставка: выбрать адрес или район → ориентировочная стоимость</w:t>
      </w:r>
    </w:p>
    <w:p>
      <w:pPr>
        <w:pStyle w:val="Heading2"/>
      </w:pPr>
      <w:r>
        <w:rPr>
          <w:color w:val="1F3864"/>
        </w:rPr>
        <w:t>6.4 Результат расчёта</w:t>
      </w:r>
    </w:p>
    <w:p>
      <w:pPr>
        <w:pStyle w:val="ListBullet"/>
        <w:spacing w:after="40"/>
        <w:ind w:left="0"/>
      </w:pPr>
      <w:r>
        <w:rPr>
          <w:sz w:val="21"/>
        </w:rPr>
        <w:t>Количество плитки: м² / штук / поддонов</w:t>
      </w:r>
    </w:p>
    <w:p>
      <w:pPr>
        <w:pStyle w:val="ListBullet"/>
        <w:spacing w:after="40"/>
        <w:ind w:left="0"/>
      </w:pPr>
      <w:r>
        <w:rPr>
          <w:sz w:val="21"/>
        </w:rPr>
        <w:t>Количество бордюров (если добавлены)</w:t>
      </w:r>
    </w:p>
    <w:p>
      <w:pPr>
        <w:pStyle w:val="ListBullet"/>
        <w:spacing w:after="40"/>
        <w:ind w:left="0"/>
      </w:pPr>
      <w:r>
        <w:rPr>
          <w:sz w:val="21"/>
        </w:rPr>
        <w:t>Стоимость плитки</w:t>
      </w:r>
    </w:p>
    <w:p>
      <w:pPr>
        <w:pStyle w:val="ListBullet"/>
        <w:spacing w:after="40"/>
        <w:ind w:left="0"/>
      </w:pPr>
      <w:r>
        <w:rPr>
          <w:sz w:val="21"/>
        </w:rPr>
        <w:t>Стоимость бордюров</w:t>
      </w:r>
    </w:p>
    <w:p>
      <w:pPr>
        <w:pStyle w:val="ListBullet"/>
        <w:spacing w:after="40"/>
        <w:ind w:left="0"/>
      </w:pPr>
      <w:r>
        <w:rPr>
          <w:sz w:val="21"/>
        </w:rPr>
        <w:t>Ориентировочная стоимость доставки</w:t>
      </w:r>
    </w:p>
    <w:p>
      <w:pPr>
        <w:pStyle w:val="ListBullet"/>
        <w:spacing w:after="40"/>
        <w:ind w:left="0"/>
      </w:pPr>
      <w:r>
        <w:rPr>
          <w:sz w:val="21"/>
        </w:rPr>
        <w:t>Итого: общая сумма</w:t>
      </w:r>
    </w:p>
    <w:p>
      <w:pPr>
        <w:pStyle w:val="ListBullet"/>
        <w:spacing w:after="40"/>
        <w:ind w:left="0"/>
      </w:pPr>
      <w:r>
        <w:rPr>
          <w:sz w:val="21"/>
        </w:rPr>
        <w:t>Кнопка «Добавить в корзину» (все позиции разом)</w:t>
      </w:r>
    </w:p>
    <w:p>
      <w:pPr>
        <w:pStyle w:val="ListBullet"/>
        <w:spacing w:after="40"/>
        <w:ind w:left="0"/>
      </w:pPr>
      <w:r>
        <w:rPr>
          <w:sz w:val="21"/>
        </w:rPr>
        <w:t>Кнопка «Сохранить расчёт» (в ЛК)</w:t>
      </w:r>
    </w:p>
    <w:p>
      <w:pPr>
        <w:pStyle w:val="ListBullet"/>
        <w:spacing w:after="40"/>
        <w:ind w:left="0"/>
      </w:pPr>
      <w:r>
        <w:rPr>
          <w:sz w:val="21"/>
        </w:rPr>
        <w:t>Кнопка «Отправить расчёт менеджеру» (форма с телефоном)</w:t>
      </w:r>
    </w:p>
    <w:p>
      <w:pPr>
        <w:pStyle w:val="ListBullet"/>
        <w:spacing w:after="40"/>
        <w:ind w:left="0"/>
      </w:pPr>
      <w:r>
        <w:rPr>
          <w:sz w:val="21"/>
        </w:rPr>
        <w:t>Кнопка «Скачать расчёт в PDF»</w:t>
      </w:r>
    </w:p>
    <w:p>
      <w:pPr>
        <w:pStyle w:val="ListBullet"/>
        <w:spacing w:after="40"/>
        <w:ind w:left="0"/>
      </w:pPr>
      <w:r>
        <w:rPr>
          <w:sz w:val="21"/>
        </w:rPr>
        <w:t>Кнопка «Поделиться ссылкой на расчёт»</w:t>
      </w:r>
    </w:p>
    <w:p>
      <w:pPr>
        <w:pStyle w:val="Heading2"/>
      </w:pPr>
      <w:r>
        <w:rPr>
          <w:color w:val="1F3864"/>
        </w:rPr>
        <w:t>6.5 Технические требования (для всех калькуляторов)</w:t>
      </w:r>
    </w:p>
    <w:p>
      <w:pPr>
        <w:pStyle w:val="ListBullet"/>
        <w:spacing w:after="40"/>
        <w:ind w:left="0"/>
      </w:pPr>
      <w:r>
        <w:rPr>
          <w:sz w:val="21"/>
        </w:rPr>
        <w:t>Расчёт в реальном времени — без перезагрузки страницы (JavaScript)</w:t>
      </w:r>
    </w:p>
    <w:p>
      <w:pPr>
        <w:pStyle w:val="ListBullet"/>
        <w:spacing w:after="40"/>
        <w:ind w:left="0"/>
      </w:pPr>
      <w:r>
        <w:rPr>
          <w:sz w:val="21"/>
        </w:rPr>
        <w:t>Формулы расчёта хранятся на сервере — клиент не может подменить (антифрод)</w:t>
      </w:r>
    </w:p>
    <w:p>
      <w:pPr>
        <w:pStyle w:val="ListBullet"/>
        <w:spacing w:after="40"/>
        <w:ind w:left="0"/>
      </w:pPr>
      <w:r>
        <w:rPr>
          <w:sz w:val="21"/>
        </w:rPr>
        <w:t>Цены подтягиваются из актуального каталога в реальном времени</w:t>
      </w:r>
    </w:p>
    <w:p>
      <w:pPr>
        <w:pStyle w:val="ListBullet"/>
        <w:spacing w:after="40"/>
        <w:ind w:left="0"/>
      </w:pPr>
      <w:r>
        <w:rPr>
          <w:sz w:val="21"/>
        </w:rPr>
        <w:t>Мобильная версия: удобный ввод с тач-экрана, числовые клавиатуры</w:t>
      </w:r>
    </w:p>
    <w:p>
      <w:pPr>
        <w:pStyle w:val="ListBullet"/>
        <w:spacing w:after="40"/>
        <w:ind w:left="0"/>
      </w:pPr>
      <w:r>
        <w:rPr>
          <w:sz w:val="21"/>
        </w:rPr>
        <w:t>Калькулятор доступен без регистрации; сохранение — после авторизации</w:t>
      </w:r>
    </w:p>
    <w:p>
      <w:pPr>
        <w:pStyle w:val="ListBullet"/>
        <w:spacing w:after="40"/>
        <w:ind w:left="0"/>
      </w:pPr>
      <w:r>
        <w:rPr>
          <w:sz w:val="21"/>
        </w:rPr>
        <w:t>Все калькуляторы сохраняют результат в раздел «Мои расчёты» ЛК</w:t>
      </w:r>
    </w:p>
    <w:p>
      <w:pPr>
        <w:pStyle w:val="ListBullet"/>
        <w:spacing w:after="40"/>
        <w:ind w:left="0"/>
      </w:pPr>
      <w:r>
        <w:rPr>
          <w:sz w:val="21"/>
        </w:rPr>
        <w:t>Результат любого калькулятора можно добавить в «Мой объект» (ЛК)</w:t>
      </w:r>
    </w:p>
    <w:p>
      <w:pPr>
        <w:pStyle w:val="Heading2"/>
      </w:pPr>
      <w:r>
        <w:rPr>
          <w:color w:val="1F3864"/>
        </w:rPr>
        <w:t>6.1.Б Калькулятор кровли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Параметр ввода</w:t>
            </w:r>
          </w:p>
        </w:tc>
        <w:tc>
          <w:tcPr>
            <w:tcW w:type="dxa" w:w="6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Тип крыши</w:t>
            </w:r>
          </w:p>
        </w:tc>
        <w:tc>
          <w:tcPr>
            <w:tcW w:type="dxa" w:w="6520"/>
            <w:shd w:val="clear" w:color="auto" w:fill="EEF2F7"/>
          </w:tcPr>
          <w:p>
            <w:r>
              <w:rPr>
                <w:sz w:val="20"/>
              </w:rPr>
              <w:t>Двускатная / вальмовая / мансардная / односкатная — визуальный выбор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Длина конька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В метрах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Ширина ската</w:t>
            </w:r>
          </w:p>
        </w:tc>
        <w:tc>
          <w:tcPr>
            <w:tcW w:type="dxa" w:w="6520"/>
            <w:shd w:val="clear" w:color="auto" w:fill="EEF2F7"/>
          </w:tcPr>
          <w:p>
            <w:r>
              <w:rPr>
                <w:sz w:val="20"/>
              </w:rPr>
              <w:t>В метрах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Угол наклона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В градусах или % уклона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Тип материала</w:t>
            </w:r>
          </w:p>
        </w:tc>
        <w:tc>
          <w:tcPr>
            <w:tcW w:type="dxa" w:w="6520"/>
            <w:shd w:val="clear" w:color="auto" w:fill="EEF2F7"/>
          </w:tcPr>
          <w:p>
            <w:r>
              <w:rPr>
                <w:sz w:val="20"/>
              </w:rPr>
              <w:t>Выбрать из каталога кровли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Доборные элементы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Конёк, торцевая планка, карнизная планка, ендова — авторасчёт по периметру</w:t>
            </w:r>
          </w:p>
        </w:tc>
      </w:tr>
    </w:tbl>
    <w:p>
      <w:r>
        <w:rPr>
          <w:b w:val="0"/>
          <w:i w:val="0"/>
          <w:sz w:val="22"/>
        </w:rPr>
        <w:t>Результат: листов материала, п.м. каждого доборного элемента, рекомендуемое количество крепежа, итоговая стоимость.</w:t>
      </w:r>
    </w:p>
    <w:p>
      <w:pPr>
        <w:pStyle w:val="Heading2"/>
      </w:pPr>
      <w:r>
        <w:rPr>
          <w:color w:val="1F3864"/>
        </w:rPr>
        <w:t>6.1.В Калькулятор стен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Параметр ввода</w:t>
            </w:r>
          </w:p>
        </w:tc>
        <w:tc>
          <w:tcPr>
            <w:tcW w:type="dxa" w:w="6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Периметр здания</w:t>
            </w:r>
          </w:p>
        </w:tc>
        <w:tc>
          <w:tcPr>
            <w:tcW w:type="dxa" w:w="6520"/>
            <w:shd w:val="clear" w:color="auto" w:fill="EEF2F7"/>
          </w:tcPr>
          <w:p>
            <w:r>
              <w:rPr>
                <w:sz w:val="20"/>
              </w:rPr>
              <w:t>Длина × Ширина или общая длина стен в п.м.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Высота стен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В метрах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Толщина кладки</w:t>
            </w:r>
          </w:p>
        </w:tc>
        <w:tc>
          <w:tcPr>
            <w:tcW w:type="dxa" w:w="6520"/>
            <w:shd w:val="clear" w:color="auto" w:fill="EEF2F7"/>
          </w:tcPr>
          <w:p>
            <w:r>
              <w:rPr>
                <w:sz w:val="20"/>
              </w:rPr>
              <w:t>В блоках (1, 1.5, 2) или мм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Вычесть проёмы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Кол-во окон и дверей — вычитается из площади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Тип материала</w:t>
            </w:r>
          </w:p>
        </w:tc>
        <w:tc>
          <w:tcPr>
            <w:tcW w:type="dxa" w:w="6520"/>
            <w:shd w:val="clear" w:color="auto" w:fill="EEF2F7"/>
          </w:tcPr>
          <w:p>
            <w:r>
              <w:rPr>
                <w:sz w:val="20"/>
              </w:rPr>
              <w:t>Выбрать из каталога стен: газобетон, керамзитобетон, кирпич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Добавить кладочную смесь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Да/нет — авторасчёт по количеству блоков</w:t>
            </w:r>
          </w:p>
        </w:tc>
      </w:tr>
    </w:tbl>
    <w:p>
      <w:r>
        <w:rPr>
          <w:b w:val="0"/>
          <w:i w:val="0"/>
          <w:sz w:val="22"/>
        </w:rPr>
        <w:t>Результат: штук блоков/кирпича, поддонов, мешков смеси, итоговая стоимость, вес (для расчёта доставки).</w:t>
      </w:r>
    </w:p>
    <w:p>
      <w:pPr>
        <w:pStyle w:val="Heading2"/>
      </w:pPr>
      <w:r>
        <w:rPr>
          <w:color w:val="1F3864"/>
        </w:rPr>
        <w:t>6.1.Г Калькулятор ЖБИ</w:t>
      </w:r>
    </w:p>
    <w:p>
      <w:r>
        <w:rPr>
          <w:b w:val="0"/>
          <w:i w:val="0"/>
          <w:sz w:val="22"/>
        </w:rPr>
        <w:t>Упрощённый калькулятор — помогает сориентироваться по количеству и весу. Точный расчёт всегда делает менеджер.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Тип расчёта</w:t>
            </w:r>
          </w:p>
        </w:tc>
        <w:tc>
          <w:tcPr>
            <w:tcW w:type="dxa" w:w="595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Логика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Плиты перекрытия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Длина × ширина перекрываемого пролёта → подбор марки плит + количество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Фундаментные блоки (ФБС)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Периметр фундамента × глубину заложения → количество блоков ФБС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Кольца колодезные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Глубина колодца → количество колец + крышка + дно</w:t>
            </w:r>
          </w:p>
        </w:tc>
      </w:tr>
    </w:tbl>
    <w:p>
      <w:pPr>
        <w:pStyle w:val="ListBullet"/>
        <w:spacing w:after="40"/>
        <w:ind w:left="0"/>
      </w:pPr>
      <w:r>
        <w:rPr>
          <w:sz w:val="21"/>
        </w:rPr>
        <w:t>После расчёта — кнопка «Отправить расчёт менеджеру» (обязательно, ЖБИ сложно купить без консультации)</w:t>
      </w:r>
    </w:p>
    <w:p>
      <w:pPr>
        <w:pStyle w:val="ListBullet"/>
        <w:spacing w:after="40"/>
        <w:ind w:left="0"/>
      </w:pPr>
      <w:r>
        <w:rPr>
          <w:sz w:val="21"/>
        </w:rPr>
        <w:t>Кнопка «Скачать спецификацию в Excel» — для передачи проектировщику</w:t>
      </w:r>
    </w:p>
    <w:p>
      <w:pPr>
        <w:pStyle w:val="ListBullet"/>
        <w:spacing w:after="40"/>
        <w:ind w:left="0"/>
      </w:pPr>
      <w:r>
        <w:rPr>
          <w:sz w:val="21"/>
        </w:rPr>
        <w:t>Предупреждение: «Точный расчёт зависит от проекта. Наш менеджер проверит и уточнит»</w:t>
      </w:r>
    </w:p>
    <w:p>
      <w:r>
        <w:br w:type="page"/>
      </w:r>
    </w:p>
    <w:p>
      <w:pPr>
        <w:pStyle w:val="Heading1"/>
      </w:pPr>
      <w:r>
        <w:rPr>
          <w:color w:val="1F3864"/>
        </w:rPr>
        <w:t>7. КОРЗИНА И ОФОРМЛЕНИЕ ЗАКАЗА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7.1 Корзина</w:t>
      </w:r>
    </w:p>
    <w:p>
      <w:pPr>
        <w:pStyle w:val="ListBullet"/>
        <w:spacing w:after="40"/>
        <w:ind w:left="0"/>
      </w:pPr>
      <w:r>
        <w:rPr>
          <w:sz w:val="21"/>
        </w:rPr>
        <w:t>Мини-корзина в шапке (выпадающая, без перехода на отдельную страницу)</w:t>
      </w:r>
    </w:p>
    <w:p>
      <w:pPr>
        <w:pStyle w:val="ListBullet"/>
        <w:spacing w:after="40"/>
        <w:ind w:left="0"/>
      </w:pPr>
      <w:r>
        <w:rPr>
          <w:sz w:val="21"/>
        </w:rPr>
        <w:t>Страница корзины: список товаров, фото, название, цвет, количество, цена, сумма</w:t>
      </w:r>
    </w:p>
    <w:p>
      <w:pPr>
        <w:pStyle w:val="ListBullet"/>
        <w:spacing w:after="40"/>
        <w:ind w:left="0"/>
      </w:pPr>
      <w:r>
        <w:rPr>
          <w:sz w:val="21"/>
        </w:rPr>
        <w:t>Изменение количества прямо в корзине</w:t>
      </w:r>
    </w:p>
    <w:p>
      <w:pPr>
        <w:pStyle w:val="ListBullet"/>
        <w:spacing w:after="40"/>
        <w:ind w:left="0"/>
      </w:pPr>
      <w:r>
        <w:rPr>
          <w:sz w:val="21"/>
        </w:rPr>
        <w:t>Удаление товара из корзины</w:t>
      </w:r>
    </w:p>
    <w:p>
      <w:pPr>
        <w:pStyle w:val="ListBullet"/>
        <w:spacing w:after="40"/>
        <w:ind w:left="0"/>
      </w:pPr>
      <w:r>
        <w:rPr>
          <w:sz w:val="21"/>
        </w:rPr>
        <w:t>Промокод / купон</w:t>
      </w:r>
    </w:p>
    <w:p>
      <w:pPr>
        <w:pStyle w:val="ListBullet"/>
        <w:spacing w:after="40"/>
        <w:ind w:left="0"/>
      </w:pPr>
      <w:r>
        <w:rPr>
          <w:sz w:val="21"/>
        </w:rPr>
        <w:t>Итоговая сумма с разбивкой: товары + доставка</w:t>
      </w:r>
    </w:p>
    <w:p>
      <w:pPr>
        <w:pStyle w:val="ListBullet"/>
        <w:spacing w:after="40"/>
        <w:ind w:left="0"/>
      </w:pPr>
      <w:r>
        <w:rPr>
          <w:sz w:val="21"/>
        </w:rPr>
        <w:t>Сохранение корзины для авторизованных пользователей (не теряется при закрытии)</w:t>
      </w:r>
    </w:p>
    <w:p>
      <w:pPr>
        <w:pStyle w:val="ListBullet"/>
        <w:spacing w:after="40"/>
        <w:ind w:left="0"/>
      </w:pPr>
      <w:r>
        <w:rPr>
          <w:sz w:val="21"/>
        </w:rPr>
        <w:t>Для неавторизованных — хранить в localStorage 7 дней</w:t>
      </w:r>
    </w:p>
    <w:p>
      <w:pPr>
        <w:pStyle w:val="Heading2"/>
      </w:pPr>
      <w:r>
        <w:rPr>
          <w:color w:val="1F3864"/>
        </w:rPr>
        <w:t>7.2 Оформление заказа (Checkout)</w:t>
      </w:r>
    </w:p>
    <w:p>
      <w:pPr>
        <w:pStyle w:val="ListBullet"/>
        <w:spacing w:after="40"/>
        <w:ind w:left="0"/>
      </w:pPr>
      <w:r>
        <w:rPr>
          <w:sz w:val="21"/>
        </w:rPr>
        <w:t>Шаг 1 — Контактные данные: имя, телефон, email</w:t>
      </w:r>
    </w:p>
    <w:p>
      <w:pPr>
        <w:pStyle w:val="ListBullet"/>
        <w:spacing w:after="40"/>
        <w:ind w:left="0"/>
      </w:pPr>
      <w:r>
        <w:rPr>
          <w:sz w:val="21"/>
        </w:rPr>
        <w:t>Шаг 2 — Доставка: самовывоз (выбрать точку) или доставка (адрес + расчёт стоимости)</w:t>
      </w:r>
    </w:p>
    <w:p>
      <w:pPr>
        <w:pStyle w:val="ListBullet"/>
        <w:spacing w:after="40"/>
        <w:ind w:left="0"/>
      </w:pPr>
      <w:r>
        <w:rPr>
          <w:sz w:val="21"/>
        </w:rPr>
        <w:t>Шаг 3 — Оплата: онлайн-оплата / наличными при получении / безналичный расчёт для юрлиц</w:t>
      </w:r>
    </w:p>
    <w:p>
      <w:pPr>
        <w:pStyle w:val="ListBullet"/>
        <w:spacing w:after="40"/>
        <w:ind w:left="0"/>
      </w:pPr>
      <w:r>
        <w:rPr>
          <w:sz w:val="21"/>
        </w:rPr>
        <w:t>Шаг 4 — Подтверждение: проверить состав, адрес, сумму</w:t>
      </w:r>
    </w:p>
    <w:p>
      <w:pPr>
        <w:pStyle w:val="ListBullet"/>
        <w:spacing w:after="40"/>
        <w:ind w:left="0"/>
      </w:pPr>
      <w:r>
        <w:rPr>
          <w:sz w:val="21"/>
        </w:rPr>
        <w:t>Регистрация/вход в процессе оформления (не обязательная)</w:t>
      </w:r>
    </w:p>
    <w:p>
      <w:pPr>
        <w:pStyle w:val="ListBullet"/>
        <w:spacing w:after="40"/>
        <w:ind w:left="0"/>
      </w:pPr>
      <w:r>
        <w:rPr>
          <w:sz w:val="21"/>
        </w:rPr>
        <w:t>Комментарий к заказу</w:t>
      </w:r>
    </w:p>
    <w:p>
      <w:pPr>
        <w:pStyle w:val="ListBullet"/>
        <w:spacing w:after="40"/>
        <w:ind w:left="0"/>
      </w:pPr>
      <w:r>
        <w:rPr>
          <w:sz w:val="21"/>
        </w:rPr>
        <w:t>Согласие на обработку персональных данных (чекбокс, обязателен)</w:t>
      </w:r>
    </w:p>
    <w:p>
      <w:pPr>
        <w:pStyle w:val="ListBullet"/>
        <w:spacing w:after="40"/>
        <w:ind w:left="0"/>
      </w:pPr>
      <w:r>
        <w:rPr>
          <w:sz w:val="21"/>
        </w:rPr>
        <w:t>SMS/email-подтверждение заказа</w:t>
      </w:r>
    </w:p>
    <w:p>
      <w:pPr>
        <w:pStyle w:val="Heading2"/>
      </w:pPr>
      <w:r>
        <w:rPr>
          <w:color w:val="1F3864"/>
        </w:rPr>
        <w:t>7.3 Способы оплаты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Способ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Провайдер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B2C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B2B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Банковская карта онлайн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ЮKassa или Тинькофф Касса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СБП (Система быстрых платежей)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ЮKassa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Наличные при самовывозе/доставке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Счёт для юрлица (б/н)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Генерация PDF счёта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Рассрочка / BNPL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Тинькофф Рассрочка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—</w:t>
            </w:r>
          </w:p>
        </w:tc>
      </w:tr>
    </w:tbl>
    <w:p>
      <w:pPr>
        <w:pStyle w:val="Heading2"/>
      </w:pPr>
      <w:r>
        <w:rPr>
          <w:color w:val="1F3864"/>
        </w:rPr>
        <w:t>7.4 Типы доставки по категории товара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Тип транспорта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Особенности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Расчёт стоимости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Тротуарная плитка, кровля, стены (лёгкие партии)</w:t>
            </w:r>
          </w:p>
        </w:tc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Бортовой автомобиль / Газель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До 3 тонн — стандартная доставка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По зонам на карте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Стены, кровля (крупные партии)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Бортовой КамАЗ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3–15 тонн, выгрузка вручную или погрузчиком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По тоннажу + зона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ЖБИ — плиты перекрытия, ФБС, сваи</w:t>
            </w:r>
          </w:p>
        </w:tc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Манипулятор (кран-борт)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Требует свободной площадки у объекта. Оговаривается место разгрузки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Фиксированная ставка за выезд + почасовая работа крана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ЖБИ — мелкие изделия (кольца, лотки)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Бортовой КамАЗ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До 15 тонн, выгрузка краном заказчика или вручную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По тоннажу + зона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Самовывоз</w:t>
            </w:r>
          </w:p>
        </w:tc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Транспорт клиента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Несколько точек выдачи в Перми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Бесплатно</w:t>
            </w:r>
          </w:p>
        </w:tc>
      </w:tr>
    </w:tbl>
    <w:p>
      <w:pPr>
        <w:pStyle w:val="ListBullet"/>
        <w:spacing w:after="40"/>
        <w:ind w:left="0"/>
      </w:pPr>
      <w:r>
        <w:rPr>
          <w:sz w:val="21"/>
        </w:rPr>
        <w:t>При оформлении заказа ЖБИ — обязательный выбор типа разгрузки и уточнение адреса (манипулятор не везде проедет)</w:t>
      </w:r>
    </w:p>
    <w:p>
      <w:pPr>
        <w:pStyle w:val="ListBullet"/>
        <w:spacing w:after="40"/>
        <w:ind w:left="0"/>
      </w:pPr>
      <w:r>
        <w:rPr>
          <w:sz w:val="21"/>
        </w:rPr>
        <w:t>Для манипулятора: предупреждение «Уточните наличие подъезда для крана, высоту ворот и ширину проезда»</w:t>
      </w:r>
    </w:p>
    <w:p>
      <w:pPr>
        <w:pStyle w:val="ListBullet"/>
        <w:spacing w:after="40"/>
        <w:ind w:left="0"/>
      </w:pPr>
      <w:r>
        <w:rPr>
          <w:sz w:val="21"/>
        </w:rPr>
        <w:t>Срок доставки: по договорённости с менеджером (указывается в карточке заказа в ЛК)</w:t>
      </w:r>
    </w:p>
    <w:p>
      <w:pPr>
        <w:pStyle w:val="ListBullet"/>
        <w:spacing w:after="40"/>
        <w:ind w:left="0"/>
      </w:pPr>
      <w:r>
        <w:rPr>
          <w:sz w:val="21"/>
        </w:rPr>
        <w:t>Резервирование ЖБИ: при оформлении заказа — товар резервируется на складе до подтверждения менеджером</w:t>
      </w:r>
    </w:p>
    <w:p>
      <w:pPr>
        <w:pStyle w:val="Heading2"/>
      </w:pPr>
      <w:r>
        <w:rPr>
          <w:color w:val="1F3864"/>
        </w:rPr>
        <w:t>7.5 Брошенная корзина (Abandoned Cart)</w:t>
      </w:r>
    </w:p>
    <w:p>
      <w:r>
        <w:rPr>
          <w:b w:val="0"/>
          <w:i w:val="0"/>
          <w:sz w:val="22"/>
        </w:rPr>
        <w:t>Клиент добавил товар в корзину, начал оформление — и ушёл. Система должна автоматически напомнить ему о незавершённом заказе.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Триггер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Задержка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Сообщение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Товар в корзине, нет заказа</w:t>
            </w:r>
          </w:p>
        </w:tc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30 минут</w:t>
            </w:r>
          </w:p>
        </w:tc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WhatsApp / Email (если известен)</w:t>
            </w:r>
          </w:p>
        </w:tc>
        <w:tc>
          <w:tcPr>
            <w:tcW w:type="dxa" w:w="3685"/>
            <w:shd w:val="clear" w:color="auto" w:fill="EEF2F7"/>
          </w:tcPr>
          <w:p>
            <w:r>
              <w:rPr>
                <w:sz w:val="20"/>
              </w:rPr>
              <w:t>«Вы не завершили оформление. Товары ждут вас в корзине»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Корзина не оформлена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24 часа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WhatsApp / Email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«Ваши товары на складе. Оформите заказ сегодня и получите доставку завтра»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Корзина не оформлена</w:t>
            </w:r>
          </w:p>
        </w:tc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3 дня</w:t>
            </w:r>
          </w:p>
        </w:tc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3685"/>
            <w:shd w:val="clear" w:color="auto" w:fill="EEF2F7"/>
          </w:tcPr>
          <w:p>
            <w:r>
              <w:rPr>
                <w:sz w:val="20"/>
              </w:rPr>
              <w:t>«Последний шанс: товары в корзине скоро могут закончиться»</w:t>
            </w:r>
          </w:p>
        </w:tc>
      </w:tr>
    </w:tbl>
    <w:p>
      <w:pPr>
        <w:pStyle w:val="ListBullet"/>
        <w:spacing w:after="40"/>
        <w:ind w:left="0"/>
      </w:pPr>
      <w:r>
        <w:rPr>
          <w:sz w:val="21"/>
        </w:rPr>
        <w:t>Отправка только если у клиента есть телефон или email (оставил при первом визите или авторизован)</w:t>
      </w:r>
    </w:p>
    <w:p>
      <w:pPr>
        <w:pStyle w:val="ListBullet"/>
        <w:spacing w:after="40"/>
        <w:ind w:left="0"/>
      </w:pPr>
      <w:r>
        <w:rPr>
          <w:sz w:val="21"/>
        </w:rPr>
        <w:t>Не более 3 напоминаний по одной корзине</w:t>
      </w:r>
    </w:p>
    <w:p>
      <w:pPr>
        <w:pStyle w:val="ListBullet"/>
        <w:spacing w:after="40"/>
        <w:ind w:left="0"/>
      </w:pPr>
      <w:r>
        <w:rPr>
          <w:sz w:val="21"/>
        </w:rPr>
        <w:t>Кнопка «Отписаться от напоминаний» в каждом сообщении</w:t>
      </w:r>
    </w:p>
    <w:p>
      <w:pPr>
        <w:pStyle w:val="ListBullet"/>
        <w:spacing w:after="40"/>
        <w:ind w:left="0"/>
      </w:pPr>
      <w:r>
        <w:rPr>
          <w:sz w:val="21"/>
        </w:rPr>
        <w:t>Ссылка в сообщении — открывает корзину с уже добавленными товарами</w:t>
      </w:r>
    </w:p>
    <w:p>
      <w:pPr>
        <w:pStyle w:val="Heading2"/>
      </w:pPr>
      <w:r>
        <w:rPr>
          <w:color w:val="1F3864"/>
        </w:rPr>
        <w:t>7.5 Карта зон доставки</w:t>
      </w:r>
    </w:p>
    <w:p>
      <w:pPr>
        <w:pStyle w:val="ListBullet"/>
        <w:spacing w:after="40"/>
        <w:ind w:left="0"/>
      </w:pPr>
      <w:r>
        <w:rPr>
          <w:sz w:val="21"/>
        </w:rPr>
        <w:t>Интерактивная карта на странице «Доставка и оплата» (Яндекс.Карты)</w:t>
      </w:r>
    </w:p>
    <w:p>
      <w:pPr>
        <w:pStyle w:val="ListBullet"/>
        <w:spacing w:after="40"/>
        <w:ind w:left="0"/>
      </w:pPr>
      <w:r>
        <w:rPr>
          <w:sz w:val="21"/>
        </w:rPr>
        <w:t>Зоны доставки выделены цветом: зона 1 (до 10 км — зелёная), зона 2 (10–30 км — жёлтая), зона 3 (30–60 км — оранжевая)</w:t>
      </w:r>
    </w:p>
    <w:p>
      <w:pPr>
        <w:pStyle w:val="ListBullet"/>
        <w:spacing w:after="40"/>
        <w:ind w:left="0"/>
      </w:pPr>
      <w:r>
        <w:rPr>
          <w:sz w:val="21"/>
        </w:rPr>
        <w:t>При клике на зону — всплывает стоимость и срок доставки</w:t>
      </w:r>
    </w:p>
    <w:p>
      <w:pPr>
        <w:pStyle w:val="ListBullet"/>
        <w:spacing w:after="40"/>
        <w:ind w:left="0"/>
      </w:pPr>
      <w:r>
        <w:rPr>
          <w:sz w:val="21"/>
        </w:rPr>
        <w:t>Поле «Введите ваш адрес» — геокодирование адреса → автоматически определяет зону и стоимость</w:t>
      </w:r>
    </w:p>
    <w:p>
      <w:pPr>
        <w:pStyle w:val="ListBullet"/>
        <w:spacing w:after="40"/>
        <w:ind w:left="0"/>
      </w:pPr>
      <w:r>
        <w:rPr>
          <w:sz w:val="21"/>
        </w:rPr>
        <w:t>Та же логика работает в калькуляторе и при оформлении заказа</w:t>
      </w:r>
    </w:p>
    <w:p>
      <w:pPr>
        <w:pStyle w:val="ListBullet"/>
        <w:spacing w:after="40"/>
        <w:ind w:left="0"/>
      </w:pPr>
      <w:r>
        <w:rPr>
          <w:sz w:val="21"/>
        </w:rPr>
        <w:t>На мобильном: карта с возможностью геолокации («Определить моё местоположение»)</w:t>
      </w:r>
    </w:p>
    <w:p>
      <w:pPr>
        <w:pStyle w:val="Heading2"/>
      </w:pPr>
      <w:r>
        <w:rPr>
          <w:color w:val="1F3864"/>
        </w:rPr>
        <w:t>7.6 Запрос образца</w:t>
      </w:r>
    </w:p>
    <w:p>
      <w:r>
        <w:rPr>
          <w:b w:val="0"/>
          <w:i w:val="0"/>
          <w:sz w:val="22"/>
        </w:rPr>
        <w:t>Для тротуарной плитки возможность заказать образец — критически важная функция. Клиент хочет пощупать и сравнить цвета перед покупкой.</w:t>
      </w:r>
    </w:p>
    <w:p>
      <w:pPr>
        <w:pStyle w:val="ListBullet"/>
        <w:spacing w:after="40"/>
        <w:ind w:left="0"/>
      </w:pPr>
      <w:r>
        <w:rPr>
          <w:sz w:val="21"/>
        </w:rPr>
        <w:t>Кнопка «Заказать образец» на карточке каждого товара</w:t>
      </w:r>
    </w:p>
    <w:p>
      <w:pPr>
        <w:pStyle w:val="ListBullet"/>
        <w:spacing w:after="40"/>
        <w:ind w:left="0"/>
      </w:pPr>
      <w:r>
        <w:rPr>
          <w:sz w:val="21"/>
        </w:rPr>
        <w:t>Форма: выбрать до 3 цветов → телефон → адрес для курьера</w:t>
      </w:r>
    </w:p>
    <w:p>
      <w:pPr>
        <w:pStyle w:val="ListBullet"/>
        <w:spacing w:after="40"/>
        <w:ind w:left="0"/>
      </w:pPr>
      <w:r>
        <w:rPr>
          <w:sz w:val="21"/>
        </w:rPr>
        <w:t>Стоимость образца: бесплатно при заказе на сумму от _______ руб., иначе _______ руб.</w:t>
      </w:r>
    </w:p>
    <w:p>
      <w:pPr>
        <w:pStyle w:val="ListBullet"/>
        <w:spacing w:after="40"/>
        <w:ind w:left="0"/>
      </w:pPr>
      <w:r>
        <w:rPr>
          <w:sz w:val="21"/>
        </w:rPr>
        <w:t>Образец засчитывается как скидка при последующем заказе (стимул к покупке)</w:t>
      </w:r>
    </w:p>
    <w:p>
      <w:pPr>
        <w:pStyle w:val="ListBullet"/>
        <w:spacing w:after="40"/>
        <w:ind w:left="0"/>
      </w:pPr>
      <w:r>
        <w:rPr>
          <w:sz w:val="21"/>
        </w:rPr>
        <w:t>В ЛК: раздел «Мои образцы» — статус отправки</w:t>
      </w:r>
    </w:p>
    <w:p>
      <w:pPr>
        <w:pStyle w:val="ListBullet"/>
        <w:spacing w:after="40"/>
        <w:ind w:left="0"/>
      </w:pPr>
      <w:r>
        <w:rPr>
          <w:sz w:val="21"/>
        </w:rPr>
        <w:t>Уведомление в WhatsApp: «Ваш образец отправлен, трек-номер: ___»</w:t>
      </w:r>
    </w:p>
    <w:p>
      <w:pPr>
        <w:pStyle w:val="Heading2"/>
      </w:pPr>
      <w:r>
        <w:rPr>
          <w:color w:val="1F3864"/>
        </w:rPr>
        <w:t>7.7 Отслеживание заказа без входа в ЛК</w:t>
      </w:r>
    </w:p>
    <w:p>
      <w:pPr>
        <w:pStyle w:val="ListBullet"/>
        <w:spacing w:after="40"/>
        <w:ind w:left="0"/>
      </w:pPr>
      <w:r>
        <w:rPr>
          <w:sz w:val="21"/>
        </w:rPr>
        <w:t>Страница /order-status/ — форма: номер заказа + телефон</w:t>
      </w:r>
    </w:p>
    <w:p>
      <w:pPr>
        <w:pStyle w:val="ListBullet"/>
        <w:spacing w:after="40"/>
        <w:ind w:left="0"/>
      </w:pPr>
      <w:r>
        <w:rPr>
          <w:sz w:val="21"/>
        </w:rPr>
        <w:t>После проверки: показать статус заказа, состав, адрес, ожидаемую дату доставки</w:t>
      </w:r>
    </w:p>
    <w:p>
      <w:pPr>
        <w:pStyle w:val="ListBullet"/>
        <w:spacing w:after="40"/>
        <w:ind w:left="0"/>
      </w:pPr>
      <w:r>
        <w:rPr>
          <w:sz w:val="21"/>
        </w:rPr>
        <w:t>QR-код на бумажной накладной — ведёт на страницу статуса конкретного заказа</w:t>
      </w:r>
    </w:p>
    <w:p>
      <w:pPr>
        <w:pStyle w:val="ListBullet"/>
        <w:spacing w:after="40"/>
        <w:ind w:left="0"/>
      </w:pPr>
      <w:r>
        <w:rPr>
          <w:sz w:val="21"/>
        </w:rPr>
        <w:t>Ссылка на статус заказа в SMS/WhatsApp при подтверждении заказа</w:t>
      </w:r>
    </w:p>
    <w:p>
      <w:pPr>
        <w:pStyle w:val="Heading2"/>
      </w:pPr>
      <w:r>
        <w:rPr>
          <w:color w:val="1F3864"/>
        </w:rPr>
        <w:t>7.8 Программа для прорабов</w:t>
      </w:r>
    </w:p>
    <w:p>
      <w:r>
        <w:rPr>
          <w:b w:val="0"/>
          <w:i w:val="0"/>
          <w:sz w:val="22"/>
        </w:rPr>
        <w:t>Прорабы — ключевой сегмент B2B. Они делают повторные крупные заказы, рекомендуют материалы своим клиентам и приводят новых покупателей. Нужна отдельная программа мотивации.</w:t>
      </w:r>
    </w:p>
    <w:p>
      <w:pPr>
        <w:pStyle w:val="ListBullet"/>
        <w:spacing w:after="40"/>
        <w:ind w:left="0"/>
      </w:pPr>
      <w:r>
        <w:rPr>
          <w:sz w:val="21"/>
        </w:rPr>
        <w:t>Статус «Прораб» в ЛК — подтверждается менеджером вручную или по объёму заказов</w:t>
      </w:r>
    </w:p>
    <w:p>
      <w:pPr>
        <w:pStyle w:val="ListBullet"/>
        <w:spacing w:after="40"/>
        <w:ind w:left="0"/>
      </w:pPr>
      <w:r>
        <w:rPr>
          <w:sz w:val="21"/>
        </w:rPr>
        <w:t>Персональные цены ниже розничных — автоматически применяются в корзине</w:t>
      </w:r>
    </w:p>
    <w:p>
      <w:pPr>
        <w:pStyle w:val="ListBullet"/>
        <w:spacing w:after="40"/>
        <w:ind w:left="0"/>
      </w:pPr>
      <w:r>
        <w:rPr>
          <w:sz w:val="21"/>
        </w:rPr>
        <w:t>Быстрый повторный заказ: история по объектам, кнопка «Повторить» одним кликом</w:t>
      </w:r>
    </w:p>
    <w:p>
      <w:pPr>
        <w:pStyle w:val="ListBullet"/>
        <w:spacing w:after="40"/>
        <w:ind w:left="0"/>
      </w:pPr>
      <w:r>
        <w:rPr>
          <w:sz w:val="21"/>
        </w:rPr>
        <w:t>Отсрочка платежа — настраивается индивидуально менеджером в ЛК</w:t>
      </w:r>
    </w:p>
    <w:p>
      <w:pPr>
        <w:pStyle w:val="ListBullet"/>
        <w:spacing w:after="40"/>
        <w:ind w:left="0"/>
      </w:pPr>
      <w:r>
        <w:rPr>
          <w:sz w:val="21"/>
        </w:rPr>
        <w:t>Персональный менеджер: фото, телефон, WhatsApp — закреплён за прорабом в ЛК</w:t>
      </w:r>
    </w:p>
    <w:p>
      <w:pPr>
        <w:pStyle w:val="ListBullet"/>
        <w:spacing w:after="40"/>
        <w:ind w:left="0"/>
      </w:pPr>
      <w:r>
        <w:rPr>
          <w:sz w:val="21"/>
        </w:rPr>
        <w:t>Бонусная программа: % от суммы заказов начисляется баллами, тратится на следующие заказы</w:t>
      </w:r>
    </w:p>
    <w:p>
      <w:pPr>
        <w:pStyle w:val="ListBullet"/>
        <w:spacing w:after="40"/>
        <w:ind w:left="0"/>
      </w:pPr>
      <w:r>
        <w:rPr>
          <w:sz w:val="21"/>
        </w:rPr>
        <w:t>Страница /prorab/ — лендинг с описанием программы и формой заявки на подключение</w:t>
      </w:r>
    </w:p>
    <w:p>
      <w:pPr>
        <w:pStyle w:val="ListBullet"/>
        <w:spacing w:after="40"/>
        <w:ind w:left="0"/>
      </w:pPr>
      <w:r>
        <w:rPr>
          <w:sz w:val="21"/>
        </w:rPr>
        <w:t>QR-код прораба: уникальная ссылка — его клиент переходит и делает заказ, прораб получает бонус</w:t>
      </w:r>
    </w:p>
    <w:p>
      <w:pPr>
        <w:pStyle w:val="Heading2"/>
      </w:pPr>
      <w:r>
        <w:rPr>
          <w:color w:val="1F3864"/>
        </w:rPr>
        <w:t>7.9 Тендеры и запрос коммерческого предложения</w:t>
      </w:r>
    </w:p>
    <w:p>
      <w:r>
        <w:rPr>
          <w:b w:val="0"/>
          <w:i w:val="0"/>
          <w:sz w:val="22"/>
        </w:rPr>
        <w:t>Для застройщиков и крупных подрядчиков — форма запроса КП на объект. Менеджер получает заявку, готовит предложение и отправляет обратно через ЛК.</w:t>
      </w:r>
    </w:p>
    <w:p>
      <w:pPr>
        <w:pStyle w:val="ListBullet"/>
        <w:spacing w:after="40"/>
        <w:ind w:left="0"/>
      </w:pPr>
      <w:r>
        <w:rPr>
          <w:sz w:val="21"/>
        </w:rPr>
        <w:t>Страница /tender/ с формой: название объекта, тип работ, список материалов (текстом или файлом), срок поставки, контакты</w:t>
      </w:r>
    </w:p>
    <w:p>
      <w:pPr>
        <w:pStyle w:val="ListBullet"/>
        <w:spacing w:after="40"/>
        <w:ind w:left="0"/>
      </w:pPr>
      <w:r>
        <w:rPr>
          <w:sz w:val="21"/>
        </w:rPr>
        <w:t>Загрузка файла спецификации (Excel, PDF) прямо в форму</w:t>
      </w:r>
    </w:p>
    <w:p>
      <w:pPr>
        <w:pStyle w:val="ListBullet"/>
        <w:spacing w:after="40"/>
        <w:ind w:left="0"/>
      </w:pPr>
      <w:r>
        <w:rPr>
          <w:sz w:val="21"/>
        </w:rPr>
        <w:t>После отправки — заявка попадает в админку в отдельную очередь «Тендеры»</w:t>
      </w:r>
    </w:p>
    <w:p>
      <w:pPr>
        <w:pStyle w:val="ListBullet"/>
        <w:spacing w:after="40"/>
        <w:ind w:left="0"/>
      </w:pPr>
      <w:r>
        <w:rPr>
          <w:sz w:val="21"/>
        </w:rPr>
        <w:t>Менеджер готовит КП и загружает в заявку — клиент получает уведомление в WhatsApp/email</w:t>
      </w:r>
    </w:p>
    <w:p>
      <w:pPr>
        <w:pStyle w:val="ListBullet"/>
        <w:spacing w:after="40"/>
        <w:ind w:left="0"/>
      </w:pPr>
      <w:r>
        <w:rPr>
          <w:sz w:val="21"/>
        </w:rPr>
        <w:t>История тендерных запросов в ЛК клиента</w:t>
      </w:r>
    </w:p>
    <w:p>
      <w:pPr>
        <w:pStyle w:val="ListBullet"/>
        <w:spacing w:after="40"/>
        <w:ind w:left="0"/>
      </w:pPr>
      <w:r>
        <w:rPr>
          <w:sz w:val="21"/>
        </w:rPr>
        <w:t>Статусы: Получена → В работе → КП готово → Переговоры → Выиграно/Проиграно</w:t>
      </w:r>
    </w:p>
    <w:p>
      <w:pPr>
        <w:pStyle w:val="ListBullet"/>
        <w:spacing w:after="40"/>
        <w:ind w:left="0"/>
      </w:pPr>
      <w:r>
        <w:rPr>
          <w:sz w:val="21"/>
        </w:rPr>
        <w:t>Срок ответа: КП в течение 24 часов (указывается на странице как обещание)</w:t>
      </w:r>
    </w:p>
    <w:p>
      <w:pPr>
        <w:pStyle w:val="Heading2"/>
      </w:pPr>
      <w:r>
        <w:rPr>
          <w:color w:val="1F3864"/>
        </w:rPr>
        <w:t>7.10 Раздел «Готовые решения»</w:t>
      </w:r>
    </w:p>
    <w:p>
      <w:r>
        <w:rPr>
          <w:b w:val="0"/>
          <w:i w:val="0"/>
          <w:sz w:val="22"/>
        </w:rPr>
        <w:t>Клиент часто не знает что именно купить — он знает что хочет построить. Раздел «Готовые решения» предлагает комплект материалов под конкретный сценарий.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Решение</w:t>
            </w:r>
          </w:p>
        </w:tc>
        <w:tc>
          <w:tcPr>
            <w:tcW w:type="dxa" w:w="425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Что включает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Категории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Частный дом под ключ</w:t>
            </w:r>
          </w:p>
        </w:tc>
        <w:tc>
          <w:tcPr>
            <w:tcW w:type="dxa" w:w="4252"/>
            <w:shd w:val="clear" w:color="auto" w:fill="EEF2F7"/>
          </w:tcPr>
          <w:p>
            <w:r>
              <w:rPr>
                <w:sz w:val="20"/>
              </w:rPr>
              <w:t>Фундамент (ФБС), стены (газобетон), перекрытия (плиты ЖБИ), кровля (металлочерепица), дорожки (плитка)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ЖБИ + Стены + Кровля + Плитка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Забор и ограждение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Фундаментные блоки, стеновые блоки, столбики, облицовочный кирпич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ЖБИ + Стены + Плитка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Благоустройство участка</w:t>
            </w:r>
          </w:p>
        </w:tc>
        <w:tc>
          <w:tcPr>
            <w:tcW w:type="dxa" w:w="4252"/>
            <w:shd w:val="clear" w:color="auto" w:fill="EEF2F7"/>
          </w:tcPr>
          <w:p>
            <w:r>
              <w:rPr>
                <w:sz w:val="20"/>
              </w:rPr>
              <w:t>Тротуарная плитка, бордюр, водостоки, ступени, декоративные элементы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Плитка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Гараж или хозпостройка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ФБС, стеновые блоки, профнастил на кровлю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ЖБИ + Стены + Кровля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Колодец или септик</w:t>
            </w:r>
          </w:p>
        </w:tc>
        <w:tc>
          <w:tcPr>
            <w:tcW w:type="dxa" w:w="4252"/>
            <w:shd w:val="clear" w:color="auto" w:fill="EEF2F7"/>
          </w:tcPr>
          <w:p>
            <w:r>
              <w:rPr>
                <w:sz w:val="20"/>
              </w:rPr>
              <w:t>Кольца колодезные, крышки, дно, горловина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ЖБИ</w:t>
            </w:r>
          </w:p>
        </w:tc>
      </w:tr>
    </w:tbl>
    <w:p>
      <w:pPr>
        <w:pStyle w:val="ListBullet"/>
        <w:spacing w:after="40"/>
        <w:ind w:left="0"/>
      </w:pPr>
      <w:r>
        <w:rPr>
          <w:sz w:val="21"/>
        </w:rPr>
        <w:t>Каждое решение — отдельная страница с описанием, фото готового объекта, списком товаров с ценами</w:t>
      </w:r>
    </w:p>
    <w:p>
      <w:pPr>
        <w:pStyle w:val="ListBullet"/>
        <w:spacing w:after="40"/>
        <w:ind w:left="0"/>
      </w:pPr>
      <w:r>
        <w:rPr>
          <w:sz w:val="21"/>
        </w:rPr>
        <w:t>Кнопка «Рассчитать под мой размер» — переход в нужный калькулятор</w:t>
      </w:r>
    </w:p>
    <w:p>
      <w:pPr>
        <w:pStyle w:val="ListBullet"/>
        <w:spacing w:after="40"/>
        <w:ind w:left="0"/>
      </w:pPr>
      <w:r>
        <w:rPr>
          <w:sz w:val="21"/>
        </w:rPr>
        <w:t>Кнопка «Добавить всё решение в корзину» с выбором нужного количества</w:t>
      </w:r>
    </w:p>
    <w:p>
      <w:pPr>
        <w:pStyle w:val="ListBullet"/>
        <w:spacing w:after="40"/>
        <w:ind w:left="0"/>
      </w:pPr>
      <w:r>
        <w:rPr>
          <w:sz w:val="21"/>
        </w:rPr>
        <w:t>Кнопка «Проконсультироваться» — открывает чат с менеджером по этому решению</w:t>
      </w:r>
    </w:p>
    <w:p>
      <w:r>
        <w:br w:type="page"/>
      </w:r>
    </w:p>
    <w:p>
      <w:pPr>
        <w:pStyle w:val="Heading1"/>
      </w:pPr>
      <w:r>
        <w:rPr>
          <w:color w:val="1F3864"/>
        </w:rPr>
        <w:t>8. ЗАЩИТА ОТ БОТОВ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8.1 Уровни защиты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Где применяется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WAF + DDoS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Cloudflare (бесплатный или Pro)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Весь сайт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CAPTCHA невидимая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Яндекс SmartCaptcha v2 (невидимая)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Все формы отправки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Rate limiting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Nginx / Cloudflare Rules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Формы, API, поиск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Honeypot-поля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Скрытые поля в формах (CSS hidden)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Все формы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Device Fingerprinting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FingerprintJS или аналог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Авторизация, оформление заказа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Анализ поведения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BotD / Botfox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Страницы каталога, корзина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IP Blacklist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Автоматический бан по Cloudflare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Весь сайт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CSRF-токены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На всех POST-формах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Все формы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JWT + refresh tokens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Авторизация ЛК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Личный кабинет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</w:tbl>
    <w:p>
      <w:pPr>
        <w:pStyle w:val="Heading2"/>
      </w:pPr>
      <w:r>
        <w:rPr>
          <w:color w:val="1F3864"/>
        </w:rPr>
        <w:t>8.2 Требования к формам</w:t>
      </w:r>
    </w:p>
    <w:p>
      <w:pPr>
        <w:pStyle w:val="ListBullet"/>
        <w:spacing w:after="40"/>
        <w:ind w:left="0"/>
      </w:pPr>
      <w:r>
        <w:rPr>
          <w:sz w:val="21"/>
        </w:rPr>
        <w:t>Лимит отправок одной формы: не более 5 раз с одного IP за 10 минут</w:t>
      </w:r>
    </w:p>
    <w:p>
      <w:pPr>
        <w:pStyle w:val="ListBullet"/>
        <w:spacing w:after="40"/>
        <w:ind w:left="0"/>
      </w:pPr>
      <w:r>
        <w:rPr>
          <w:sz w:val="21"/>
        </w:rPr>
        <w:t>Блокировка подозрительных email-адресов (временные, одноразовые)</w:t>
      </w:r>
    </w:p>
    <w:p>
      <w:pPr>
        <w:pStyle w:val="ListBullet"/>
        <w:spacing w:after="40"/>
        <w:ind w:left="0"/>
      </w:pPr>
      <w:r>
        <w:rPr>
          <w:sz w:val="21"/>
        </w:rPr>
        <w:t>Валидация телефона по маске и проверка формата</w:t>
      </w:r>
    </w:p>
    <w:p>
      <w:pPr>
        <w:pStyle w:val="ListBullet"/>
        <w:spacing w:after="40"/>
        <w:ind w:left="0"/>
      </w:pPr>
      <w:r>
        <w:rPr>
          <w:sz w:val="21"/>
        </w:rPr>
        <w:t>Время заполнения формы: если &lt; 2 секунд — считать ботом</w:t>
      </w:r>
    </w:p>
    <w:p>
      <w:pPr>
        <w:pStyle w:val="ListBullet"/>
        <w:spacing w:after="40"/>
        <w:ind w:left="0"/>
      </w:pPr>
      <w:r>
        <w:rPr>
          <w:sz w:val="21"/>
        </w:rPr>
        <w:t>Honeypot: скрытое поле «website» — если заполнено ботом → отклонить</w:t>
      </w:r>
    </w:p>
    <w:p>
      <w:r>
        <w:br w:type="page"/>
      </w:r>
    </w:p>
    <w:p>
      <w:pPr>
        <w:pStyle w:val="Heading1"/>
      </w:pPr>
      <w:r>
        <w:rPr>
          <w:color w:val="1F3864"/>
        </w:rPr>
        <w:t>9. ЗАЩИТА ОТ КОПИРОВАНИЯ КОНТЕНТА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ind w:left="283"/>
      </w:pPr>
      <w:r>
        <w:rPr>
          <w:i/>
          <w:color w:val="C55A11"/>
          <w:sz w:val="20"/>
        </w:rPr>
        <w:t xml:space="preserve">  Абсолютной защиты не существует — технически грамотный человек обойдёт любую защиту. Цель — защититься от массового/автоматического копирования и обычных пользователей.  </w:t>
      </w:r>
    </w:p>
    <w:p>
      <w:pPr>
        <w:pStyle w:val="Heading2"/>
      </w:pPr>
      <w:r>
        <w:rPr>
          <w:color w:val="1F3864"/>
        </w:rPr>
        <w:t>9.1 Защита текстов</w:t>
      </w:r>
    </w:p>
    <w:p>
      <w:pPr>
        <w:pStyle w:val="ListBullet"/>
        <w:spacing w:after="40"/>
        <w:ind w:left="0"/>
      </w:pPr>
      <w:r>
        <w:rPr>
          <w:sz w:val="21"/>
        </w:rPr>
        <w:t>CSS запрет выделения текста (user-select: none) на страницах каталога и карточках товаров</w:t>
      </w:r>
    </w:p>
    <w:p>
      <w:pPr>
        <w:pStyle w:val="ListBullet"/>
        <w:spacing w:after="40"/>
        <w:ind w:left="0"/>
      </w:pPr>
      <w:r>
        <w:rPr>
          <w:sz w:val="21"/>
        </w:rPr>
        <w:t>Отключение контекстного меню правой кнопки мыши (JS)</w:t>
      </w:r>
    </w:p>
    <w:p>
      <w:pPr>
        <w:pStyle w:val="ListBullet"/>
        <w:spacing w:after="40"/>
        <w:ind w:left="0"/>
      </w:pPr>
      <w:r>
        <w:rPr>
          <w:sz w:val="21"/>
        </w:rPr>
        <w:t>Блокировка горячих клавиш: Ctrl+C, Ctrl+A, Ctrl+U, Ctrl+S на страницах с ценами</w:t>
      </w:r>
    </w:p>
    <w:p>
      <w:pPr>
        <w:pStyle w:val="ListBullet"/>
        <w:spacing w:after="40"/>
        <w:ind w:left="0"/>
      </w:pPr>
      <w:r>
        <w:rPr>
          <w:sz w:val="21"/>
        </w:rPr>
        <w:t>Блокировка F12 / DevTools: при открытии — показывать предупреждение</w:t>
      </w:r>
    </w:p>
    <w:p>
      <w:pPr>
        <w:pStyle w:val="ListBullet"/>
        <w:spacing w:after="40"/>
        <w:ind w:left="0"/>
      </w:pPr>
      <w:r>
        <w:rPr>
          <w:sz w:val="21"/>
        </w:rPr>
        <w:t>Обфускация JavaScript-кода (webpack/terser обфускатор)</w:t>
      </w:r>
    </w:p>
    <w:p>
      <w:pPr>
        <w:pStyle w:val="ListBullet"/>
        <w:spacing w:after="40"/>
        <w:ind w:left="0"/>
      </w:pPr>
      <w:r>
        <w:rPr>
          <w:sz w:val="21"/>
        </w:rPr>
        <w:t>Описания товаров НЕ хранятся в открытом HTML — подгружаются через API с задержкой после скролла</w:t>
      </w:r>
    </w:p>
    <w:p>
      <w:pPr>
        <w:pStyle w:val="Heading2"/>
      </w:pPr>
      <w:r>
        <w:rPr>
          <w:color w:val="1F3864"/>
        </w:rPr>
        <w:t>9.2 Защита изображений</w:t>
      </w:r>
    </w:p>
    <w:p>
      <w:pPr>
        <w:pStyle w:val="ListBullet"/>
        <w:spacing w:after="40"/>
        <w:ind w:left="0"/>
      </w:pPr>
      <w:r>
        <w:rPr>
          <w:sz w:val="21"/>
        </w:rPr>
        <w:t>Водяной знак на всех фотографиях товаров (логотип kamfas.ru, полупрозрачный)</w:t>
      </w:r>
    </w:p>
    <w:p>
      <w:pPr>
        <w:pStyle w:val="ListBullet"/>
        <w:spacing w:after="40"/>
        <w:ind w:left="0"/>
      </w:pPr>
      <w:r>
        <w:rPr>
          <w:sz w:val="21"/>
        </w:rPr>
        <w:t>Динамические водяные знаки: на изображении отображается IP-адрес посетителя (невидимо глазу, но при анализе определяется источник утечки)</w:t>
      </w:r>
    </w:p>
    <w:p>
      <w:pPr>
        <w:pStyle w:val="ListBullet"/>
        <w:spacing w:after="40"/>
        <w:ind w:left="0"/>
      </w:pPr>
      <w:r>
        <w:rPr>
          <w:sz w:val="21"/>
        </w:rPr>
        <w:t>Изображения в каталоге как CSS background-image вместо тега &lt;img&gt; (сложнее скачать правой кнопкой)</w:t>
      </w:r>
    </w:p>
    <w:p>
      <w:pPr>
        <w:pStyle w:val="ListBullet"/>
        <w:spacing w:after="40"/>
        <w:ind w:left="0"/>
      </w:pPr>
      <w:r>
        <w:rPr>
          <w:sz w:val="21"/>
        </w:rPr>
        <w:t>Hotlink Protection: запрет отображения изображений с других доменов (nginx правило)</w:t>
      </w:r>
    </w:p>
    <w:p>
      <w:pPr>
        <w:pStyle w:val="ListBullet"/>
        <w:spacing w:after="40"/>
        <w:ind w:left="0"/>
      </w:pPr>
      <w:r>
        <w:rPr>
          <w:sz w:val="21"/>
        </w:rPr>
        <w:t>Изображения высокого разрешения доступны только авторизованным пользователям (остальным — сжатые превью 800px)</w:t>
      </w:r>
    </w:p>
    <w:p>
      <w:pPr>
        <w:pStyle w:val="Heading2"/>
      </w:pPr>
      <w:r>
        <w:rPr>
          <w:color w:val="1F3864"/>
        </w:rPr>
        <w:t>9.3 Защита цен</w:t>
      </w:r>
    </w:p>
    <w:p>
      <w:pPr>
        <w:pStyle w:val="ListBullet"/>
        <w:spacing w:after="40"/>
        <w:ind w:left="0"/>
      </w:pPr>
      <w:r>
        <w:rPr>
          <w:sz w:val="21"/>
        </w:rPr>
        <w:t>Цены НЕ хранятся в HTML-коде страницы — запрашиваются через API после загрузки страницы</w:t>
      </w:r>
    </w:p>
    <w:p>
      <w:pPr>
        <w:pStyle w:val="ListBullet"/>
        <w:spacing w:after="40"/>
        <w:ind w:left="0"/>
      </w:pPr>
      <w:r>
        <w:rPr>
          <w:sz w:val="21"/>
        </w:rPr>
        <w:t>API цен требует авторизации или верификации сессии (нельзя запросить без браузерного контекста)</w:t>
      </w:r>
    </w:p>
    <w:p>
      <w:pPr>
        <w:pStyle w:val="ListBullet"/>
        <w:spacing w:after="40"/>
        <w:ind w:left="0"/>
      </w:pPr>
      <w:r>
        <w:rPr>
          <w:sz w:val="21"/>
        </w:rPr>
        <w:t>Токен сессии обновляется каждые 30 минут</w:t>
      </w:r>
    </w:p>
    <w:p>
      <w:pPr>
        <w:pStyle w:val="ListBullet"/>
        <w:spacing w:after="40"/>
        <w:ind w:left="0"/>
      </w:pPr>
      <w:r>
        <w:rPr>
          <w:sz w:val="21"/>
        </w:rPr>
        <w:t>Цены в API возвращаются зашифрованными и расшифровываются JS-ключом на клиенте</w:t>
      </w:r>
    </w:p>
    <w:p>
      <w:pPr>
        <w:pStyle w:val="Heading2"/>
      </w:pPr>
      <w:r>
        <w:rPr>
          <w:color w:val="1F3864"/>
        </w:rPr>
        <w:t>9.4 Мониторинг кражи контента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Периодичность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Copyscape API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Автоматическая проверка текстов на копирование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Еженедельно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Google Alerts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Мониторинг уникальных фраз из описаний товаров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Сразу при появлении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TinEye API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Поиск скопированных фотографий товаров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Ежемесячно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Яндекс.Вебмастер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Оригинальные тексты — отмечать как первоисточник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При добавлении контента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10. ЗАЩИТА ОТ ПАРСИНГА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10.1 Технические методы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Реализация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Эффективность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Rate limiting по IP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Не более 60 запросов в минуту с одного IP. При превышении — CAPTCHA или блок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Динамический рендеринг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Цены и описания подгружаются через JS/API после загрузки страницы — не видны в статичном HTML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User-Agent проверка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Блокировать запросы без стандартного User-Agent браузера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Cloudflare Bot Management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Автоматически определяет и блокирует боты по поведенческим паттернам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Очень высокая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Honeypot-ссылки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Скрытые ссылки в HTML (visibility:hidden) — человек не кликнет, парсер пройдёт → блокировать IP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Динамические CSS-классы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Названия классов меняются при каждом деплое → парсер ломается через время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robots.txt + noindex API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Запретить индексацию страниц с ценами, API-эндпоинтов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Низкая (для добросовестных)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Требование JS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Важные данные доступны только после выполнения JS (Cloudflare Under Attack Mode)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Токенизация URL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Добавлять уникальный временный токен к запросам цен, действительный 5 минут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Структурные ловушки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Намеренно бессмысленные скрытые блоки — парсер собирает мусор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Средняя</w:t>
            </w:r>
          </w:p>
        </w:tc>
      </w:tr>
    </w:tbl>
    <w:p>
      <w:pPr>
        <w:pStyle w:val="Heading2"/>
      </w:pPr>
      <w:r>
        <w:rPr>
          <w:color w:val="1F3864"/>
        </w:rPr>
        <w:t>10.2 Мониторинг парсинга</w:t>
      </w:r>
    </w:p>
    <w:p>
      <w:pPr>
        <w:pStyle w:val="ListBullet"/>
        <w:spacing w:after="40"/>
        <w:ind w:left="0"/>
      </w:pPr>
      <w:r>
        <w:rPr>
          <w:sz w:val="21"/>
        </w:rPr>
        <w:t>Логировать все запросы к страницам каталога с IP, User-Agent, времени, частоты</w:t>
      </w:r>
    </w:p>
    <w:p>
      <w:pPr>
        <w:pStyle w:val="ListBullet"/>
        <w:spacing w:after="40"/>
        <w:ind w:left="0"/>
      </w:pPr>
      <w:r>
        <w:rPr>
          <w:sz w:val="21"/>
        </w:rPr>
        <w:t>Алерт администратору если с одного IP более 200 запросов за 10 минут</w:t>
      </w:r>
    </w:p>
    <w:p>
      <w:pPr>
        <w:pStyle w:val="ListBullet"/>
        <w:spacing w:after="40"/>
        <w:ind w:left="0"/>
      </w:pPr>
      <w:r>
        <w:rPr>
          <w:sz w:val="21"/>
        </w:rPr>
        <w:t>Панель в админке: подозрительные IP, список заблокированных, статистика блокировок</w:t>
      </w:r>
    </w:p>
    <w:p>
      <w:pPr>
        <w:pStyle w:val="ListBullet"/>
        <w:spacing w:after="40"/>
        <w:ind w:left="0"/>
      </w:pPr>
      <w:r>
        <w:rPr>
          <w:sz w:val="21"/>
        </w:rPr>
        <w:t>Автоматический бан: передавать подозрительные IP в Cloudflare Firewall через API</w:t>
      </w:r>
    </w:p>
    <w:p>
      <w:r>
        <w:br w:type="page"/>
      </w:r>
    </w:p>
    <w:p>
      <w:pPr>
        <w:pStyle w:val="Heading1"/>
      </w:pPr>
      <w:r>
        <w:rPr>
          <w:color w:val="1F3864"/>
        </w:rPr>
        <w:t>11. ИДЕНТИФИКАЦИЯ ПОСЕТИТЕЛЕЙ (СБОР ЛИДОВ)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ind w:left="283"/>
      </w:pPr>
      <w:r>
        <w:rPr>
          <w:i/>
          <w:color w:val="B41E1E"/>
          <w:sz w:val="20"/>
        </w:rPr>
        <w:t xml:space="preserve">  ВАЖНО: Прямой сбор телефонов посетителей без их согласия — незаконен по 152-ФЗ и грозит штрафами. Ниже описаны ЛЕГАЛЬНЫЕ методы работы с анонимными посетителями.  </w:t>
      </w:r>
    </w:p>
    <w:p>
      <w:pPr>
        <w:pStyle w:val="Heading2"/>
      </w:pPr>
      <w:r>
        <w:rPr>
          <w:color w:val="1F3864"/>
        </w:rPr>
        <w:t>11.1 Что реально возможно — легальные методы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Как работает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Что даёт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Законность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Сервис идентификации посетителей</w:t>
              <w:br/>
              <w:t>(Calltouch Лидс / Smartis / Roistat)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Сервис матчит куки/fingerprint браузера с базой телефонов из партнёрских сетей, где люди дали согласие на передачу данных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Телефон 5–25% анонимных посетителей</w:t>
            </w:r>
          </w:p>
        </w:tc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✓ Законно (согласие дано у партнёра)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Ретаргетинг ВКонтакте / Яндекс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Пиксель собирает посетителей → показывает им рекламу в ВК и Яндексе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Догоняем ушедших рекламой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✓ Законно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Exit Intent Popup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При движении мыши к закрытию — всплывает оффер: скидка / расчёт / акция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Конверсия +15–25% уходящих</w:t>
            </w:r>
          </w:p>
        </w:tc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✓ Законно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Push-уведомления браузера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При первом визите — запрос подписки на уведомления. При согласии — можно слать акции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База подписчиков без email и телефона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✓ Законно (явное согласие)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Чат-бот с захватом контакта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ИИ-агент предлагает рассчитать стоимость → в конце просит телефон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Телефон в обмен на ценность</w:t>
            </w:r>
          </w:p>
        </w:tc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✓ Законно (добровольно)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Лид-магнит (прайс / каталог)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Скачать PDF прайс или каталог → только после ввода телефона/email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Тёплые лиды с контактами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✓ Законно (добровольно)</w:t>
            </w:r>
          </w:p>
        </w:tc>
      </w:tr>
    </w:tbl>
    <w:p>
      <w:pPr>
        <w:pStyle w:val="Heading2"/>
      </w:pPr>
      <w:r>
        <w:rPr>
          <w:color w:val="1F3864"/>
        </w:rPr>
        <w:t>11.2 Требования к реализации</w:t>
      </w:r>
    </w:p>
    <w:p>
      <w:pPr>
        <w:pStyle w:val="ListBullet"/>
        <w:spacing w:after="40"/>
        <w:ind w:left="0"/>
      </w:pPr>
      <w:r>
        <w:rPr>
          <w:sz w:val="21"/>
        </w:rPr>
        <w:t>Установить пиксель ВКонтакте и Яндекс.Метрику — аудитории автоматически формируются</w:t>
      </w:r>
    </w:p>
    <w:p>
      <w:pPr>
        <w:pStyle w:val="ListBullet"/>
        <w:spacing w:after="40"/>
        <w:ind w:left="0"/>
      </w:pPr>
      <w:r>
        <w:rPr>
          <w:sz w:val="21"/>
        </w:rPr>
        <w:t>Подключить Calltouch или Smartis (тариф с идентификацией посетителей)</w:t>
      </w:r>
    </w:p>
    <w:p>
      <w:pPr>
        <w:pStyle w:val="ListBullet"/>
        <w:spacing w:after="40"/>
        <w:ind w:left="0"/>
      </w:pPr>
      <w:r>
        <w:rPr>
          <w:sz w:val="21"/>
        </w:rPr>
        <w:t>Exit Intent Popup: срабатывает не чаще 1 раза в 24 часа на одного посетителя</w:t>
      </w:r>
    </w:p>
    <w:p>
      <w:pPr>
        <w:pStyle w:val="ListBullet"/>
        <w:spacing w:after="40"/>
        <w:ind w:left="0"/>
      </w:pPr>
      <w:r>
        <w:rPr>
          <w:sz w:val="21"/>
        </w:rPr>
        <w:t>Push-уведомления: запрос не раньше чем через 30 секунд после входа на сайт</w:t>
      </w:r>
    </w:p>
    <w:p>
      <w:pPr>
        <w:pStyle w:val="ListBullet"/>
        <w:spacing w:after="40"/>
        <w:ind w:left="0"/>
      </w:pPr>
      <w:r>
        <w:rPr>
          <w:sz w:val="21"/>
        </w:rPr>
        <w:t>Все формы с телефоном — с чекбоксом согласия на обработку персональных данных</w:t>
      </w:r>
    </w:p>
    <w:p>
      <w:pPr>
        <w:pStyle w:val="ListBullet"/>
        <w:spacing w:after="40"/>
        <w:ind w:left="0"/>
      </w:pPr>
      <w:r>
        <w:rPr>
          <w:sz w:val="21"/>
        </w:rPr>
        <w:t>SMS-верификация при вводе телефона в форме (подтверждение владения номером)</w:t>
      </w:r>
    </w:p>
    <w:p>
      <w:pPr>
        <w:pStyle w:val="Heading2"/>
      </w:pPr>
      <w:r>
        <w:rPr>
          <w:color w:val="1F3864"/>
        </w:rPr>
        <w:t>11.3 Что НЕ делать</w:t>
      </w:r>
    </w:p>
    <w:p>
      <w:pPr>
        <w:spacing w:after="120"/>
        <w:ind w:left="283"/>
      </w:pPr>
      <w:r>
        <w:rPr>
          <w:i/>
          <w:color w:val="B41E1E"/>
          <w:sz w:val="20"/>
        </w:rPr>
        <w:t xml:space="preserve">  Следующие методы НЕЗАКОННЫ или создают репутационные риски:  </w:t>
      </w:r>
    </w:p>
    <w:p>
      <w:pPr>
        <w:pStyle w:val="ListBullet"/>
        <w:spacing w:after="40"/>
        <w:ind w:left="0"/>
      </w:pPr>
      <w:r>
        <w:rPr>
          <w:sz w:val="21"/>
        </w:rPr>
        <w:t>Перехват буфера обмена (clipboard API) для получения скопированных данных</w:t>
      </w:r>
    </w:p>
    <w:p>
      <w:pPr>
        <w:pStyle w:val="ListBullet"/>
        <w:spacing w:after="40"/>
        <w:ind w:left="0"/>
      </w:pPr>
      <w:r>
        <w:rPr>
          <w:sz w:val="21"/>
        </w:rPr>
        <w:t>Покупка баз телефонов и обзвон «холодных» посетителей без их согласия</w:t>
      </w:r>
    </w:p>
    <w:p>
      <w:pPr>
        <w:pStyle w:val="ListBullet"/>
        <w:spacing w:after="40"/>
        <w:ind w:left="0"/>
      </w:pPr>
      <w:r>
        <w:rPr>
          <w:sz w:val="21"/>
        </w:rPr>
        <w:t>Скрытый сбор fingerprint без уведомления в политике конфиденциальности</w:t>
      </w:r>
    </w:p>
    <w:p>
      <w:pPr>
        <w:pStyle w:val="ListBullet"/>
        <w:spacing w:after="40"/>
        <w:ind w:left="0"/>
      </w:pPr>
      <w:r>
        <w:rPr>
          <w:sz w:val="21"/>
        </w:rPr>
        <w:t>Отправка SMS без явного согласия посетителя</w:t>
      </w:r>
    </w:p>
    <w:p>
      <w:pPr>
        <w:pStyle w:val="Heading2"/>
      </w:pPr>
      <w:r>
        <w:rPr>
          <w:color w:val="1F3864"/>
        </w:rPr>
        <w:t>11.4 Уведомление о cookies (Cookie Banner)</w:t>
      </w:r>
    </w:p>
    <w:p>
      <w:pPr>
        <w:pStyle w:val="ListBullet"/>
        <w:spacing w:after="40"/>
        <w:ind w:left="0"/>
      </w:pPr>
      <w:r>
        <w:rPr>
          <w:sz w:val="21"/>
        </w:rPr>
        <w:t>При первом посещении — баннер с информацией об использовании cookies и отслеживании</w:t>
      </w:r>
    </w:p>
    <w:p>
      <w:pPr>
        <w:pStyle w:val="ListBullet"/>
        <w:spacing w:after="40"/>
        <w:ind w:left="0"/>
      </w:pPr>
      <w:r>
        <w:rPr>
          <w:sz w:val="21"/>
        </w:rPr>
        <w:t>Кнопки: «Принять все» / «Настроить» / «Отклонить необязательные»</w:t>
      </w:r>
    </w:p>
    <w:p>
      <w:pPr>
        <w:pStyle w:val="ListBullet"/>
        <w:spacing w:after="40"/>
        <w:ind w:left="0"/>
      </w:pPr>
      <w:r>
        <w:rPr>
          <w:sz w:val="21"/>
        </w:rPr>
        <w:t>При отклонении — отключать пиксели ретаргетинга и аналитику поведения</w:t>
      </w:r>
    </w:p>
    <w:p>
      <w:pPr>
        <w:pStyle w:val="ListBullet"/>
        <w:spacing w:after="40"/>
        <w:ind w:left="0"/>
      </w:pPr>
      <w:r>
        <w:rPr>
          <w:sz w:val="21"/>
        </w:rPr>
        <w:t>Настройки сохраняются в localStorage на 12 месяцев</w:t>
      </w:r>
    </w:p>
    <w:p>
      <w:pPr>
        <w:pStyle w:val="ListBullet"/>
        <w:spacing w:after="40"/>
        <w:ind w:left="0"/>
      </w:pPr>
      <w:r>
        <w:rPr>
          <w:sz w:val="21"/>
        </w:rPr>
        <w:t>Ссылка на Политику конфиденциальности</w:t>
      </w:r>
    </w:p>
    <w:p>
      <w:r>
        <w:br w:type="page"/>
      </w:r>
    </w:p>
    <w:p>
      <w:pPr>
        <w:pStyle w:val="Heading1"/>
      </w:pPr>
      <w:r>
        <w:rPr>
          <w:color w:val="1F3864"/>
        </w:rPr>
        <w:t>12. АДМИНИСТРАТИВНАЯ ПАНЕЛЬ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12.1 Управление каталогом</w:t>
      </w:r>
    </w:p>
    <w:p>
      <w:pPr>
        <w:pStyle w:val="ListBullet"/>
        <w:spacing w:after="40"/>
        <w:ind w:left="0"/>
      </w:pPr>
      <w:r>
        <w:rPr>
          <w:sz w:val="21"/>
        </w:rPr>
        <w:t>Добавление / редактирование / удаление товаров</w:t>
      </w:r>
    </w:p>
    <w:p>
      <w:pPr>
        <w:pStyle w:val="ListBullet"/>
        <w:spacing w:after="40"/>
        <w:ind w:left="0"/>
      </w:pPr>
      <w:r>
        <w:rPr>
          <w:sz w:val="21"/>
        </w:rPr>
        <w:t>Массовое обновление цен (Excel-импорт)</w:t>
      </w:r>
    </w:p>
    <w:p>
      <w:pPr>
        <w:pStyle w:val="ListBullet"/>
        <w:spacing w:after="40"/>
        <w:ind w:left="0"/>
      </w:pPr>
      <w:r>
        <w:rPr>
          <w:sz w:val="21"/>
        </w:rPr>
        <w:t>Управление остатками на складе</w:t>
      </w:r>
    </w:p>
    <w:p>
      <w:pPr>
        <w:pStyle w:val="ListBullet"/>
        <w:spacing w:after="40"/>
        <w:ind w:left="0"/>
      </w:pPr>
      <w:r>
        <w:rPr>
          <w:sz w:val="21"/>
        </w:rPr>
        <w:t>Управление цветами и вариантами</w:t>
      </w:r>
    </w:p>
    <w:p>
      <w:pPr>
        <w:pStyle w:val="ListBullet"/>
        <w:spacing w:after="40"/>
        <w:ind w:left="0"/>
      </w:pPr>
      <w:r>
        <w:rPr>
          <w:sz w:val="21"/>
        </w:rPr>
        <w:t>SEO-поля для каждого товара и категории: title, description, h1, alt-теги</w:t>
      </w:r>
    </w:p>
    <w:p>
      <w:pPr>
        <w:pStyle w:val="ListBullet"/>
        <w:spacing w:after="40"/>
        <w:ind w:left="0"/>
      </w:pPr>
      <w:r>
        <w:rPr>
          <w:sz w:val="21"/>
        </w:rPr>
        <w:t>Управление сопутствующими товарами</w:t>
      </w:r>
    </w:p>
    <w:p>
      <w:pPr>
        <w:pStyle w:val="Heading2"/>
      </w:pPr>
      <w:r>
        <w:rPr>
          <w:color w:val="1F3864"/>
        </w:rPr>
        <w:t>12.2 Управление заказами</w:t>
      </w:r>
    </w:p>
    <w:p>
      <w:pPr>
        <w:pStyle w:val="ListBullet"/>
        <w:spacing w:after="40"/>
        <w:ind w:left="0"/>
      </w:pPr>
      <w:r>
        <w:rPr>
          <w:sz w:val="21"/>
        </w:rPr>
        <w:t>Список заказов с фильтрами по статусу, дате, менеджеру, сумме</w:t>
      </w:r>
    </w:p>
    <w:p>
      <w:pPr>
        <w:pStyle w:val="ListBullet"/>
        <w:spacing w:after="40"/>
        <w:ind w:left="0"/>
      </w:pPr>
      <w:r>
        <w:rPr>
          <w:sz w:val="21"/>
        </w:rPr>
        <w:t>Карточка заказа: история статусов, переписка с клиентом</w:t>
      </w:r>
    </w:p>
    <w:p>
      <w:pPr>
        <w:pStyle w:val="ListBullet"/>
        <w:spacing w:after="40"/>
        <w:ind w:left="0"/>
      </w:pPr>
      <w:r>
        <w:rPr>
          <w:sz w:val="21"/>
        </w:rPr>
        <w:t>Смена статуса заказа → автоматическое SMS/push клиенту</w:t>
      </w:r>
    </w:p>
    <w:p>
      <w:pPr>
        <w:pStyle w:val="ListBullet"/>
        <w:spacing w:after="40"/>
        <w:ind w:left="0"/>
      </w:pPr>
      <w:r>
        <w:rPr>
          <w:sz w:val="21"/>
        </w:rPr>
        <w:t>Генерация документов: счёт, накладная, акт</w:t>
      </w:r>
    </w:p>
    <w:p>
      <w:pPr>
        <w:pStyle w:val="ListBullet"/>
        <w:spacing w:after="40"/>
        <w:ind w:left="0"/>
      </w:pPr>
      <w:r>
        <w:rPr>
          <w:sz w:val="21"/>
        </w:rPr>
        <w:t>Экспорт заказов в Excel / 1С</w:t>
      </w:r>
    </w:p>
    <w:p>
      <w:pPr>
        <w:pStyle w:val="Heading2"/>
      </w:pPr>
      <w:r>
        <w:rPr>
          <w:color w:val="1F3864"/>
        </w:rPr>
        <w:t>12.3 Управление клиентами</w:t>
      </w:r>
    </w:p>
    <w:p>
      <w:pPr>
        <w:pStyle w:val="ListBullet"/>
        <w:spacing w:after="40"/>
        <w:ind w:left="0"/>
      </w:pPr>
      <w:r>
        <w:rPr>
          <w:sz w:val="21"/>
        </w:rPr>
        <w:t>CRM-карточка клиента: история заказов, расчётов, звонков</w:t>
      </w:r>
    </w:p>
    <w:p>
      <w:pPr>
        <w:pStyle w:val="ListBullet"/>
        <w:spacing w:after="40"/>
        <w:ind w:left="0"/>
      </w:pPr>
      <w:r>
        <w:rPr>
          <w:sz w:val="21"/>
        </w:rPr>
        <w:t>Ручное назначение скидки клиенту</w:t>
      </w:r>
    </w:p>
    <w:p>
      <w:pPr>
        <w:pStyle w:val="ListBullet"/>
        <w:spacing w:after="40"/>
        <w:ind w:left="0"/>
      </w:pPr>
      <w:r>
        <w:rPr>
          <w:sz w:val="21"/>
        </w:rPr>
        <w:t>Сегментация: новые / активные / спящие / VIP</w:t>
      </w:r>
    </w:p>
    <w:p>
      <w:pPr>
        <w:pStyle w:val="ListBullet"/>
        <w:spacing w:after="40"/>
        <w:ind w:left="0"/>
      </w:pPr>
      <w:r>
        <w:rPr>
          <w:sz w:val="21"/>
        </w:rPr>
        <w:t>Рассылка выбранному сегменту (WhatsApp / email / SMS)</w:t>
      </w:r>
    </w:p>
    <w:p>
      <w:pPr>
        <w:pStyle w:val="Heading2"/>
      </w:pPr>
      <w:r>
        <w:rPr>
          <w:color w:val="1F3864"/>
        </w:rPr>
        <w:t>12.4 Аналитика в админке</w:t>
      </w:r>
    </w:p>
    <w:p>
      <w:pPr>
        <w:pStyle w:val="ListBullet"/>
        <w:spacing w:after="40"/>
        <w:ind w:left="0"/>
      </w:pPr>
      <w:r>
        <w:rPr>
          <w:sz w:val="21"/>
        </w:rPr>
        <w:t>Дашборд: выручка сегодня/неделя/месяц vs предыдущий период</w:t>
      </w:r>
    </w:p>
    <w:p>
      <w:pPr>
        <w:pStyle w:val="ListBullet"/>
        <w:spacing w:after="40"/>
        <w:ind w:left="0"/>
      </w:pPr>
      <w:r>
        <w:rPr>
          <w:sz w:val="21"/>
        </w:rPr>
        <w:t>Воронка: посетители → добавили в корзину → оформили → оплатили</w:t>
      </w:r>
    </w:p>
    <w:p>
      <w:pPr>
        <w:pStyle w:val="ListBullet"/>
        <w:spacing w:after="40"/>
        <w:ind w:left="0"/>
      </w:pPr>
      <w:r>
        <w:rPr>
          <w:sz w:val="21"/>
        </w:rPr>
        <w:t>Топ товаров по выручке и количеству</w:t>
      </w:r>
    </w:p>
    <w:p>
      <w:pPr>
        <w:pStyle w:val="ListBullet"/>
        <w:spacing w:after="40"/>
        <w:ind w:left="0"/>
      </w:pPr>
      <w:r>
        <w:rPr>
          <w:sz w:val="21"/>
        </w:rPr>
        <w:t>Источники трафика (из Яндекс.Метрики)</w:t>
      </w:r>
    </w:p>
    <w:p>
      <w:pPr>
        <w:pStyle w:val="ListBullet"/>
        <w:spacing w:after="40"/>
        <w:ind w:left="0"/>
      </w:pPr>
      <w:r>
        <w:rPr>
          <w:sz w:val="21"/>
        </w:rPr>
        <w:t>Подозрительная активность: боты, парсеры (Блок 10)</w:t>
      </w:r>
    </w:p>
    <w:p>
      <w:pPr>
        <w:pStyle w:val="ListBullet"/>
        <w:spacing w:after="40"/>
        <w:ind w:left="0"/>
      </w:pPr>
      <w:r>
        <w:rPr>
          <w:sz w:val="21"/>
        </w:rPr>
        <w:t>Отчёт по калькулятору: какие площади считают, какие товары выбирают</w:t>
      </w:r>
    </w:p>
    <w:p>
      <w:pPr>
        <w:pStyle w:val="Heading2"/>
      </w:pPr>
      <w:r>
        <w:rPr>
          <w:color w:val="1F3864"/>
        </w:rPr>
        <w:t>12.5 Управление контентом</w:t>
      </w:r>
    </w:p>
    <w:p>
      <w:pPr>
        <w:pStyle w:val="ListBullet"/>
        <w:spacing w:after="40"/>
        <w:ind w:left="0"/>
      </w:pPr>
      <w:r>
        <w:rPr>
          <w:sz w:val="21"/>
        </w:rPr>
        <w:t>Редактор главной страницы (блоки, баннеры, акции)</w:t>
      </w:r>
    </w:p>
    <w:p>
      <w:pPr>
        <w:pStyle w:val="ListBullet"/>
        <w:spacing w:after="40"/>
        <w:ind w:left="0"/>
      </w:pPr>
      <w:r>
        <w:rPr>
          <w:sz w:val="21"/>
        </w:rPr>
        <w:t>Управление блогом (статьи, теги, категории)</w:t>
      </w:r>
    </w:p>
    <w:p>
      <w:pPr>
        <w:pStyle w:val="ListBullet"/>
        <w:spacing w:after="40"/>
        <w:ind w:left="0"/>
      </w:pPr>
      <w:r>
        <w:rPr>
          <w:sz w:val="21"/>
        </w:rPr>
        <w:t>Управление портфолио (фото объектов)</w:t>
      </w:r>
    </w:p>
    <w:p>
      <w:pPr>
        <w:pStyle w:val="ListBullet"/>
        <w:spacing w:after="40"/>
        <w:ind w:left="0"/>
      </w:pPr>
      <w:r>
        <w:rPr>
          <w:sz w:val="21"/>
        </w:rPr>
        <w:t>Управление отзывами (модерация перед публикацией)</w:t>
      </w:r>
    </w:p>
    <w:p>
      <w:pPr>
        <w:pStyle w:val="ListBullet"/>
        <w:spacing w:after="40"/>
        <w:ind w:left="0"/>
      </w:pPr>
      <w:r>
        <w:rPr>
          <w:sz w:val="21"/>
        </w:rPr>
        <w:t>Редактор страниц (доставка, гарантии, о компании и др.)</w:t>
      </w:r>
    </w:p>
    <w:p>
      <w:pPr>
        <w:pStyle w:val="Heading2"/>
      </w:pPr>
      <w:r>
        <w:rPr>
          <w:color w:val="1F3864"/>
        </w:rPr>
        <w:t>12.6 Менеджер редиректов</w:t>
      </w:r>
    </w:p>
    <w:p>
      <w:r>
        <w:rPr>
          <w:b w:val="0"/>
          <w:i w:val="0"/>
          <w:sz w:val="22"/>
        </w:rPr>
        <w:t>При переносе со старого сайта необходимо сохранить SEO-позиции. Все старые URL должны получить 301-редирект на соответствующие новые страницы.</w:t>
      </w:r>
    </w:p>
    <w:p>
      <w:pPr>
        <w:pStyle w:val="ListBullet"/>
        <w:spacing w:after="40"/>
        <w:ind w:left="0"/>
      </w:pPr>
      <w:r>
        <w:rPr>
          <w:sz w:val="21"/>
        </w:rPr>
        <w:t>Таблица соответствий: старый URL → новый URL (заполняется до запуска)</w:t>
      </w:r>
    </w:p>
    <w:p>
      <w:pPr>
        <w:pStyle w:val="ListBullet"/>
        <w:spacing w:after="40"/>
        <w:ind w:left="0"/>
      </w:pPr>
      <w:r>
        <w:rPr>
          <w:sz w:val="21"/>
        </w:rPr>
        <w:t>Интерфейс в админке для управления редиректами без правки сервера</w:t>
      </w:r>
    </w:p>
    <w:p>
      <w:pPr>
        <w:pStyle w:val="ListBullet"/>
        <w:spacing w:after="40"/>
        <w:ind w:left="0"/>
      </w:pPr>
      <w:r>
        <w:rPr>
          <w:sz w:val="21"/>
        </w:rPr>
        <w:t>Автоматический редирект при переименовании slug товара или категории</w:t>
      </w:r>
    </w:p>
    <w:p>
      <w:pPr>
        <w:pStyle w:val="ListBullet"/>
        <w:spacing w:after="40"/>
        <w:ind w:left="0"/>
      </w:pPr>
      <w:r>
        <w:rPr>
          <w:sz w:val="21"/>
        </w:rPr>
        <w:t>Мониторинг 404-ошибок с группировкой: откуда приходят, сколько раз — чтобы добавить нужные редиректы</w:t>
      </w:r>
    </w:p>
    <w:p>
      <w:pPr>
        <w:pStyle w:val="ListBullet"/>
        <w:spacing w:after="40"/>
        <w:ind w:left="0"/>
      </w:pPr>
      <w:r>
        <w:rPr>
          <w:sz w:val="21"/>
        </w:rPr>
        <w:t>Импорт редиректов из CSV (для массовой загрузки)</w:t>
      </w:r>
    </w:p>
    <w:p>
      <w:pPr>
        <w:pStyle w:val="Heading2"/>
      </w:pPr>
      <w:r>
        <w:rPr>
          <w:color w:val="1F3864"/>
        </w:rPr>
        <w:t>12.7 Управление зонами доставки</w:t>
      </w:r>
    </w:p>
    <w:p>
      <w:pPr>
        <w:pStyle w:val="ListBullet"/>
        <w:spacing w:after="40"/>
        <w:ind w:left="0"/>
      </w:pPr>
      <w:r>
        <w:rPr>
          <w:sz w:val="21"/>
        </w:rPr>
        <w:t>Интерфейс для рисования зон на карте (Яндекс.Карты)</w:t>
      </w:r>
    </w:p>
    <w:p>
      <w:pPr>
        <w:pStyle w:val="ListBullet"/>
        <w:spacing w:after="40"/>
        <w:ind w:left="0"/>
      </w:pPr>
      <w:r>
        <w:rPr>
          <w:sz w:val="21"/>
        </w:rPr>
        <w:t>Для каждой зоны: название, стоимость, срок доставки, минимальный заказ</w:t>
      </w:r>
    </w:p>
    <w:p>
      <w:pPr>
        <w:pStyle w:val="ListBullet"/>
        <w:spacing w:after="40"/>
        <w:ind w:left="0"/>
      </w:pPr>
      <w:r>
        <w:rPr>
          <w:sz w:val="21"/>
        </w:rPr>
        <w:t>Бесплатная доставка от определённой суммы/тоннажа — настраивается для каждой зоны</w:t>
      </w:r>
    </w:p>
    <w:p>
      <w:pPr>
        <w:pStyle w:val="ListBullet"/>
        <w:spacing w:after="40"/>
        <w:ind w:left="0"/>
      </w:pPr>
      <w:r>
        <w:rPr>
          <w:sz w:val="21"/>
        </w:rPr>
        <w:t>Изменения вступают в силу на сайте сразу после сохранения</w:t>
      </w:r>
    </w:p>
    <w:p>
      <w:r>
        <w:br w:type="page"/>
      </w:r>
    </w:p>
    <w:p>
      <w:pPr>
        <w:pStyle w:val="Heading1"/>
      </w:pPr>
      <w:r>
        <w:rPr>
          <w:color w:val="1F3864"/>
        </w:rPr>
        <w:t>13. SEO-ТРЕБОВАНИЯ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13.1 Технический SEO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595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H1 на каждой странице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Уникальный, один на страницу, содержит ключевой запрос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Meta title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Уникальный, до 70 символов, на каждой странице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Meta description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Уникальный, 150–160 символов, на каждой странице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Микроразметка Schema.org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Product (товар), BreadcrumbList, Organization, LocalBusiness, Review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XML Sitemap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Автогенерация, обновление при изменении контента, отправка в Яндекс/Google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Robots.txt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Закрыть: /cart, /account, /checkout, /admin, API-эндпоинты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ЧПУ (человекопонятные URL)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Транслитерация, без ID в URL товаров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Канонические URL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Тег canonical на страницах с фильтрами и пагинацией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Скорость загрузки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PageSpeed Score ≥ 80 (мобильные), ≥ 90 (десктоп)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Core Web Vitals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LCP &lt; 2.5с, FID &lt; 100мс, CLS &lt; 0.1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HTTPS + HSTS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Обязательно, редирект с HTTP → HTTPS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Alt-теги изображений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Обязательны на всех изображениях товаров</w:t>
            </w:r>
          </w:p>
        </w:tc>
      </w:tr>
    </w:tbl>
    <w:p>
      <w:pPr>
        <w:pStyle w:val="Heading2"/>
      </w:pPr>
      <w:r>
        <w:rPr>
          <w:color w:val="1F3864"/>
        </w:rPr>
        <w:t>13.2 Приоритетные страницы для SEO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Страница</w:t>
            </w:r>
          </w:p>
        </w:tc>
        <w:tc>
          <w:tcPr>
            <w:tcW w:type="dxa" w:w="6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Приоритетные запросы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Главная</w:t>
            </w:r>
          </w:p>
        </w:tc>
        <w:tc>
          <w:tcPr>
            <w:tcW w:type="dxa" w:w="6520"/>
            <w:shd w:val="clear" w:color="auto" w:fill="EEF2F7"/>
          </w:tcPr>
          <w:p>
            <w:r>
              <w:rPr>
                <w:sz w:val="20"/>
              </w:rPr>
              <w:t>"строительные материалы Пермь от производителя", "купить стройматериалы Пермь оптом"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ЖБИ (раздел)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"ЖБИ Пермь купить", "железобетонные изделия Пермь цена"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Плиты перекрытия</w:t>
            </w:r>
          </w:p>
        </w:tc>
        <w:tc>
          <w:tcPr>
            <w:tcW w:type="dxa" w:w="6520"/>
            <w:shd w:val="clear" w:color="auto" w:fill="EEF2F7"/>
          </w:tcPr>
          <w:p>
            <w:r>
              <w:rPr>
                <w:sz w:val="20"/>
              </w:rPr>
              <w:t>"плиты перекрытия Пермь цена", "купить ПК плиты Пермь"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ФБС блоки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"ФБС Пермь цена", "фундаментные блоки купить Пермь"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Кольца колодезные</w:t>
            </w:r>
          </w:p>
        </w:tc>
        <w:tc>
          <w:tcPr>
            <w:tcW w:type="dxa" w:w="6520"/>
            <w:shd w:val="clear" w:color="auto" w:fill="EEF2F7"/>
          </w:tcPr>
          <w:p>
            <w:r>
              <w:rPr>
                <w:sz w:val="20"/>
              </w:rPr>
              <w:t>"кольца колодезные Пермь", "КС кольца купить Пермь"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Кровля (раздел)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"кровельные материалы Пермь", "металлочерепица Пермь купить"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Металлочерепица</w:t>
            </w:r>
          </w:p>
        </w:tc>
        <w:tc>
          <w:tcPr>
            <w:tcW w:type="dxa" w:w="6520"/>
            <w:shd w:val="clear" w:color="auto" w:fill="EEF2F7"/>
          </w:tcPr>
          <w:p>
            <w:r>
              <w:rPr>
                <w:sz w:val="20"/>
              </w:rPr>
              <w:t>"металлочерепица Пермь цена", "купить металлочерепицу Пермь"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Газобетон / блоки (стены)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"газобетонные блоки Пермь цена", "купить газобетон Пермь"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Тротуарная плитка</w:t>
            </w:r>
          </w:p>
        </w:tc>
        <w:tc>
          <w:tcPr>
            <w:tcW w:type="dxa" w:w="6520"/>
            <w:shd w:val="clear" w:color="auto" w:fill="EEF2F7"/>
          </w:tcPr>
          <w:p>
            <w:r>
              <w:rPr>
                <w:sz w:val="20"/>
              </w:rPr>
              <w:t>"тротуарная плитка Пермь от производителя", "купить тротуарную плитку Пермь"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Калькулятор кровли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"калькулятор кровли онлайн", "сколько металлочерепицы на крышу"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Калькулятор стен</w:t>
            </w:r>
          </w:p>
        </w:tc>
        <w:tc>
          <w:tcPr>
            <w:tcW w:type="dxa" w:w="6520"/>
            <w:shd w:val="clear" w:color="auto" w:fill="EEF2F7"/>
          </w:tcPr>
          <w:p>
            <w:r>
              <w:rPr>
                <w:sz w:val="20"/>
              </w:rPr>
              <w:t>"калькулятор газобетона", "сколько блоков на дом"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Калькулятор плитки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"калькулятор тротуарной плитки", "сколько плитки на м²"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Услуги укладки</w:t>
            </w:r>
          </w:p>
        </w:tc>
        <w:tc>
          <w:tcPr>
            <w:tcW w:type="dxa" w:w="6520"/>
            <w:shd w:val="clear" w:color="auto" w:fill="EEF2F7"/>
          </w:tcPr>
          <w:p>
            <w:r>
              <w:rPr>
                <w:sz w:val="20"/>
              </w:rPr>
              <w:t>"укладка тротуарной плитки Пермь цена"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Доставка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"доставка строительных материалов Пермь", "доставка ЖБИ манипулятором Пермь"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Для прорабов</w:t>
            </w:r>
          </w:p>
        </w:tc>
        <w:tc>
          <w:tcPr>
            <w:tcW w:type="dxa" w:w="6520"/>
            <w:shd w:val="clear" w:color="auto" w:fill="EEF2F7"/>
          </w:tcPr>
          <w:p>
            <w:r>
              <w:rPr>
                <w:sz w:val="20"/>
              </w:rPr>
              <w:t>"стройматериалы оптом для прорабов Пермь", "скидки на стройматериалы прораб"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Готовые решения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"комплект материалов на дом Пермь", "стройматериалы для частного дома"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14. ИНТЕГРАЦИИ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14.1 СБИС — детальная интеграция</w:t>
      </w:r>
    </w:p>
    <w:p>
      <w:r>
        <w:rPr>
          <w:b w:val="0"/>
          <w:i w:val="0"/>
          <w:sz w:val="22"/>
        </w:rPr>
        <w:t>СБИС является основной учётной системой. Интеграция двусторонняя: сайт отдаёт заказы и клиентов в СБИС, СБИС отдаёт на сайт цены, остатки и документы.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Направление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Данные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Частота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Реализация</w:t>
            </w:r>
          </w:p>
        </w:tc>
      </w:tr>
      <w:tr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СБИС → Сайт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Цены на все товары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Каждые 15 минут</w:t>
            </w:r>
          </w:p>
        </w:tc>
        <w:tc>
          <w:tcPr>
            <w:tcW w:type="dxa" w:w="3402"/>
            <w:shd w:val="clear" w:color="auto" w:fill="EEF2F7"/>
          </w:tcPr>
          <w:p>
            <w:r>
              <w:rPr>
                <w:sz w:val="20"/>
              </w:rPr>
              <w:t>API СБИС → кэш Redis → сайт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СБИС → Сайт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Остатки на складе (наличие)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Каждые 15 минут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API СБИС → база сайта</w:t>
            </w:r>
          </w:p>
        </w:tc>
      </w:tr>
      <w:tr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СБИС → Сайт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Карточки товаров (новые/изменённые)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Раз в час</w:t>
            </w:r>
          </w:p>
        </w:tc>
        <w:tc>
          <w:tcPr>
            <w:tcW w:type="dxa" w:w="3402"/>
            <w:shd w:val="clear" w:color="auto" w:fill="EEF2F7"/>
          </w:tcPr>
          <w:p>
            <w:r>
              <w:rPr>
                <w:sz w:val="20"/>
              </w:rPr>
              <w:t>Вебхук СБИС → сайт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СБИС → Сайт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Персональные скидки клиента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При запросе ЛК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API по ИНН / телефону</w:t>
            </w:r>
          </w:p>
        </w:tc>
      </w:tr>
      <w:tr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Сайт → СБИС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Новые заказы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Сразу при оформлении</w:t>
            </w:r>
          </w:p>
        </w:tc>
        <w:tc>
          <w:tcPr>
            <w:tcW w:type="dxa" w:w="3402"/>
            <w:shd w:val="clear" w:color="auto" w:fill="EEF2F7"/>
          </w:tcPr>
          <w:p>
            <w:r>
              <w:rPr>
                <w:sz w:val="20"/>
              </w:rPr>
              <w:t>Вебхук сайта → API СБИС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Сайт → СБИС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Новые клиенты (физлицо / юрлицо)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Сразу при регистрации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API СБИС CRM</w:t>
            </w:r>
          </w:p>
        </w:tc>
      </w:tr>
      <w:tr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Сайт → СБИС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Изменения в заказе (состав, адрес)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Сразу при изменении</w:t>
            </w:r>
          </w:p>
        </w:tc>
        <w:tc>
          <w:tcPr>
            <w:tcW w:type="dxa" w:w="3402"/>
            <w:shd w:val="clear" w:color="auto" w:fill="EEF2F7"/>
          </w:tcPr>
          <w:p>
            <w:r>
              <w:rPr>
                <w:sz w:val="20"/>
              </w:rPr>
              <w:t>API СБИС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СБИС → Сайт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Статус заказа (из СБИС)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Каждые 5 минут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Polling или вебхук</w:t>
            </w:r>
          </w:p>
        </w:tc>
      </w:tr>
      <w:tr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СБИС → Сайт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Документы: счёт, накладная, акт (PDF)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По готовности в СБИС</w:t>
            </w:r>
          </w:p>
        </w:tc>
        <w:tc>
          <w:tcPr>
            <w:tcW w:type="dxa" w:w="3402"/>
            <w:shd w:val="clear" w:color="auto" w:fill="EEF2F7"/>
          </w:tcPr>
          <w:p>
            <w:r>
              <w:rPr>
                <w:sz w:val="20"/>
              </w:rPr>
              <w:t>API → ЛК клиента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Сайт → СБИС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Запрос акта сверки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По запросу из ЛК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API СБИС Бухгалтерия</w:t>
            </w:r>
          </w:p>
        </w:tc>
      </w:tr>
    </w:tbl>
    <w:p>
      <w:pPr>
        <w:pStyle w:val="Heading3"/>
      </w:pPr>
      <w:r>
        <w:rPr>
          <w:color w:val="1F3864"/>
        </w:rPr>
        <w:t>Дополнительные модули СБИС</w:t>
      </w:r>
    </w:p>
    <w:p>
      <w:pPr>
        <w:pStyle w:val="ListBullet"/>
        <w:spacing w:after="40"/>
        <w:ind w:left="0"/>
      </w:pPr>
      <w:r>
        <w:rPr>
          <w:sz w:val="21"/>
        </w:rPr>
        <w:t>СБИС ЭДО: клиенты-юрлица получают закрывающие документы через ЭДО прямо из ЛК</w:t>
      </w:r>
    </w:p>
    <w:p>
      <w:pPr>
        <w:pStyle w:val="ListBullet"/>
        <w:spacing w:after="40"/>
        <w:ind w:left="0"/>
      </w:pPr>
      <w:r>
        <w:rPr>
          <w:sz w:val="21"/>
        </w:rPr>
        <w:t>СБИС Склад: при резервировании товара в корзине — уменьшать доступный остаток в СБИС</w:t>
      </w:r>
    </w:p>
    <w:p>
      <w:pPr>
        <w:pStyle w:val="ListBullet"/>
        <w:spacing w:after="40"/>
        <w:ind w:left="0"/>
      </w:pPr>
      <w:r>
        <w:rPr>
          <w:sz w:val="21"/>
        </w:rPr>
        <w:t>СБИС CRM: новые лиды с сайта (заявки из форм и ИИ-агента) → сделка в СБИС CRM</w:t>
      </w:r>
    </w:p>
    <w:p>
      <w:pPr>
        <w:pStyle w:val="ListBullet"/>
        <w:spacing w:after="40"/>
        <w:ind w:left="0"/>
      </w:pPr>
      <w:r>
        <w:rPr>
          <w:sz w:val="21"/>
        </w:rPr>
        <w:t>СБИС Контрагенты: при регистрации юрлица — автоматическая проверка ИНН через СБИС</w:t>
      </w:r>
    </w:p>
    <w:p>
      <w:pPr>
        <w:pStyle w:val="ListBullet"/>
        <w:spacing w:after="40"/>
        <w:ind w:left="0"/>
      </w:pPr>
      <w:r>
        <w:rPr>
          <w:sz w:val="21"/>
        </w:rPr>
        <w:t>Авторизация через СБИС: сотрудники заказчика входят в админку через СБИС ID</w:t>
      </w:r>
    </w:p>
    <w:p>
      <w:pPr>
        <w:pStyle w:val="Heading2"/>
      </w:pPr>
      <w:r>
        <w:rPr>
          <w:color w:val="1F3864"/>
        </w:rPr>
        <w:t>14.2 Мессенджеры — детальная интеграция</w:t>
      </w:r>
    </w:p>
    <w:p>
      <w:pPr>
        <w:pStyle w:val="Heading3"/>
      </w:pPr>
      <w:r>
        <w:rPr>
          <w:color w:val="1F3864"/>
        </w:rPr>
        <w:t>WhatsApp Business API (WABA)</w:t>
      </w:r>
    </w:p>
    <w:p>
      <w:pPr>
        <w:spacing w:after="120"/>
        <w:ind w:left="283"/>
      </w:pPr>
      <w:r>
        <w:rPr>
          <w:i/>
          <w:color w:val="C55A11"/>
          <w:sz w:val="20"/>
        </w:rPr>
        <w:t xml:space="preserve">  Обычный WhatsApp Business (приложение) — для рассылок не подходит и блокируется. Нужен официальный WhatsApp Business API через партнёра (BSP): Edna, i2crm, Chat2Desk.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Триггер</w:t>
            </w:r>
          </w:p>
        </w:tc>
        <w:tc>
          <w:tcPr>
            <w:tcW w:type="dxa" w:w="481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Шаблон сообщения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Подтверждение заказа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Заказ оформлен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«Заказ №{номер} принят. Состав: {товары}. Сумма: {сумма} руб. Менеджер свяжется с вами в течение 15 минут»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Смена статуса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Статус изменился в CRM/СБИС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«Заказ №{номер}: статус изменён на {статус}»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Заказ готов к доставке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Статус «Доставляется»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«Ваш заказ №{номер} передан в доставку. Ожидайте {дата}»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Брошенная корзина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Корзина не оформлена 30 мин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«Вы не завершили оформление заказа. {ссылка_на_корзину}»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Напоминание об образце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Образец доставлен 3 дня назад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«Как вам образец? Готовы помочь с выбором и расчётом»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Реактивация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Нет заказов 90 дней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«{имя}, рады видеть вас снова! Специальное предложение для вас: {акция}»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Новая заявка — менеджеру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Новая заявка с сайта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«🔔 Новая заявка: {имя}, {телефон}, {источник}. Открыть CRM: {ссылка}»</w:t>
            </w:r>
          </w:p>
        </w:tc>
      </w:tr>
    </w:tbl>
    <w:p>
      <w:pPr>
        <w:pStyle w:val="ListBullet"/>
        <w:spacing w:after="40"/>
        <w:ind w:left="0"/>
      </w:pPr>
      <w:r>
        <w:rPr>
          <w:sz w:val="21"/>
        </w:rPr>
        <w:t>Входящие сообщения клиентов в WhatsApp → попадают в единый чат-центр (JivoSite / Chat2Desk)</w:t>
      </w:r>
    </w:p>
    <w:p>
      <w:pPr>
        <w:pStyle w:val="ListBullet"/>
        <w:spacing w:after="40"/>
        <w:ind w:left="0"/>
      </w:pPr>
      <w:r>
        <w:rPr>
          <w:sz w:val="21"/>
        </w:rPr>
        <w:t>Менеджер отвечает из одного окна, история переписки сохраняется в CRM</w:t>
      </w:r>
    </w:p>
    <w:p>
      <w:pPr>
        <w:pStyle w:val="ListBullet"/>
        <w:spacing w:after="40"/>
        <w:ind w:left="0"/>
      </w:pPr>
      <w:r>
        <w:rPr>
          <w:sz w:val="21"/>
        </w:rPr>
        <w:t>Чат-бот отвечает на типовые вопросы в нерабочее время (FAQ, статус заказа)</w:t>
      </w:r>
    </w:p>
    <w:p>
      <w:pPr>
        <w:pStyle w:val="ListBullet"/>
        <w:spacing w:after="40"/>
        <w:ind w:left="0"/>
      </w:pPr>
      <w:r>
        <w:rPr>
          <w:sz w:val="21"/>
        </w:rPr>
        <w:t>Все исходящие сообщения — только через согласованные WABA-шаблоны (требование WhatsApp)</w:t>
      </w:r>
    </w:p>
    <w:p>
      <w:pPr>
        <w:pStyle w:val="Heading3"/>
      </w:pPr>
      <w:r>
        <w:rPr>
          <w:color w:val="1F3864"/>
        </w:rPr>
        <w:t>Telegram — детальная интеграция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51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Детали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Telegram-бот для клиентов</w:t>
              <w:br/>
              <w:t>(@KamFas_bot)</w:t>
            </w:r>
          </w:p>
        </w:tc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Сервисный бот</w:t>
            </w:r>
          </w:p>
        </w:tc>
        <w:tc>
          <w:tcPr>
            <w:tcW w:type="dxa" w:w="5102"/>
            <w:shd w:val="clear" w:color="auto" w:fill="EEF2F7"/>
          </w:tcPr>
          <w:p>
            <w:r>
              <w:rPr>
                <w:sz w:val="20"/>
              </w:rPr>
              <w:t>/start → меню</w:t>
              <w:br/>
              <w:t>/status {номер} → статус заказа</w:t>
              <w:br/>
              <w:t>/calculate → ссылка на калькулятор</w:t>
              <w:br/>
              <w:t>/price → ссылка на прайс</w:t>
              <w:br/>
              <w:t>/contact → контакты менеджера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Telegram-канал</w:t>
              <w:br/>
              <w:t>(@KamFas59)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Контентный канал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Анонсы акций, новые коллекции, фото объектов, полезные статьи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Telegram-группа для менеджеров</w:t>
            </w:r>
          </w:p>
        </w:tc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Внутренние уведомления</w:t>
            </w:r>
          </w:p>
        </w:tc>
        <w:tc>
          <w:tcPr>
            <w:tcW w:type="dxa" w:w="5102"/>
            <w:shd w:val="clear" w:color="auto" w:fill="EEF2F7"/>
          </w:tcPr>
          <w:p>
            <w:r>
              <w:rPr>
                <w:sz w:val="20"/>
              </w:rPr>
              <w:t>Новая заявка → сообщение в группу с данными клиента и кнопкой «Взять в работу»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Telegram Login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Авторизация на сайте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Вход в ЛК через Telegram-аккаунт (дополнительный способ)</w:t>
            </w:r>
          </w:p>
        </w:tc>
      </w:tr>
    </w:tbl>
    <w:p>
      <w:pPr>
        <w:pStyle w:val="Heading3"/>
      </w:pPr>
      <w:r>
        <w:rPr>
          <w:color w:val="1F3864"/>
        </w:rPr>
        <w:t>JivoSite / Carrot Quest — единый чат-центр</w:t>
      </w:r>
    </w:p>
    <w:p>
      <w:pPr>
        <w:pStyle w:val="ListBullet"/>
        <w:spacing w:after="40"/>
        <w:ind w:left="0"/>
      </w:pPr>
      <w:r>
        <w:rPr>
          <w:sz w:val="21"/>
        </w:rPr>
        <w:t>Объединить все каналы в одном окне: онлайн-чат на сайте + WhatsApp + Telegram + ВКонтакте сообщения</w:t>
      </w:r>
    </w:p>
    <w:p>
      <w:pPr>
        <w:pStyle w:val="ListBullet"/>
        <w:spacing w:after="40"/>
        <w:ind w:left="0"/>
      </w:pPr>
      <w:r>
        <w:rPr>
          <w:sz w:val="21"/>
        </w:rPr>
        <w:t>ИИ-ответы на типовые вопросы (интеграция с базой знаний — товары, цены, доставка)</w:t>
      </w:r>
    </w:p>
    <w:p>
      <w:pPr>
        <w:pStyle w:val="ListBullet"/>
        <w:spacing w:after="40"/>
        <w:ind w:left="0"/>
      </w:pPr>
      <w:r>
        <w:rPr>
          <w:sz w:val="21"/>
        </w:rPr>
        <w:t>Автоматическое назначение менеджера на новый диалог</w:t>
      </w:r>
    </w:p>
    <w:p>
      <w:pPr>
        <w:pStyle w:val="ListBullet"/>
        <w:spacing w:after="40"/>
        <w:ind w:left="0"/>
      </w:pPr>
      <w:r>
        <w:rPr>
          <w:sz w:val="21"/>
        </w:rPr>
        <w:t>Переключение с бота на живого менеджера в один клик</w:t>
      </w:r>
    </w:p>
    <w:p>
      <w:pPr>
        <w:pStyle w:val="ListBullet"/>
        <w:spacing w:after="40"/>
        <w:ind w:left="0"/>
      </w:pPr>
      <w:r>
        <w:rPr>
          <w:sz w:val="21"/>
        </w:rPr>
        <w:t>История всех диалогов с клиентом — привязана к карточке в CRM</w:t>
      </w:r>
    </w:p>
    <w:p>
      <w:pPr>
        <w:pStyle w:val="ListBullet"/>
        <w:spacing w:after="40"/>
        <w:ind w:left="0"/>
      </w:pPr>
      <w:r>
        <w:rPr>
          <w:sz w:val="21"/>
        </w:rPr>
        <w:t>Виджет на сайте: скрыт на мобильном если открыта нижняя панель (чтобы не перекрывать)</w:t>
      </w:r>
    </w:p>
    <w:p>
      <w:pPr>
        <w:pStyle w:val="Heading2"/>
      </w:pPr>
      <w:r>
        <w:rPr>
          <w:color w:val="1F3864"/>
        </w:rPr>
        <w:t>14.3 Социальные сети — детальная интеграция</w:t>
      </w:r>
    </w:p>
    <w:p>
      <w:pPr>
        <w:pStyle w:val="Heading3"/>
      </w:pPr>
      <w:r>
        <w:rPr>
          <w:color w:val="1F3864"/>
        </w:rPr>
        <w:t>ВКонтакте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Инструмент ВК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VK Pixel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Ретаргетинг: показывать рекламу посетителям сайта в ВК</w:t>
            </w:r>
          </w:p>
        </w:tc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VK ID (авторизация)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Вход в ЛК через VK-аккаунт — удобно, не надо запоминать пароль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VK Сообщения (сообщество)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Сообщения от клиентов в ВК → попадают в JivoSite/Chat2Desk</w:t>
            </w:r>
          </w:p>
        </w:tc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VK Pay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Оплата заказа через VK Pay (актуально для B2C)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ЖЕЛАТЕЛЬНО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VK Товары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Синхронизация каталога сайта с товарами группы ВК</w:t>
            </w:r>
          </w:p>
        </w:tc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ЖЕЛАТЕЛЬНО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VK Mini App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Мини-приложение с каталогом и калькулятором внутри ВКонтакте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ПЕРСПЕКТИВА</w:t>
            </w:r>
          </w:p>
        </w:tc>
      </w:tr>
    </w:tbl>
    <w:p>
      <w:pPr>
        <w:pStyle w:val="Heading3"/>
      </w:pPr>
      <w:r>
        <w:rPr>
          <w:color w:val="1F3864"/>
        </w:rPr>
        <w:t>Одноклассники (OK)</w:t>
      </w:r>
    </w:p>
    <w:p>
      <w:pPr>
        <w:pStyle w:val="ListBullet"/>
        <w:spacing w:after="40"/>
        <w:ind w:left="0"/>
      </w:pPr>
      <w:r>
        <w:rPr>
          <w:sz w:val="21"/>
        </w:rPr>
        <w:t>OK Pixel — ретаргетинг аудитории сайта в Одноклассниках</w:t>
      </w:r>
    </w:p>
    <w:p>
      <w:pPr>
        <w:pStyle w:val="ListBullet"/>
        <w:spacing w:after="40"/>
        <w:ind w:left="0"/>
      </w:pPr>
      <w:r>
        <w:rPr>
          <w:sz w:val="21"/>
        </w:rPr>
        <w:t>Группа OK: синхронизация постов из ВКонтакте автоматически (через SMMPlanner или аналог)</w:t>
      </w:r>
    </w:p>
    <w:p>
      <w:pPr>
        <w:pStyle w:val="ListBullet"/>
        <w:spacing w:after="40"/>
        <w:ind w:left="0"/>
      </w:pPr>
      <w:r>
        <w:rPr>
          <w:sz w:val="21"/>
        </w:rPr>
        <w:t>Сообщения из OK → в единый чат-центр</w:t>
      </w:r>
    </w:p>
    <w:p>
      <w:pPr>
        <w:pStyle w:val="Heading2"/>
      </w:pPr>
      <w:r>
        <w:rPr>
          <w:color w:val="1F3864"/>
        </w:rPr>
        <w:t>14.4 Аналитика и реклама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Система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Что настраивать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Яндекс.Метрика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Цели: заявка, звонок, корзина, заказ, расчёт, регистрация, образец. Вебвизор включён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Google Analytics 4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Enhanced E-commerce: view_item, add_to_cart, begin_checkout, purchase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Яндекс.Вебмастер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Верификация, Sitemap, мониторинг ошибок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Google Search Console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Верификация, мониторинг позиций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Пиксель ВКонтакте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Аудитория ретаргетинга: все посетители, смотрели товар, добавили в корзину, купили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OK Pixel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Аудитория ретаргетинга в Одноклассниках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Яндекс.Аудитории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Look-alike по базе клиентов (загружать телефоны из СБИС)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Calltouch / Smartis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Коллтрекинг + идентификация посетителей + сквозная аналитика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Google Tag Manager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Контейнер для всех пикселей и счётчиков — без правок кода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</w:tbl>
    <w:p>
      <w:pPr>
        <w:pStyle w:val="Heading2"/>
      </w:pPr>
      <w:r>
        <w:rPr>
          <w:color w:val="1F3864"/>
        </w:rPr>
        <w:t>14.5 Оплата, доставка, SMS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Система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Интеграция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ЮKassa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Основной платёжный шлюз: карты, СБП, рассрочка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Тинькофф Касса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Резервный шлюз + рассрочка Тинькофф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VK Pay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Оплата для ВК-аудитории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ЖЕЛАТЕЛЬНО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СМСПИЛОТ / SMS.ru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SMS: OTP при регистрации, статусы заказов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Яндекс.Карты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Карта контактов, зоны доставки, геокодирование адреса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СДЭК API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Расчёт стоимости доставки СДЭК + виджет выбора ПВЗ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Cloudflare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WAF, DDoS, CDN, Bot Management, Rate Limiting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</w:tbl>
    <w:p>
      <w:pPr>
        <w:pStyle w:val="Heading2"/>
      </w:pPr>
      <w:r>
        <w:rPr>
          <w:color w:val="1F3864"/>
        </w:rPr>
        <w:t>14.6 Email — транзакционные письма</w:t>
      </w:r>
    </w:p>
    <w:p>
      <w:r>
        <w:rPr>
          <w:b w:val="0"/>
          <w:i w:val="0"/>
          <w:sz w:val="22"/>
        </w:rPr>
        <w:t>Все письма отправляются через ESP (UniSender / SendPulse) с корпоративного домена @kamfas.ru. Обязательна SPF, DKIM, DMARC настройка для попадания в inbox.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Триггер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Кому</w:t>
            </w:r>
          </w:p>
        </w:tc>
        <w:tc>
          <w:tcPr>
            <w:tcW w:type="dxa" w:w="538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Содержание письма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Регистрация</w:t>
            </w:r>
          </w:p>
        </w:tc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Клиент</w:t>
            </w:r>
          </w:p>
        </w:tc>
        <w:tc>
          <w:tcPr>
            <w:tcW w:type="dxa" w:w="5386"/>
            <w:shd w:val="clear" w:color="auto" w:fill="EEF2F7"/>
          </w:tcPr>
          <w:p>
            <w:r>
              <w:rPr>
                <w:sz w:val="20"/>
              </w:rPr>
              <w:t>Приветствие, подтверждение email, ссылка в ЛК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Заказ оформлен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Клиент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Состав заказа, сумма, адрес доставки, контакт менеджера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Смена статуса заказа</w:t>
            </w:r>
          </w:p>
        </w:tc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Клиент</w:t>
            </w:r>
          </w:p>
        </w:tc>
        <w:tc>
          <w:tcPr>
            <w:tcW w:type="dxa" w:w="5386"/>
            <w:shd w:val="clear" w:color="auto" w:fill="EEF2F7"/>
          </w:tcPr>
          <w:p>
            <w:r>
              <w:rPr>
                <w:sz w:val="20"/>
              </w:rPr>
              <w:t>Новый статус + что делать дальше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Заказ выполнен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Клиент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Благодарность + просьба оставить отзыв + ссылка на Яндекс.Карты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Документы готовы</w:t>
            </w:r>
          </w:p>
        </w:tc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Клиент B2B</w:t>
            </w:r>
          </w:p>
        </w:tc>
        <w:tc>
          <w:tcPr>
            <w:tcW w:type="dxa" w:w="5386"/>
            <w:shd w:val="clear" w:color="auto" w:fill="EEF2F7"/>
          </w:tcPr>
          <w:p>
            <w:r>
              <w:rPr>
                <w:sz w:val="20"/>
              </w:rPr>
              <w:t>Счёт/накладная/акт в приложении PDF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Брошенная корзина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Клиент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Фото товаров, ссылка на корзину, кнопка «Завершить заказ»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Новая заявка с сайта</w:t>
            </w:r>
          </w:p>
        </w:tc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Менеджер</w:t>
            </w:r>
          </w:p>
        </w:tc>
        <w:tc>
          <w:tcPr>
            <w:tcW w:type="dxa" w:w="5386"/>
            <w:shd w:val="clear" w:color="auto" w:fill="EEF2F7"/>
          </w:tcPr>
          <w:p>
            <w:r>
              <w:rPr>
                <w:sz w:val="20"/>
              </w:rPr>
              <w:t>Данные лида: имя, телефон, источник, что смотрел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Восстановление пароля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Клиент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Ссылка для сброса (действует 1 час)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Товар из избранного в наличии</w:t>
            </w:r>
          </w:p>
        </w:tc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Клиент</w:t>
            </w:r>
          </w:p>
        </w:tc>
        <w:tc>
          <w:tcPr>
            <w:tcW w:type="dxa" w:w="5386"/>
            <w:shd w:val="clear" w:color="auto" w:fill="EEF2F7"/>
          </w:tcPr>
          <w:p>
            <w:r>
              <w:rPr>
                <w:sz w:val="20"/>
              </w:rPr>
              <w:t>Уведомление с фото и ценой, кнопка «Купить»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15. ПРОИЗВОДИТЕЛЬНОСТЬ И ЛЁГКОСТЬ САЙТА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ind w:left="283"/>
      </w:pPr>
      <w:r>
        <w:rPr>
          <w:i/>
          <w:color w:val="C55A11"/>
          <w:sz w:val="20"/>
        </w:rPr>
        <w:t xml:space="preserve">  Сайт должен быть быстрым на любом устройстве, включая бюджетные Android-телефоны с 3G-интернетом на стройке. Каждые 100мс задержки = -1% конверсии.  </w:t>
      </w:r>
    </w:p>
    <w:p>
      <w:pPr>
        <w:pStyle w:val="Heading2"/>
      </w:pPr>
      <w:r>
        <w:rPr>
          <w:color w:val="1F3864"/>
        </w:rPr>
        <w:t>15.1 Целевые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Инструмент проверки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PageSpeed Score (мобильные)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≥ 80 баллов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PageSpeed Insights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PageSpeed Score (десктоп)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≥ 90 баллов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PageSpeed Insights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LCP (Largest Contentful Paint)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&lt; 2.5 секунды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Chrome DevTools / CrUX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INP (Interaction to Next Paint)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&lt; 200 мс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Chrome DevTools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CLS (Cumulative Layout Shift)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&lt; 0.1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PageSpeed Insights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TTFB (Time to First Byte)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&lt; 600 мс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WebPageTest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Вес главной страницы (загрузка)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&lt; 1.5 МБ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Chrome Network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Вес страницы каталога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&lt; 2 МБ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Chrome Network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Вес страницы товара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&lt; 1.5 МБ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Chrome Network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JS-бандл (главная)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&lt; 150 КБ (gzip)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Webpack Bundle Analyzer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CSS (суммарно)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&lt; 50 КБ (gzip)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Coverage в DevTools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Одновременные пользователи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500 без деградации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k6 / Locust нагрузочный тест</w:t>
            </w:r>
          </w:p>
        </w:tc>
      </w:tr>
    </w:tbl>
    <w:p>
      <w:pPr>
        <w:pStyle w:val="Heading2"/>
      </w:pPr>
      <w:r>
        <w:rPr>
          <w:color w:val="1F3864"/>
        </w:rPr>
        <w:t>15.2 Изображения</w:t>
      </w:r>
    </w:p>
    <w:p>
      <w:pPr>
        <w:pStyle w:val="ListBullet"/>
        <w:spacing w:after="40"/>
        <w:ind w:left="0"/>
      </w:pPr>
      <w:r>
        <w:rPr>
          <w:sz w:val="21"/>
        </w:rPr>
        <w:t>Формат: WebP для всех фото (AVIF как опция для современных браузеров), PNG только для логотипов с прозрачностью</w:t>
      </w:r>
    </w:p>
    <w:p>
      <w:pPr>
        <w:pStyle w:val="ListBullet"/>
        <w:spacing w:after="40"/>
        <w:ind w:left="0"/>
      </w:pPr>
      <w:r>
        <w:rPr>
          <w:sz w:val="21"/>
        </w:rPr>
        <w:t>Размеры: srcset с вариантами 400w, 800w, 1200w — браузер сам выбирает нужный</w:t>
      </w:r>
    </w:p>
    <w:p>
      <w:pPr>
        <w:pStyle w:val="ListBullet"/>
        <w:spacing w:after="40"/>
        <w:ind w:left="0"/>
      </w:pPr>
      <w:r>
        <w:rPr>
          <w:sz w:val="21"/>
        </w:rPr>
        <w:t>Lazy loading: все изображения ниже первого экрана загружаются по мере скролла (loading="lazy")</w:t>
      </w:r>
    </w:p>
    <w:p>
      <w:pPr>
        <w:pStyle w:val="ListBullet"/>
        <w:spacing w:after="40"/>
        <w:ind w:left="0"/>
      </w:pPr>
      <w:r>
        <w:rPr>
          <w:sz w:val="21"/>
        </w:rPr>
        <w:t>Первое изображение товара на карточке — preload (loading="eager"), чтобы не было задержки</w:t>
      </w:r>
    </w:p>
    <w:p>
      <w:pPr>
        <w:pStyle w:val="ListBullet"/>
        <w:spacing w:after="40"/>
        <w:ind w:left="0"/>
      </w:pPr>
      <w:r>
        <w:rPr>
          <w:sz w:val="21"/>
        </w:rPr>
        <w:t>Максимальный размер одного фото товара: 200 КБ (WebP), превью в каталоге: 40 КБ</w:t>
      </w:r>
    </w:p>
    <w:p>
      <w:pPr>
        <w:pStyle w:val="ListBullet"/>
        <w:spacing w:after="40"/>
        <w:ind w:left="0"/>
      </w:pPr>
      <w:r>
        <w:rPr>
          <w:sz w:val="21"/>
        </w:rPr>
        <w:t>Изображения хранятся на CDN (Яндекс.Облако + Cloudflare), не на основном сервере</w:t>
      </w:r>
    </w:p>
    <w:p>
      <w:pPr>
        <w:pStyle w:val="ListBullet"/>
        <w:spacing w:after="40"/>
        <w:ind w:left="0"/>
      </w:pPr>
      <w:r>
        <w:rPr>
          <w:sz w:val="21"/>
        </w:rPr>
        <w:t>Автоматическая оптимизация при загрузке в админку (imagemin или аналог)</w:t>
      </w:r>
    </w:p>
    <w:p>
      <w:pPr>
        <w:pStyle w:val="Heading2"/>
      </w:pPr>
      <w:r>
        <w:rPr>
          <w:color w:val="1F3864"/>
        </w:rPr>
        <w:t>15.3 JavaScript и CSS</w:t>
      </w:r>
    </w:p>
    <w:p>
      <w:pPr>
        <w:pStyle w:val="ListBullet"/>
        <w:spacing w:after="40"/>
        <w:ind w:left="0"/>
      </w:pPr>
      <w:r>
        <w:rPr>
          <w:sz w:val="21"/>
        </w:rPr>
        <w:t>Запрет jQuery — только Vanilla JS или Alpine.js (15 КБ) для интерактивности</w:t>
      </w:r>
    </w:p>
    <w:p>
      <w:pPr>
        <w:pStyle w:val="ListBullet"/>
        <w:spacing w:after="40"/>
        <w:ind w:left="0"/>
      </w:pPr>
      <w:r>
        <w:rPr>
          <w:sz w:val="21"/>
        </w:rPr>
        <w:t>Code splitting: каждая страница загружает только нужный ей JS, не весь бандл</w:t>
      </w:r>
    </w:p>
    <w:p>
      <w:pPr>
        <w:pStyle w:val="ListBullet"/>
        <w:spacing w:after="40"/>
        <w:ind w:left="0"/>
      </w:pPr>
      <w:r>
        <w:rPr>
          <w:sz w:val="21"/>
        </w:rPr>
        <w:t>Tree shaking: неиспользуемый код не попадает в бандл</w:t>
      </w:r>
    </w:p>
    <w:p>
      <w:pPr>
        <w:pStyle w:val="ListBullet"/>
        <w:spacing w:after="40"/>
        <w:ind w:left="0"/>
      </w:pPr>
      <w:r>
        <w:rPr>
          <w:sz w:val="21"/>
        </w:rPr>
        <w:t>Критический CSS (above-the-fold): встраивается inline в &lt;head&gt;, остальное — async</w:t>
      </w:r>
    </w:p>
    <w:p>
      <w:pPr>
        <w:pStyle w:val="ListBullet"/>
        <w:spacing w:after="40"/>
        <w:ind w:left="0"/>
      </w:pPr>
      <w:r>
        <w:rPr>
          <w:sz w:val="21"/>
        </w:rPr>
        <w:t>Все сторонние скрипты (метрики, пиксели, чат): загружать через GTM с defer</w:t>
      </w:r>
    </w:p>
    <w:p>
      <w:pPr>
        <w:pStyle w:val="ListBullet"/>
        <w:spacing w:after="40"/>
        <w:ind w:left="0"/>
      </w:pPr>
      <w:r>
        <w:rPr>
          <w:sz w:val="21"/>
        </w:rPr>
        <w:t>Font loading: системные шрифты как fallback, веб-шрифт с font-display: swap</w:t>
      </w:r>
    </w:p>
    <w:p>
      <w:pPr>
        <w:pStyle w:val="ListBullet"/>
        <w:spacing w:after="40"/>
        <w:ind w:left="0"/>
      </w:pPr>
      <w:r>
        <w:rPr>
          <w:sz w:val="21"/>
        </w:rPr>
        <w:t>Анимации: только CSS-transitions и CSS-animations, не JS-анимации (меньше нагрузка на CPU)</w:t>
      </w:r>
    </w:p>
    <w:p>
      <w:pPr>
        <w:pStyle w:val="Heading2"/>
      </w:pPr>
      <w:r>
        <w:rPr>
          <w:color w:val="1F3864"/>
        </w:rPr>
        <w:t>15.4 Кэширование и CDN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Тип данных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Кэш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TTL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Статика (CSS, JS, шрифты)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Cloudflare CDN + браузер</w:t>
            </w:r>
          </w:p>
        </w:tc>
        <w:tc>
          <w:tcPr>
            <w:tcW w:type="dxa" w:w="3685"/>
            <w:shd w:val="clear" w:color="auto" w:fill="EEF2F7"/>
          </w:tcPr>
          <w:p>
            <w:r>
              <w:rPr>
                <w:sz w:val="20"/>
              </w:rPr>
              <w:t>1 год (cache-busting через хэш)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Изображения товаров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Cloudflare CDN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30 дней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HTML страниц каталога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Redis (серверный)</w:t>
            </w:r>
          </w:p>
        </w:tc>
        <w:tc>
          <w:tcPr>
            <w:tcW w:type="dxa" w:w="3685"/>
            <w:shd w:val="clear" w:color="auto" w:fill="EEF2F7"/>
          </w:tcPr>
          <w:p>
            <w:r>
              <w:rPr>
                <w:sz w:val="20"/>
              </w:rPr>
              <w:t>15 минут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Цены товаров (API)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10 минут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Остатки на складе (API)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3685"/>
            <w:shd w:val="clear" w:color="auto" w:fill="EEF2F7"/>
          </w:tcPr>
          <w:p>
            <w:r>
              <w:rPr>
                <w:sz w:val="20"/>
              </w:rPr>
              <w:t>15 минут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Данные ЛК клиента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Не кэшировать (персональные)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Страница заказа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Не кэшировать</w:t>
            </w:r>
          </w:p>
        </w:tc>
        <w:tc>
          <w:tcPr>
            <w:tcW w:type="dxa" w:w="3685"/>
            <w:shd w:val="clear" w:color="auto" w:fill="EEF2F7"/>
          </w:tcPr>
          <w:p>
            <w:r>
              <w:rPr>
                <w:sz w:val="20"/>
              </w:rPr>
              <w:t>—</w:t>
            </w:r>
          </w:p>
        </w:tc>
      </w:tr>
    </w:tbl>
    <w:p>
      <w:pPr>
        <w:pStyle w:val="Heading2"/>
      </w:pPr>
      <w:r>
        <w:rPr>
          <w:color w:val="1F3864"/>
        </w:rPr>
        <w:t>15.5 База данных и сервер</w:t>
      </w:r>
    </w:p>
    <w:p>
      <w:pPr>
        <w:pStyle w:val="ListBullet"/>
        <w:spacing w:after="40"/>
        <w:ind w:left="0"/>
      </w:pPr>
      <w:r>
        <w:rPr>
          <w:sz w:val="21"/>
        </w:rPr>
        <w:t>Индексы БД на часто запрашиваемых полях: category_id, price, availability, slug</w:t>
      </w:r>
    </w:p>
    <w:p>
      <w:pPr>
        <w:pStyle w:val="ListBullet"/>
        <w:spacing w:after="40"/>
        <w:ind w:left="0"/>
      </w:pPr>
      <w:r>
        <w:rPr>
          <w:sz w:val="21"/>
        </w:rPr>
        <w:t>Пагинация через cursor (не OFFSET) — быстрее на больших каталогах</w:t>
      </w:r>
    </w:p>
    <w:p>
      <w:pPr>
        <w:pStyle w:val="ListBullet"/>
        <w:spacing w:after="40"/>
        <w:ind w:left="0"/>
      </w:pPr>
      <w:r>
        <w:rPr>
          <w:sz w:val="21"/>
        </w:rPr>
        <w:t>HTTP/2 или HTTP/3 на сервере (Nginx)</w:t>
      </w:r>
    </w:p>
    <w:p>
      <w:pPr>
        <w:pStyle w:val="ListBullet"/>
        <w:spacing w:after="40"/>
        <w:ind w:left="0"/>
      </w:pPr>
      <w:r>
        <w:rPr>
          <w:sz w:val="21"/>
        </w:rPr>
        <w:t>Gzip / Brotli сжатие на сервере для текстовых ответов</w:t>
      </w:r>
    </w:p>
    <w:p>
      <w:pPr>
        <w:pStyle w:val="ListBullet"/>
        <w:spacing w:after="40"/>
        <w:ind w:left="0"/>
      </w:pPr>
      <w:r>
        <w:rPr>
          <w:sz w:val="21"/>
        </w:rPr>
        <w:t>Мониторинг медленных запросов к БД (slow query log) — порог 100мс</w:t>
      </w:r>
    </w:p>
    <w:p>
      <w:pPr>
        <w:pStyle w:val="ListBullet"/>
        <w:spacing w:after="40"/>
        <w:ind w:left="0"/>
      </w:pPr>
      <w:r>
        <w:rPr>
          <w:sz w:val="21"/>
        </w:rPr>
        <w:t>Очереди (Redis Queue): тяжёлые операции (генерация PDF, отправка email) — в фон, не блокируют ответ</w:t>
      </w:r>
    </w:p>
    <w:p>
      <w:r>
        <w:br w:type="page"/>
      </w:r>
    </w:p>
    <w:p>
      <w:pPr>
        <w:pStyle w:val="Heading1"/>
      </w:pPr>
      <w:r>
        <w:rPr>
          <w:color w:val="1F3864"/>
        </w:rPr>
        <w:t>16. ЭТАПЫ РАЗРАБОТКИ И ПРИЁМКА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Состав работ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1. Проектирование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Wireframes всех страниц, UX-прототип, утверждение структуры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2 недели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Утверждённые макеты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2. Дизайн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UI-дизайн всех страниц в Figma, адаптив (mobile/tablet/desktop)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3 недели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Дизайн-макеты в Figma</w:t>
            </w:r>
          </w:p>
        </w:tc>
      </w:tr>
      <w:tr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3. Frontend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Вёрстка, адаптив, анимации, калькулятор (JS), ЛК интерфейс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3 недели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Статичная вёрстка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4. Backend — ядро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Каталог, карточки товаров, фильтры, поиск, цены, корзина, оформление заказа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4 недели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Рабочий магазин</w:t>
            </w:r>
          </w:p>
        </w:tc>
      </w:tr>
      <w:tr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5. Личный кабинет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Регистрация, авторизация, ЛК со всеми разделами, документы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2 недели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Рабочий ЛК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6. Защиты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Антибот, антипарсинг, защита контента, Cloudflare, Rate limiting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1 неделя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Защиты работают</w:t>
            </w:r>
          </w:p>
        </w:tc>
      </w:tr>
      <w:tr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7. Интеграции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Метрика, GA4, ВК пиксель, CRM, мессенджеры, платёжная система, SMS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2 недели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Все интеграции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8. SEO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Meta-теги, Schema.org, Sitemap, robots.txt, редиректы со старого сайта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1 неделя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SEO-готовность</w:t>
            </w:r>
          </w:p>
        </w:tc>
      </w:tr>
      <w:tr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9. Наполнение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Перенос товаров, фото, описаний, цен из текущего сайта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2 недели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Заполненный каталог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10. Тестирование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Функциональное, нагрузочное, кроссбраузерное, мобильное, безопасность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1 неделя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Протокол тестирования</w:t>
            </w:r>
          </w:p>
        </w:tc>
      </w:tr>
      <w:tr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11. Запуск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Перенос домена, настройка DNS, мониторинг, горячий период поддержки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3 дня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Сайт в продакшне</w:t>
            </w:r>
          </w:p>
        </w:tc>
      </w:tr>
    </w:tbl>
    <w:p>
      <w:pPr>
        <w:pStyle w:val="Heading2"/>
      </w:pPr>
      <w:r>
        <w:rPr>
          <w:color w:val="1F3864"/>
        </w:rPr>
        <w:t>16.1 Критерии приёмки</w:t>
      </w:r>
    </w:p>
    <w:p>
      <w:pPr>
        <w:pStyle w:val="ListBullet"/>
        <w:spacing w:after="40"/>
        <w:ind w:left="0"/>
      </w:pPr>
      <w:r>
        <w:rPr>
          <w:sz w:val="21"/>
        </w:rPr>
        <w:t>Все страницы из карты сайта (Раздел 3.1) доступны и корректно отображаются</w:t>
      </w:r>
    </w:p>
    <w:p>
      <w:pPr>
        <w:pStyle w:val="ListBullet"/>
        <w:spacing w:after="40"/>
        <w:ind w:left="0"/>
      </w:pPr>
      <w:r>
        <w:rPr>
          <w:sz w:val="21"/>
        </w:rPr>
        <w:t>Цены отображаются на всех карточках товаров</w:t>
      </w:r>
    </w:p>
    <w:p>
      <w:pPr>
        <w:pStyle w:val="ListBullet"/>
        <w:spacing w:after="40"/>
        <w:ind w:left="0"/>
      </w:pPr>
      <w:r>
        <w:rPr>
          <w:sz w:val="21"/>
        </w:rPr>
        <w:t>Калькулятор выдаёт корректные результаты — проверить 10 тест-кейсов</w:t>
      </w:r>
    </w:p>
    <w:p>
      <w:pPr>
        <w:pStyle w:val="ListBullet"/>
        <w:spacing w:after="40"/>
        <w:ind w:left="0"/>
      </w:pPr>
      <w:r>
        <w:rPr>
          <w:sz w:val="21"/>
        </w:rPr>
        <w:t>Личный кабинет: регистрация, вход, заказ, история — работают</w:t>
      </w:r>
    </w:p>
    <w:p>
      <w:pPr>
        <w:pStyle w:val="ListBullet"/>
        <w:spacing w:after="40"/>
        <w:ind w:left="0"/>
      </w:pPr>
      <w:r>
        <w:rPr>
          <w:sz w:val="21"/>
        </w:rPr>
        <w:t>Онлайн-оплата: тестовый платёж проходит успешно</w:t>
      </w:r>
    </w:p>
    <w:p>
      <w:pPr>
        <w:pStyle w:val="ListBullet"/>
        <w:spacing w:after="40"/>
        <w:ind w:left="0"/>
      </w:pPr>
      <w:r>
        <w:rPr>
          <w:sz w:val="21"/>
        </w:rPr>
        <w:t>PageSpeed ≥ 80 (mobile) — подтверждено скриншотом</w:t>
      </w:r>
    </w:p>
    <w:p>
      <w:pPr>
        <w:pStyle w:val="ListBullet"/>
        <w:spacing w:after="40"/>
        <w:ind w:left="0"/>
      </w:pPr>
      <w:r>
        <w:rPr>
          <w:sz w:val="21"/>
        </w:rPr>
        <w:t>CAPTCHA срабатывает при подозрительном поведении</w:t>
      </w:r>
    </w:p>
    <w:p>
      <w:pPr>
        <w:pStyle w:val="ListBullet"/>
        <w:spacing w:after="40"/>
        <w:ind w:left="0"/>
      </w:pPr>
      <w:r>
        <w:rPr>
          <w:sz w:val="21"/>
        </w:rPr>
        <w:t>Парсинг-тест: автоматический обход не получает цены (тест скриптом)</w:t>
      </w:r>
    </w:p>
    <w:p>
      <w:pPr>
        <w:pStyle w:val="ListBullet"/>
        <w:spacing w:after="40"/>
        <w:ind w:left="0"/>
      </w:pPr>
      <w:r>
        <w:rPr>
          <w:sz w:val="21"/>
        </w:rPr>
        <w:t>Все формы передают заявки в CRM</w:t>
      </w:r>
    </w:p>
    <w:p>
      <w:pPr>
        <w:pStyle w:val="ListBullet"/>
        <w:spacing w:after="40"/>
        <w:ind w:left="0"/>
      </w:pPr>
      <w:r>
        <w:rPr>
          <w:sz w:val="21"/>
        </w:rPr>
        <w:t>SMS-уведомления отправляются при смене статуса заказа</w:t>
      </w:r>
    </w:p>
    <w:p>
      <w:pPr>
        <w:pStyle w:val="ListBullet"/>
        <w:spacing w:after="40"/>
        <w:ind w:left="0"/>
      </w:pPr>
      <w:r>
        <w:rPr>
          <w:sz w:val="21"/>
        </w:rPr>
        <w:t>Сайт корректно отображается: Chrome, Firefox, Safari, Edge; iPhone, Android</w:t>
      </w:r>
    </w:p>
    <w:p>
      <w:pPr>
        <w:pStyle w:val="ListBullet"/>
        <w:spacing w:after="40"/>
        <w:ind w:left="0"/>
      </w:pPr>
      <w:r>
        <w:rPr>
          <w:sz w:val="21"/>
        </w:rPr>
        <w:t>Нет ошибок в консоли браузера на всех страницах</w:t>
      </w:r>
    </w:p>
    <w:p>
      <w:pPr>
        <w:pStyle w:val="ListBullet"/>
        <w:spacing w:after="40"/>
        <w:ind w:left="0"/>
      </w:pPr>
      <w:r>
        <w:rPr>
          <w:sz w:val="21"/>
        </w:rPr>
        <w:t>Яндекс.Метрика фиксирует цели (проверить в реальном времени)</w:t>
      </w:r>
    </w:p>
    <w:p>
      <w:pPr>
        <w:pStyle w:val="ListBullet"/>
        <w:spacing w:after="40"/>
        <w:ind w:left="0"/>
      </w:pPr>
      <w:r>
        <w:rPr>
          <w:sz w:val="21"/>
        </w:rPr>
        <w:t>Редиректы со старых URL (kamfas.ru/...) настроены — 301</w:t>
      </w:r>
    </w:p>
    <w:p>
      <w:pPr>
        <w:pStyle w:val="Heading2"/>
      </w:pPr>
      <w:r>
        <w:rPr>
          <w:color w:val="1F3864"/>
        </w:rPr>
        <w:t>16.2 Гарантии и поддержка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6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Гарантийный период</w:t>
            </w:r>
          </w:p>
        </w:tc>
        <w:tc>
          <w:tcPr>
            <w:tcW w:type="dxa" w:w="5669"/>
            <w:shd w:val="clear" w:color="auto" w:fill="EEF2F7"/>
          </w:tcPr>
          <w:p>
            <w:r>
              <w:rPr>
                <w:sz w:val="20"/>
              </w:rPr>
              <w:t>Минимум 12 месяцев после запуска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Время реакции на критическую ошибку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До 2 часов в рабочее время</w:t>
            </w:r>
          </w:p>
        </w:tc>
      </w:tr>
      <w:tr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Исходный код</w:t>
            </w:r>
          </w:p>
        </w:tc>
        <w:tc>
          <w:tcPr>
            <w:tcW w:type="dxa" w:w="5669"/>
            <w:shd w:val="clear" w:color="auto" w:fill="EEF2F7"/>
          </w:tcPr>
          <w:p>
            <w:r>
              <w:rPr>
                <w:sz w:val="20"/>
              </w:rPr>
              <w:t>Передаётся заказчику полностью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Документация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Техническая документация + инструкция для администратора</w:t>
            </w:r>
          </w:p>
        </w:tc>
      </w:tr>
      <w:tr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Хостинг</w:t>
            </w:r>
          </w:p>
        </w:tc>
        <w:tc>
          <w:tcPr>
            <w:tcW w:type="dxa" w:w="5669"/>
            <w:shd w:val="clear" w:color="auto" w:fill="EEF2F7"/>
          </w:tcPr>
          <w:p>
            <w:r>
              <w:rPr>
                <w:sz w:val="20"/>
              </w:rPr>
              <w:t>Настройка и запуск на хостинге заказчика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Обучение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Инструктаж администратора по работе с панелью управления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ИТОГОВАЯ СВОДКА ТРЕБОВАНИЙ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Блок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Ключевые требования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Мультикатегорийный каталог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ЖБИ, Кровля, Стены, Плитка — разные ед.измерения, фильтры, документы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Кросс-продажи между категориями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Покупает ФБС → предлагать газобетон и плиты перекрытия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Мобильная версия (Mobile-First)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Нижняя панель, touch, клавиатуры, вес JS &lt;150КБ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PWA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Установка на экран прораба, офлайн-режим, push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4 калькулятора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Плитка, кровля, стены, ЖБИ — каждый со своей логикой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Менеджер объектов в ЛК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Один проект = материалы из всех категорий + спецификация PDF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Программа для прорабов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Спеццены, бонусы, персональный менеджер, быстрый повтор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Тендерный раздел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Запрос КП с файлом спецификации, ответ за 24ч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Готовые решения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5 сценариев с комплектом материалов по категориям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Доставка ЖБИ манипулятором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Отдельный тип доставки, уточнение подъезда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Паспорта и сертификаты ЖБИ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PDF на каждое изделие, скачать в ЛК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Корзина и заказ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Брошенная корзина, карта зон, отслеживание без входа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Защита от ботов/парсинга/копирования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Cloudflare, SmartCaptcha, rate limiting, цены через API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Идентификация посетителей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Calltouch, ретаргетинг, exit popup, push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Администраторская панель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Каталог, заказы, тендеры, редиректы, зоны доставки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SEO — 16 приоритетных страниц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По каждой категории + калькуляторы + прорабы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СБИС — детальная интеграция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Цены, остатки, заказы, документы, ЭДО, CRM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Мессенджеры (WA+TG)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7 шаблонов WABA, бот клиента, группа менеджеров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ВКонтакте + Email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VK Pixel, VK ID, 9 email-шаблонов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Производительность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PageSpeed ≥80, WebP, CDN, Redis, code splitting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КРИТИЧНО</w:t>
            </w:r>
          </w:p>
        </w:tc>
      </w:tr>
    </w:tbl>
    <w:p/>
    <w:p>
      <w:pPr>
        <w:jc w:val="center"/>
      </w:pPr>
      <w:r>
        <w:rPr>
          <w:i/>
          <w:color w:val="646464"/>
          <w:sz w:val="20"/>
        </w:rPr>
        <w:t>Данное ТЗ является основой для коммерческого предложения от разработчика.</w:t>
        <w:br/>
        <w:t>Любые отступления от требований согласовываются письменно с заказчиком.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