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according to the official order in the </w:t>
      </w:r>
      <w:r w:rsidR="00655AEC">
        <w:t>Serb</w:t>
      </w:r>
      <w:r>
        <w:t>ian language</w:t>
      </w:r>
      <w:r w:rsidR="003629F9">
        <w:t xml:space="preserve">, </w:t>
      </w:r>
      <w:r w:rsidR="00E11A45">
        <w:t xml:space="preserve">first the </w:t>
      </w:r>
      <w:r w:rsidR="003629F9">
        <w:t>Cyrillic alphabet</w:t>
      </w:r>
      <w:r>
        <w:t xml:space="preserve"> </w:t>
      </w:r>
      <w:r w:rsidR="00EC63BC">
        <w:t>(first uppercase, then lowercase)</w:t>
      </w:r>
      <w:r w:rsidR="00E11A45">
        <w:t xml:space="preserve">, then the Latin alphabet </w:t>
      </w:r>
      <w:r w:rsidR="00EC63BC">
        <w:t>(first uppercase, then lowercase</w:t>
      </w:r>
      <w:r w:rsidR="002D2038">
        <w:t>; the Latin alphabet follow</w:t>
      </w:r>
      <w:r w:rsidR="00EC63BC">
        <w:t>s</w:t>
      </w:r>
      <w:r w:rsidR="002D2038">
        <w:t xml:space="preserve"> a different order of letters, I keep the Cyrillic order so that one can compare the Latin and Cyrillic “relatives”</w:t>
      </w:r>
      <w:r w:rsidR="00E11A45">
        <w:t>)</w:t>
      </w:r>
      <w:r>
        <w:t>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A </w:t>
      </w:r>
      <w:proofErr w:type="spellStart"/>
      <w:r w:rsidR="00E11A45">
        <w:rPr>
          <w:rFonts w:cstheme="minorHAnsi"/>
        </w:rPr>
        <w:t>a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B </w:t>
      </w:r>
      <w:proofErr w:type="spellStart"/>
      <w:r w:rsidR="00E11A45">
        <w:rPr>
          <w:rFonts w:cstheme="minorHAnsi"/>
        </w:rPr>
        <w:t>b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11A45">
        <w:rPr>
          <w:rFonts w:cstheme="minorHAnsi"/>
        </w:rPr>
        <w:t>в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V </w:t>
      </w:r>
      <w:proofErr w:type="spellStart"/>
      <w:r w:rsidR="00E11A45">
        <w:rPr>
          <w:rFonts w:cstheme="minorHAnsi"/>
        </w:rPr>
        <w:t>v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G </w:t>
      </w:r>
      <w:proofErr w:type="spellStart"/>
      <w:r w:rsidR="00E11A45">
        <w:rPr>
          <w:rFonts w:cstheme="minorHAnsi"/>
        </w:rPr>
        <w:t>g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D </w:t>
      </w:r>
      <w:proofErr w:type="spellStart"/>
      <w:r w:rsidR="00E11A45">
        <w:rPr>
          <w:rFonts w:cstheme="minorHAnsi"/>
        </w:rPr>
        <w:t>d</w:t>
      </w:r>
      <w:proofErr w:type="spellEnd"/>
    </w:p>
    <w:p w:rsidR="00E11A45" w:rsidRDefault="00655AEC">
      <w:pPr>
        <w:rPr>
          <w:rFonts w:cstheme="minorHAnsi"/>
        </w:rPr>
      </w:pPr>
      <w:r>
        <w:rPr>
          <w:rFonts w:cstheme="minorHAnsi"/>
        </w:rPr>
        <w:t xml:space="preserve">Ҕ </w:t>
      </w:r>
      <w:proofErr w:type="spellStart"/>
      <w:r>
        <w:rPr>
          <w:rFonts w:cstheme="minorHAnsi"/>
        </w:rPr>
        <w:t>ҕ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Đ </w:t>
      </w:r>
      <w:proofErr w:type="spellStart"/>
      <w:r w:rsidR="00E11A45">
        <w:rPr>
          <w:rFonts w:cstheme="minorHAnsi"/>
        </w:rPr>
        <w:t>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E </w:t>
      </w:r>
      <w:proofErr w:type="spellStart"/>
      <w:r w:rsidR="00E11A45">
        <w:rPr>
          <w:rFonts w:cstheme="minorHAnsi"/>
        </w:rPr>
        <w:t>e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Ž </w:t>
      </w:r>
      <w:proofErr w:type="spellStart"/>
      <w:r w:rsidR="00E11A45">
        <w:rPr>
          <w:rFonts w:cstheme="minorHAnsi"/>
        </w:rPr>
        <w:t>ž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Z </w:t>
      </w:r>
      <w:proofErr w:type="spellStart"/>
      <w:r w:rsidR="00E11A45">
        <w:rPr>
          <w:rFonts w:cstheme="minorHAnsi"/>
        </w:rPr>
        <w:t>z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I </w:t>
      </w:r>
      <w:proofErr w:type="spellStart"/>
      <w:r w:rsidR="00E11A45">
        <w:rPr>
          <w:rFonts w:cstheme="minorHAnsi"/>
        </w:rPr>
        <w:t>i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j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K </w:t>
      </w:r>
      <w:proofErr w:type="spellStart"/>
      <w:r w:rsidR="00E11A45">
        <w:rPr>
          <w:rFonts w:cstheme="minorHAnsi"/>
        </w:rPr>
        <w:t>k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L </w:t>
      </w:r>
      <w:proofErr w:type="spellStart"/>
      <w:r w:rsidR="00E11A45">
        <w:rPr>
          <w:rFonts w:cstheme="minorHAnsi"/>
        </w:rPr>
        <w:t>l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Љ </w:t>
      </w:r>
      <w:proofErr w:type="spellStart"/>
      <w:r>
        <w:rPr>
          <w:rFonts w:cstheme="minorHAnsi"/>
        </w:rPr>
        <w:t>љ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Lj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lj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M </w:t>
      </w:r>
      <w:proofErr w:type="spellStart"/>
      <w:r w:rsidR="00E11A45">
        <w:rPr>
          <w:rFonts w:cstheme="minorHAnsi"/>
        </w:rPr>
        <w:t>m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 </w:t>
      </w:r>
      <w:proofErr w:type="spellStart"/>
      <w:r w:rsidR="00E11A45">
        <w:rPr>
          <w:rFonts w:cstheme="minorHAnsi"/>
        </w:rPr>
        <w:t>n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Њ </w:t>
      </w:r>
      <w:proofErr w:type="spellStart"/>
      <w:r>
        <w:rPr>
          <w:rFonts w:cstheme="minorHAnsi"/>
        </w:rPr>
        <w:t>њ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Nj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nj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O </w:t>
      </w:r>
      <w:proofErr w:type="spellStart"/>
      <w:r w:rsidR="00E11A45">
        <w:rPr>
          <w:rFonts w:cstheme="minorHAnsi"/>
        </w:rPr>
        <w:t>o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P </w:t>
      </w:r>
      <w:proofErr w:type="spellStart"/>
      <w:r w:rsidR="00E11A45">
        <w:rPr>
          <w:rFonts w:cstheme="minorHAnsi"/>
        </w:rPr>
        <w:t>p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R </w:t>
      </w:r>
      <w:proofErr w:type="spellStart"/>
      <w:r w:rsidR="00E11A45">
        <w:rPr>
          <w:rFonts w:cstheme="minorHAnsi"/>
        </w:rPr>
        <w:t>r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S </w:t>
      </w:r>
      <w:proofErr w:type="spellStart"/>
      <w:r w:rsidR="00E11A45">
        <w:rPr>
          <w:rFonts w:cstheme="minorHAnsi"/>
        </w:rPr>
        <w:t>s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T </w:t>
      </w:r>
      <w:proofErr w:type="spellStart"/>
      <w:r w:rsidR="00E11A45">
        <w:rPr>
          <w:rFonts w:cstheme="minorHAnsi"/>
        </w:rPr>
        <w:t>t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Ћ </w:t>
      </w:r>
      <w:proofErr w:type="spellStart"/>
      <w:r>
        <w:rPr>
          <w:rFonts w:cstheme="minorHAnsi"/>
        </w:rPr>
        <w:t>ћ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Ć </w:t>
      </w:r>
      <w:proofErr w:type="spellStart"/>
      <w:r w:rsidR="00E11A45">
        <w:rPr>
          <w:rFonts w:cstheme="minorHAnsi"/>
        </w:rPr>
        <w:t>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U </w:t>
      </w:r>
      <w:proofErr w:type="spellStart"/>
      <w:r w:rsidR="00E11A45">
        <w:rPr>
          <w:rFonts w:cstheme="minorHAnsi"/>
        </w:rPr>
        <w:t>u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F </w:t>
      </w:r>
      <w:proofErr w:type="spellStart"/>
      <w:r w:rsidR="00E11A45">
        <w:rPr>
          <w:rFonts w:cstheme="minorHAnsi"/>
        </w:rPr>
        <w:t>f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H </w:t>
      </w:r>
      <w:proofErr w:type="spellStart"/>
      <w:r w:rsidR="00E11A45">
        <w:rPr>
          <w:rFonts w:cstheme="minorHAnsi"/>
        </w:rPr>
        <w:t>h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Ц </w:t>
      </w:r>
      <w:proofErr w:type="spellStart"/>
      <w:r>
        <w:rPr>
          <w:rFonts w:cstheme="minorHAnsi"/>
        </w:rPr>
        <w:t>ц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C </w:t>
      </w:r>
      <w:proofErr w:type="spellStart"/>
      <w:r w:rsidR="00E11A45">
        <w:rPr>
          <w:rFonts w:cstheme="minorHAnsi"/>
        </w:rPr>
        <w:t>c</w:t>
      </w:r>
      <w:proofErr w:type="spellEnd"/>
    </w:p>
    <w:p w:rsidR="00E11A45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Č </w:t>
      </w:r>
      <w:proofErr w:type="spellStart"/>
      <w:r w:rsidR="00E11A45">
        <w:rPr>
          <w:rFonts w:cstheme="minorHAnsi"/>
        </w:rPr>
        <w:t>č</w:t>
      </w:r>
      <w:proofErr w:type="spellEnd"/>
    </w:p>
    <w:p w:rsidR="00931F63" w:rsidRDefault="00931F63">
      <w:pPr>
        <w:rPr>
          <w:rFonts w:cstheme="minorHAnsi"/>
        </w:rPr>
      </w:pPr>
      <w:r>
        <w:rPr>
          <w:rFonts w:cstheme="minorHAnsi"/>
        </w:rPr>
        <w:t xml:space="preserve">Џ </w:t>
      </w:r>
      <w:proofErr w:type="spellStart"/>
      <w:r>
        <w:rPr>
          <w:rFonts w:cstheme="minorHAnsi"/>
        </w:rPr>
        <w:t>џ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dž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Š </w:t>
      </w:r>
      <w:proofErr w:type="spellStart"/>
      <w:r w:rsidR="00E11A45">
        <w:rPr>
          <w:rFonts w:cstheme="minorHAnsi"/>
        </w:rPr>
        <w:t>š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</w:t>
      </w:r>
      <w:r w:rsidR="009A1C5C">
        <w:rPr>
          <w:rFonts w:cstheme="minorHAnsi"/>
        </w:rPr>
        <w:t>о у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a e </w:t>
      </w:r>
      <w:proofErr w:type="spellStart"/>
      <w:r w:rsidR="00D77DDF">
        <w:rPr>
          <w:rFonts w:cstheme="minorHAnsi"/>
        </w:rPr>
        <w:t>i</w:t>
      </w:r>
      <w:proofErr w:type="spellEnd"/>
      <w:r w:rsidR="00D77DDF">
        <w:rPr>
          <w:rFonts w:cstheme="minorHAnsi"/>
        </w:rPr>
        <w:t xml:space="preserve"> o u (Latin)</w:t>
      </w:r>
    </w:p>
    <w:p w:rsidR="0036453E" w:rsidRDefault="0036453E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B7D95" w:rsidRDefault="00A17FDC" w:rsidP="005B7D95">
      <w:pPr>
        <w:rPr>
          <w:rFonts w:cstheme="minorHAnsi"/>
        </w:rPr>
      </w:pPr>
      <w:r>
        <w:rPr>
          <w:rFonts w:cstheme="minorHAnsi"/>
        </w:rPr>
        <w:t xml:space="preserve">в </w:t>
      </w:r>
      <w:r w:rsidR="006C431F">
        <w:rPr>
          <w:rFonts w:cstheme="minorHAnsi"/>
        </w:rPr>
        <w:t>j</w:t>
      </w:r>
      <w:r>
        <w:rPr>
          <w:rFonts w:cstheme="minorHAnsi"/>
        </w:rPr>
        <w:t xml:space="preserve"> л </w:t>
      </w:r>
      <w:r w:rsidR="006C431F">
        <w:rPr>
          <w:rFonts w:cstheme="minorHAnsi"/>
        </w:rPr>
        <w:t xml:space="preserve">љ </w:t>
      </w:r>
      <w:r>
        <w:rPr>
          <w:rFonts w:cstheme="minorHAnsi"/>
        </w:rPr>
        <w:t xml:space="preserve">м н </w:t>
      </w:r>
      <w:r w:rsidR="006C431F">
        <w:rPr>
          <w:rFonts w:cstheme="minorHAnsi"/>
        </w:rPr>
        <w:t xml:space="preserve">њ </w:t>
      </w:r>
      <w:r>
        <w:rPr>
          <w:rFonts w:cstheme="minorHAnsi"/>
        </w:rPr>
        <w:t xml:space="preserve">р </w:t>
      </w:r>
      <w:r w:rsidR="00D77DDF">
        <w:rPr>
          <w:rFonts w:cstheme="minorHAnsi"/>
        </w:rPr>
        <w:t>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v j l </w:t>
      </w:r>
      <w:proofErr w:type="spellStart"/>
      <w:r w:rsidR="00D77DDF">
        <w:rPr>
          <w:rFonts w:cstheme="minorHAnsi"/>
        </w:rPr>
        <w:t>lj</w:t>
      </w:r>
      <w:proofErr w:type="spellEnd"/>
      <w:r w:rsidR="00D77DDF">
        <w:rPr>
          <w:rFonts w:cstheme="minorHAnsi"/>
        </w:rPr>
        <w:t xml:space="preserve"> m n </w:t>
      </w:r>
      <w:proofErr w:type="spellStart"/>
      <w:r w:rsidR="00D77DDF">
        <w:rPr>
          <w:rFonts w:cstheme="minorHAnsi"/>
        </w:rPr>
        <w:t>nj</w:t>
      </w:r>
      <w:proofErr w:type="spellEnd"/>
      <w:r w:rsidR="00D77DDF">
        <w:rPr>
          <w:rFonts w:cstheme="minorHAnsi"/>
        </w:rPr>
        <w:t xml:space="preserve"> r (Latin)</w:t>
      </w:r>
    </w:p>
    <w:p w:rsidR="006C431F" w:rsidRDefault="006C431F" w:rsidP="005B7D95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б г д ҕ ж з к п с т ћ ф х ц ч ш џ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b g d đ ž z k p s t ć f h c č š </w:t>
      </w:r>
      <w:proofErr w:type="spellStart"/>
      <w:r w:rsidR="00D77DDF">
        <w:rPr>
          <w:rFonts w:cstheme="minorHAnsi"/>
        </w:rPr>
        <w:t>dž</w:t>
      </w:r>
      <w:proofErr w:type="spellEnd"/>
      <w:r w:rsidR="00D77DDF">
        <w:rPr>
          <w:rFonts w:cstheme="minorHAnsi"/>
        </w:rPr>
        <w:t xml:space="preserve"> (Latin)</w:t>
      </w:r>
    </w:p>
    <w:p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црни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>
        <w:rPr>
          <w:rFonts w:cstheme="minorHAnsi"/>
        </w:rPr>
        <w:t>цр</w:t>
      </w:r>
      <w:r>
        <w:rPr>
          <w:rFonts w:cstheme="minorHAnsi"/>
        </w:rPr>
        <w:noBreakHyphen/>
        <w:t>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cr-ni</w:t>
      </w:r>
      <w:proofErr w:type="spellEnd"/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E11A45">
        <w:rPr>
          <w:rFonts w:cstheme="minorHAnsi"/>
        </w:rPr>
        <w:t>Serb</w:t>
      </w:r>
      <w:r>
        <w:rPr>
          <w:rFonts w:cstheme="minorHAnsi"/>
        </w:rPr>
        <w:t xml:space="preserve">ian: </w:t>
      </w:r>
      <w:r w:rsidR="00E11A45">
        <w:rPr>
          <w:rFonts w:cstheme="minorHAnsi"/>
        </w:rPr>
        <w:t>к</w:t>
      </w:r>
      <w:r>
        <w:rPr>
          <w:rFonts w:cstheme="minorHAnsi"/>
        </w:rPr>
        <w:t xml:space="preserve">, </w:t>
      </w:r>
      <w:r w:rsidR="00E11A45">
        <w:rPr>
          <w:rFonts w:cstheme="minorHAnsi"/>
        </w:rPr>
        <w:t>с (Cyrillic); k, s (Latin)</w:t>
      </w:r>
      <w:r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DF0B72" w:rsidRDefault="00E11A45" w:rsidP="00E11A45">
      <w:pPr>
        <w:rPr>
          <w:rFonts w:cstheme="minorHAnsi"/>
        </w:rPr>
      </w:pPr>
      <w:r w:rsidRPr="00E11A45">
        <w:rPr>
          <w:rFonts w:cstheme="minorHAnsi"/>
        </w:rPr>
        <w:t>Syllable length is the number of letters in the syllable in the Cyrillic alphabet.</w:t>
      </w:r>
    </w:p>
    <w:p w:rsidR="00E11A45" w:rsidRDefault="005F2CFD" w:rsidP="00E11A45">
      <w:pPr>
        <w:rPr>
          <w:rFonts w:cstheme="minorHAnsi"/>
        </w:rPr>
      </w:pPr>
      <w:r>
        <w:rPr>
          <w:rFonts w:cstheme="minorHAnsi"/>
        </w:rPr>
        <w:t xml:space="preserve">In Latin alphabet, count </w:t>
      </w:r>
      <w:proofErr w:type="spellStart"/>
      <w:r>
        <w:rPr>
          <w:rFonts w:cstheme="minorHAnsi"/>
        </w:rPr>
        <w:t>lj</w:t>
      </w:r>
      <w:proofErr w:type="spellEnd"/>
      <w:r w:rsidR="005D0842">
        <w:rPr>
          <w:rFonts w:cstheme="minorHAnsi"/>
        </w:rPr>
        <w:t xml:space="preserve"> (sonorant)</w:t>
      </w:r>
      <w:r>
        <w:rPr>
          <w:rFonts w:cstheme="minorHAnsi"/>
        </w:rPr>
        <w:t xml:space="preserve">, </w:t>
      </w:r>
      <w:proofErr w:type="spellStart"/>
      <w:r w:rsidR="00E11A45">
        <w:rPr>
          <w:rFonts w:cstheme="minorHAnsi"/>
        </w:rPr>
        <w:t>nj</w:t>
      </w:r>
      <w:proofErr w:type="spellEnd"/>
      <w:r w:rsidR="005D0842">
        <w:rPr>
          <w:rFonts w:cstheme="minorHAnsi"/>
        </w:rPr>
        <w:t xml:space="preserve"> (sonorant)</w:t>
      </w:r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dž</w:t>
      </w:r>
      <w:proofErr w:type="spellEnd"/>
      <w:r w:rsidR="005D0842">
        <w:rPr>
          <w:rFonts w:cstheme="minorHAnsi"/>
        </w:rPr>
        <w:t xml:space="preserve"> (non-sonorant consonant</w:t>
      </w:r>
      <w:bookmarkStart w:id="0" w:name="_GoBack"/>
      <w:bookmarkEnd w:id="0"/>
      <w:r w:rsidR="005D0842">
        <w:rPr>
          <w:rFonts w:cstheme="minorHAnsi"/>
        </w:rPr>
        <w:t>)</w:t>
      </w:r>
      <w:r w:rsidR="00E11A45">
        <w:rPr>
          <w:rFonts w:cstheme="minorHAnsi"/>
        </w:rPr>
        <w:t xml:space="preserve"> as one unit.</w:t>
      </w:r>
    </w:p>
    <w:p w:rsidR="00DE4F4C" w:rsidRPr="00DE4F4C" w:rsidRDefault="00E11A45" w:rsidP="00DE4F4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његов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njegov</w:t>
      </w:r>
      <w:proofErr w:type="spellEnd"/>
      <w:r>
        <w:rPr>
          <w:rFonts w:cstheme="minorHAnsi"/>
        </w:rPr>
        <w:t xml:space="preserve"> (= his), the syllabification is </w:t>
      </w:r>
      <w:proofErr w:type="spellStart"/>
      <w:r>
        <w:rPr>
          <w:rFonts w:cstheme="minorHAnsi"/>
        </w:rPr>
        <w:t>ње-гов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nje-gov</w:t>
      </w:r>
      <w:proofErr w:type="spellEnd"/>
      <w:r>
        <w:rPr>
          <w:rFonts w:cstheme="minorHAnsi"/>
        </w:rPr>
        <w:t>; in both cases, the first syllable has length 2 and the second one length 3.</w:t>
      </w: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86AC0"/>
    <w:rsid w:val="002763CE"/>
    <w:rsid w:val="002D2038"/>
    <w:rsid w:val="003629F9"/>
    <w:rsid w:val="0036453E"/>
    <w:rsid w:val="00401E29"/>
    <w:rsid w:val="004304A4"/>
    <w:rsid w:val="0051060B"/>
    <w:rsid w:val="00562AD9"/>
    <w:rsid w:val="0058254C"/>
    <w:rsid w:val="005B7D95"/>
    <w:rsid w:val="005D0842"/>
    <w:rsid w:val="005F2CFD"/>
    <w:rsid w:val="0062710F"/>
    <w:rsid w:val="00645BC5"/>
    <w:rsid w:val="00655AEC"/>
    <w:rsid w:val="006856C7"/>
    <w:rsid w:val="0069080F"/>
    <w:rsid w:val="006C431F"/>
    <w:rsid w:val="007A571B"/>
    <w:rsid w:val="007C0F95"/>
    <w:rsid w:val="00931F63"/>
    <w:rsid w:val="009A1C5C"/>
    <w:rsid w:val="00A17FDC"/>
    <w:rsid w:val="00A53C62"/>
    <w:rsid w:val="00A941E3"/>
    <w:rsid w:val="00BE22A3"/>
    <w:rsid w:val="00CE5807"/>
    <w:rsid w:val="00D6023E"/>
    <w:rsid w:val="00D77DDF"/>
    <w:rsid w:val="00DE4F4C"/>
    <w:rsid w:val="00DF0B72"/>
    <w:rsid w:val="00E04986"/>
    <w:rsid w:val="00E11A45"/>
    <w:rsid w:val="00EA5E74"/>
    <w:rsid w:val="00EC5565"/>
    <w:rsid w:val="00EC63BC"/>
    <w:rsid w:val="00EF1E68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E514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2018-11-22T21:29:00Z</dcterms:created>
  <dcterms:modified xsi:type="dcterms:W3CDTF">2018-11-22T21:29:00Z</dcterms:modified>
</cp:coreProperties>
</file>