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28" w:rsidRDefault="00202F94">
      <w:r>
        <w:t>У беларускай мове зычныя могуць адрознівацца даўжынёй гучання, якая паказвае на стык марфем. Пераважная колькасць гукаў утвараюцца ў цэнтры ротавай поласці пры высокім агульным пад'ёме языка.</w:t>
      </w:r>
      <w:r w:rsidR="00B63628">
        <w:t xml:space="preserve"> </w:t>
      </w:r>
    </w:p>
    <w:p w:rsidR="00632528" w:rsidRDefault="00B63628">
      <w:r>
        <w:t xml:space="preserve">Вялікае Княства Літоўскае знаходзілася ў </w:t>
      </w:r>
      <w:r w:rsidRPr="00B63628">
        <w:t>дынастычнай уніі</w:t>
      </w:r>
      <w:r>
        <w:t xml:space="preserve"> з </w:t>
      </w:r>
      <w:r w:rsidRPr="00B63628">
        <w:t>Польскім каралеўствам</w:t>
      </w:r>
    </w:p>
    <w:p w:rsidR="00202F94" w:rsidRDefault="00202F94"/>
    <w:p w:rsidR="00202F94" w:rsidRDefault="00202F94">
      <w:r>
        <w:t>Syllabification (syllable lengths in brackets):</w:t>
      </w:r>
    </w:p>
    <w:p w:rsidR="00B63628" w:rsidRDefault="00202F94">
      <w:r>
        <w:t>y (1) бе-ла-ру-скай (2-2-2-4) мо-ве (2-2) зы-чны-я (2-3-2) мо-гуць (2-3) а-дро-зні-ва-цца (1-3-3-2-3) даў-жы-нёй (3-2-3) гу-ча-ння (2-2-3) я-ка-я (2-2-2) па-ка-зва-е (2-2-3-2) на (2) стык (4) мар-фем (3-3) пе-ра-ва-жна-я (2-2-2-3-2) коль-касць (3-4) гу-каў (2-3) у-тва-ра-ю-ццаў (1-3-2-2-4) цэн-тры (3-3) ро-та-вай (2-2-3) по-ла-сці (2-2-3) пры (3) вы-со-кім (2-2-3) а-гуль-ным (1-3-3) па-д'ё-ме (2-3-2) я-зы-ка (2-2-2)</w:t>
      </w:r>
      <w:bookmarkStart w:id="0" w:name="_GoBack"/>
      <w:bookmarkEnd w:id="0"/>
    </w:p>
    <w:p w:rsidR="00B63628" w:rsidRDefault="00B63628" w:rsidP="00B63628">
      <w:r w:rsidRPr="00B63628">
        <w:t>в</w:t>
      </w:r>
      <w:r>
        <w:t>я</w:t>
      </w:r>
      <w:r>
        <w:t>-</w:t>
      </w:r>
      <w:r>
        <w:t>лі</w:t>
      </w:r>
      <w:r>
        <w:t>-</w:t>
      </w:r>
      <w:r>
        <w:t>ка</w:t>
      </w:r>
      <w:r>
        <w:t>-</w:t>
      </w:r>
      <w:r>
        <w:t>е</w:t>
      </w:r>
      <w:r>
        <w:t xml:space="preserve"> (2-2-2-2)</w:t>
      </w:r>
      <w:r>
        <w:t xml:space="preserve"> к</w:t>
      </w:r>
      <w:r>
        <w:t xml:space="preserve">ня-ства (3-4) </w:t>
      </w:r>
      <w:r>
        <w:t>лі</w:t>
      </w:r>
      <w:r>
        <w:t>-</w:t>
      </w:r>
      <w:r>
        <w:t>тоў</w:t>
      </w:r>
      <w:r>
        <w:t>-</w:t>
      </w:r>
      <w:r>
        <w:t>ска</w:t>
      </w:r>
      <w:r>
        <w:t>-</w:t>
      </w:r>
      <w:r>
        <w:t>е</w:t>
      </w:r>
      <w:r>
        <w:t xml:space="preserve"> (2-3-3-2)</w:t>
      </w:r>
      <w:r>
        <w:t xml:space="preserve"> зна</w:t>
      </w:r>
      <w:r>
        <w:t>-</w:t>
      </w:r>
      <w:r>
        <w:t>хо</w:t>
      </w:r>
      <w:r>
        <w:t>-</w:t>
      </w:r>
      <w:r>
        <w:t>дзі</w:t>
      </w:r>
      <w:r>
        <w:t>-</w:t>
      </w:r>
      <w:r>
        <w:t>ла</w:t>
      </w:r>
      <w:r>
        <w:t>-ся</w:t>
      </w:r>
      <w:r>
        <w:t>ў</w:t>
      </w:r>
      <w:r>
        <w:t xml:space="preserve"> (3-2-2-2-3)</w:t>
      </w:r>
      <w:r>
        <w:t xml:space="preserve"> </w:t>
      </w:r>
      <w:r w:rsidRPr="00B63628">
        <w:t>ды</w:t>
      </w:r>
      <w:r>
        <w:t>-</w:t>
      </w:r>
      <w:r w:rsidRPr="00B63628">
        <w:t>на</w:t>
      </w:r>
      <w:r>
        <w:t>-</w:t>
      </w:r>
      <w:r w:rsidRPr="00B63628">
        <w:t>сты</w:t>
      </w:r>
      <w:r>
        <w:t>-</w:t>
      </w:r>
      <w:r w:rsidRPr="00B63628">
        <w:t xml:space="preserve">чнай </w:t>
      </w:r>
      <w:r>
        <w:t xml:space="preserve">(2-2-3-4) </w:t>
      </w:r>
      <w:r w:rsidRPr="00B63628">
        <w:t>у</w:t>
      </w:r>
      <w:r>
        <w:t>-</w:t>
      </w:r>
      <w:r w:rsidRPr="00B63628">
        <w:t>ні</w:t>
      </w:r>
      <w:r>
        <w:t>-</w:t>
      </w:r>
      <w:r w:rsidRPr="00B63628">
        <w:t>і</w:t>
      </w:r>
      <w:r>
        <w:t xml:space="preserve"> (1-2-1)</w:t>
      </w:r>
      <w:r>
        <w:t xml:space="preserve"> зп</w:t>
      </w:r>
      <w:r w:rsidRPr="00B63628">
        <w:t>оль</w:t>
      </w:r>
      <w:r>
        <w:t>-</w:t>
      </w:r>
      <w:r w:rsidRPr="00B63628">
        <w:t>скім</w:t>
      </w:r>
      <w:r>
        <w:t xml:space="preserve"> (4-4)</w:t>
      </w:r>
      <w:r w:rsidRPr="00B63628">
        <w:t xml:space="preserve"> ка</w:t>
      </w:r>
      <w:r>
        <w:t>-</w:t>
      </w:r>
      <w:r w:rsidRPr="00B63628">
        <w:t>ра</w:t>
      </w:r>
      <w:r>
        <w:t>-</w:t>
      </w:r>
      <w:r w:rsidRPr="00B63628">
        <w:t>леў</w:t>
      </w:r>
      <w:r>
        <w:t>-</w:t>
      </w:r>
      <w:r w:rsidRPr="00B63628">
        <w:t>ствам</w:t>
      </w:r>
      <w:r>
        <w:t xml:space="preserve"> (2-2-3-5)</w:t>
      </w:r>
    </w:p>
    <w:p w:rsidR="00B63628" w:rsidRDefault="00B63628"/>
    <w:sectPr w:rsidR="00B63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29"/>
    <w:rsid w:val="00110D29"/>
    <w:rsid w:val="00202F94"/>
    <w:rsid w:val="00632528"/>
    <w:rsid w:val="00B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ADD0"/>
  <w15:chartTrackingRefBased/>
  <w15:docId w15:val="{C96D5EF6-6EEE-4ECE-979B-13625C48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2018-11-22T21:40:00Z</dcterms:created>
  <dcterms:modified xsi:type="dcterms:W3CDTF">2018-11-22T22:01:00Z</dcterms:modified>
</cp:coreProperties>
</file>