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B5D" w:rsidRDefault="000E0B5D" w:rsidP="00644265">
      <w:pPr>
        <w:ind w:left="426"/>
        <w:jc w:val="both"/>
        <w:rPr>
          <w:rFonts w:ascii="Arial" w:hAnsi="Arial" w:cs="Arial"/>
        </w:rPr>
      </w:pPr>
    </w:p>
    <w:tbl>
      <w:tblPr>
        <w:tblStyle w:val="Tabela-Siatka"/>
        <w:tblW w:w="0" w:type="auto"/>
        <w:tblLook w:val="04A0" w:firstRow="1" w:lastRow="0" w:firstColumn="1" w:lastColumn="0" w:noHBand="0" w:noVBand="1"/>
      </w:tblPr>
      <w:tblGrid>
        <w:gridCol w:w="2071"/>
        <w:gridCol w:w="5865"/>
        <w:gridCol w:w="2520"/>
      </w:tblGrid>
      <w:tr w:rsidR="00E13C48" w:rsidTr="00B22BE5">
        <w:tc>
          <w:tcPr>
            <w:tcW w:w="2093" w:type="dxa"/>
          </w:tcPr>
          <w:p w:rsidR="00E13C48" w:rsidRDefault="00E13C48" w:rsidP="00E13C48">
            <w:pPr>
              <w:jc w:val="both"/>
              <w:rPr>
                <w:rFonts w:ascii="Arial" w:hAnsi="Arial" w:cs="Arial"/>
              </w:rPr>
            </w:pPr>
          </w:p>
          <w:p w:rsidR="00E13C48" w:rsidRDefault="00E13C48" w:rsidP="00B22BE5">
            <w:pPr>
              <w:rPr>
                <w:rFonts w:ascii="Arial" w:hAnsi="Arial" w:cs="Arial"/>
              </w:rPr>
            </w:pPr>
            <w:r>
              <w:rPr>
                <w:rFonts w:ascii="Arial" w:hAnsi="Arial" w:cs="Arial"/>
              </w:rPr>
              <w:t xml:space="preserve">Skład grupy </w:t>
            </w:r>
            <w:r w:rsidRPr="00FC0077">
              <w:rPr>
                <w:rFonts w:ascii="Arial" w:hAnsi="Arial" w:cs="Arial"/>
              </w:rPr>
              <w:t xml:space="preserve">wykonującej </w:t>
            </w:r>
            <w:r>
              <w:rPr>
                <w:rFonts w:ascii="Arial" w:hAnsi="Arial" w:cs="Arial"/>
              </w:rPr>
              <w:t>ćwiczenie</w:t>
            </w:r>
          </w:p>
        </w:tc>
        <w:tc>
          <w:tcPr>
            <w:tcW w:w="5953" w:type="dxa"/>
            <w:vAlign w:val="center"/>
          </w:tcPr>
          <w:p w:rsidR="00E13C48" w:rsidRPr="00B22BE5" w:rsidRDefault="00182234" w:rsidP="00B22BE5">
            <w:pPr>
              <w:jc w:val="center"/>
              <w:rPr>
                <w:rFonts w:ascii="Arial" w:hAnsi="Arial" w:cs="Arial"/>
                <w:b/>
                <w:sz w:val="36"/>
              </w:rPr>
            </w:pPr>
            <w:r>
              <w:rPr>
                <w:rFonts w:ascii="Arial" w:hAnsi="Arial" w:cs="Arial"/>
                <w:b/>
                <w:sz w:val="36"/>
              </w:rPr>
              <w:t xml:space="preserve">ELEKTROAKUSTYKA </w:t>
            </w:r>
          </w:p>
          <w:p w:rsidR="00E13C48" w:rsidRDefault="00182234" w:rsidP="00B22BE5">
            <w:pPr>
              <w:jc w:val="center"/>
              <w:rPr>
                <w:rFonts w:ascii="Arial" w:hAnsi="Arial" w:cs="Arial"/>
              </w:rPr>
            </w:pPr>
            <w:r>
              <w:rPr>
                <w:rFonts w:ascii="Arial" w:hAnsi="Arial" w:cs="Arial"/>
                <w:b/>
                <w:sz w:val="24"/>
              </w:rPr>
              <w:t>Semestr zimowy 2016/17</w:t>
            </w:r>
          </w:p>
        </w:tc>
        <w:tc>
          <w:tcPr>
            <w:tcW w:w="2560" w:type="dxa"/>
            <w:vAlign w:val="center"/>
          </w:tcPr>
          <w:p w:rsidR="00E13C48" w:rsidRPr="00B22BE5" w:rsidRDefault="00B22BE5" w:rsidP="00B22BE5">
            <w:pPr>
              <w:jc w:val="center"/>
              <w:rPr>
                <w:rFonts w:ascii="Arial" w:hAnsi="Arial" w:cs="Arial"/>
                <w:b/>
                <w:sz w:val="24"/>
              </w:rPr>
            </w:pPr>
            <w:r w:rsidRPr="00B22BE5">
              <w:rPr>
                <w:rFonts w:ascii="Arial" w:hAnsi="Arial" w:cs="Arial"/>
                <w:b/>
                <w:sz w:val="24"/>
              </w:rPr>
              <w:t>Termin:</w:t>
            </w:r>
          </w:p>
          <w:p w:rsidR="00B22BE5" w:rsidRPr="00B22BE5" w:rsidRDefault="00B22BE5" w:rsidP="00B22BE5">
            <w:pPr>
              <w:jc w:val="center"/>
              <w:rPr>
                <w:rFonts w:ascii="Arial" w:hAnsi="Arial" w:cs="Arial"/>
                <w:i/>
              </w:rPr>
            </w:pPr>
            <w:r w:rsidRPr="00B22BE5">
              <w:rPr>
                <w:rFonts w:ascii="Arial" w:hAnsi="Arial" w:cs="Arial"/>
                <w:i/>
              </w:rPr>
              <w:t xml:space="preserve">Poniedziałek  </w:t>
            </w:r>
            <w:r w:rsidR="00182234">
              <w:rPr>
                <w:rFonts w:ascii="Arial" w:hAnsi="Arial" w:cs="Arial"/>
                <w:i/>
              </w:rPr>
              <w:t>Nieparzysty</w:t>
            </w:r>
          </w:p>
          <w:p w:rsidR="00B22BE5" w:rsidRDefault="00182234" w:rsidP="00B22BE5">
            <w:pPr>
              <w:jc w:val="center"/>
              <w:rPr>
                <w:rFonts w:ascii="Arial" w:hAnsi="Arial" w:cs="Arial"/>
              </w:rPr>
            </w:pPr>
            <w:r>
              <w:rPr>
                <w:rFonts w:ascii="Arial" w:hAnsi="Arial" w:cs="Arial"/>
                <w:i/>
              </w:rPr>
              <w:t>Godz:13</w:t>
            </w:r>
            <w:r w:rsidR="00B22BE5" w:rsidRPr="00B22BE5">
              <w:rPr>
                <w:rFonts w:ascii="Arial" w:hAnsi="Arial" w:cs="Arial"/>
                <w:i/>
              </w:rPr>
              <w:t>:15</w:t>
            </w:r>
          </w:p>
        </w:tc>
      </w:tr>
      <w:tr w:rsidR="00B22BE5" w:rsidTr="00B22BE5">
        <w:tc>
          <w:tcPr>
            <w:tcW w:w="2093" w:type="dxa"/>
            <w:vMerge w:val="restart"/>
          </w:tcPr>
          <w:p w:rsidR="00B22BE5" w:rsidRPr="00131377" w:rsidRDefault="00182234" w:rsidP="00182234">
            <w:pPr>
              <w:rPr>
                <w:rFonts w:ascii="Arial" w:hAnsi="Arial" w:cs="Arial"/>
                <w:b/>
                <w:u w:val="single"/>
              </w:rPr>
            </w:pPr>
            <w:r w:rsidRPr="00131377">
              <w:rPr>
                <w:rFonts w:ascii="Arial" w:hAnsi="Arial" w:cs="Arial"/>
                <w:b/>
                <w:u w:val="single"/>
              </w:rPr>
              <w:t>1.Rudowicz    Tomasz 218930</w:t>
            </w:r>
          </w:p>
          <w:p w:rsidR="00B22BE5" w:rsidRDefault="00182234" w:rsidP="00182234">
            <w:pPr>
              <w:rPr>
                <w:rFonts w:ascii="Arial" w:hAnsi="Arial" w:cs="Arial"/>
              </w:rPr>
            </w:pPr>
            <w:r>
              <w:rPr>
                <w:rFonts w:ascii="Arial" w:hAnsi="Arial" w:cs="Arial"/>
              </w:rPr>
              <w:t xml:space="preserve">2.Pilarski Jakub </w:t>
            </w:r>
            <w:r w:rsidRPr="00182234">
              <w:rPr>
                <w:rStyle w:val="textexposedshow"/>
                <w:sz w:val="24"/>
                <w:szCs w:val="24"/>
              </w:rPr>
              <w:t>218854</w:t>
            </w:r>
          </w:p>
          <w:p w:rsidR="00AE5873" w:rsidRDefault="00182234" w:rsidP="00182234">
            <w:pPr>
              <w:rPr>
                <w:rFonts w:ascii="Arial" w:hAnsi="Arial" w:cs="Arial"/>
              </w:rPr>
            </w:pPr>
            <w:r>
              <w:rPr>
                <w:rFonts w:ascii="Arial" w:hAnsi="Arial" w:cs="Arial"/>
              </w:rPr>
              <w:t xml:space="preserve">3. Staszkiewiecz Krzysztof </w:t>
            </w:r>
            <w:r w:rsidRPr="00182234">
              <w:rPr>
                <w:rStyle w:val="textexposedshow"/>
                <w:sz w:val="24"/>
                <w:szCs w:val="24"/>
              </w:rPr>
              <w:t>209493</w:t>
            </w:r>
          </w:p>
          <w:p w:rsidR="00AE5873" w:rsidRDefault="00182234" w:rsidP="00182234">
            <w:pPr>
              <w:rPr>
                <w:rFonts w:ascii="Arial" w:hAnsi="Arial" w:cs="Arial"/>
              </w:rPr>
            </w:pPr>
            <w:r>
              <w:rPr>
                <w:rFonts w:ascii="Arial" w:hAnsi="Arial" w:cs="Arial"/>
              </w:rPr>
              <w:t xml:space="preserve">4. Nowocień Mateusz </w:t>
            </w:r>
            <w:r w:rsidRPr="00182234">
              <w:rPr>
                <w:rStyle w:val="textexposedshow"/>
                <w:sz w:val="24"/>
                <w:szCs w:val="24"/>
              </w:rPr>
              <w:t>218818</w:t>
            </w:r>
          </w:p>
          <w:p w:rsidR="00AE5873" w:rsidRDefault="00AE5873" w:rsidP="00182234">
            <w:pPr>
              <w:rPr>
                <w:rFonts w:ascii="Arial" w:hAnsi="Arial" w:cs="Arial"/>
              </w:rPr>
            </w:pPr>
          </w:p>
        </w:tc>
        <w:tc>
          <w:tcPr>
            <w:tcW w:w="5953" w:type="dxa"/>
            <w:vMerge w:val="restart"/>
            <w:vAlign w:val="center"/>
          </w:tcPr>
          <w:p w:rsidR="00B22BE5" w:rsidRPr="00B22BE5" w:rsidRDefault="00131377" w:rsidP="00131377">
            <w:pPr>
              <w:jc w:val="center"/>
              <w:rPr>
                <w:rFonts w:ascii="Arial" w:hAnsi="Arial" w:cs="Arial"/>
                <w:sz w:val="32"/>
              </w:rPr>
            </w:pPr>
            <w:r>
              <w:rPr>
                <w:rFonts w:ascii="Arial" w:hAnsi="Arial" w:cs="Arial"/>
                <w:sz w:val="32"/>
              </w:rPr>
              <w:t>Ćw. 4</w:t>
            </w:r>
            <w:r w:rsidR="00182234">
              <w:rPr>
                <w:rFonts w:ascii="Arial" w:hAnsi="Arial" w:cs="Arial"/>
                <w:sz w:val="32"/>
              </w:rPr>
              <w:t xml:space="preserve"> </w:t>
            </w:r>
            <w:r>
              <w:rPr>
                <w:rFonts w:ascii="Arial" w:hAnsi="Arial" w:cs="Arial"/>
                <w:sz w:val="32"/>
              </w:rPr>
              <w:t>Pomiary charakterystyk częstotliwościowych i kierunkowości mikrofonów i głośników</w:t>
            </w:r>
          </w:p>
        </w:tc>
        <w:tc>
          <w:tcPr>
            <w:tcW w:w="2560" w:type="dxa"/>
          </w:tcPr>
          <w:p w:rsidR="00B22BE5" w:rsidRDefault="00B22BE5" w:rsidP="00B22BE5">
            <w:pPr>
              <w:rPr>
                <w:rFonts w:ascii="Arial" w:hAnsi="Arial" w:cs="Arial"/>
              </w:rPr>
            </w:pPr>
            <w:r>
              <w:rPr>
                <w:rFonts w:ascii="Arial" w:hAnsi="Arial" w:cs="Arial"/>
              </w:rPr>
              <w:t>Data wykonania ćwiczenia:</w:t>
            </w:r>
          </w:p>
          <w:p w:rsidR="00B22BE5" w:rsidRPr="00B22BE5" w:rsidRDefault="00131377" w:rsidP="00B22BE5">
            <w:pPr>
              <w:rPr>
                <w:rFonts w:ascii="Arial" w:hAnsi="Arial" w:cs="Arial"/>
                <w:b/>
                <w:i/>
              </w:rPr>
            </w:pPr>
            <w:r>
              <w:rPr>
                <w:rFonts w:ascii="Arial" w:hAnsi="Arial" w:cs="Arial"/>
                <w:b/>
                <w:i/>
              </w:rPr>
              <w:t>5.12</w:t>
            </w:r>
            <w:r w:rsidR="00182234">
              <w:rPr>
                <w:rFonts w:ascii="Arial" w:hAnsi="Arial" w:cs="Arial"/>
                <w:b/>
                <w:i/>
              </w:rPr>
              <w:t>.2016</w:t>
            </w:r>
          </w:p>
        </w:tc>
      </w:tr>
      <w:tr w:rsidR="00B22BE5" w:rsidTr="00B22BE5">
        <w:tc>
          <w:tcPr>
            <w:tcW w:w="2093" w:type="dxa"/>
            <w:vMerge/>
          </w:tcPr>
          <w:p w:rsidR="00B22BE5" w:rsidRDefault="00B22BE5" w:rsidP="00E13C48">
            <w:pPr>
              <w:jc w:val="both"/>
              <w:rPr>
                <w:rFonts w:ascii="Arial" w:hAnsi="Arial" w:cs="Arial"/>
              </w:rPr>
            </w:pPr>
          </w:p>
        </w:tc>
        <w:tc>
          <w:tcPr>
            <w:tcW w:w="5953" w:type="dxa"/>
            <w:vMerge/>
          </w:tcPr>
          <w:p w:rsidR="00B22BE5" w:rsidRDefault="00B22BE5" w:rsidP="00E13C48">
            <w:pPr>
              <w:jc w:val="both"/>
              <w:rPr>
                <w:rFonts w:ascii="Arial" w:hAnsi="Arial" w:cs="Arial"/>
              </w:rPr>
            </w:pPr>
          </w:p>
        </w:tc>
        <w:tc>
          <w:tcPr>
            <w:tcW w:w="2560" w:type="dxa"/>
          </w:tcPr>
          <w:p w:rsidR="00B22BE5" w:rsidRDefault="00B22BE5" w:rsidP="00B22BE5">
            <w:pPr>
              <w:rPr>
                <w:rFonts w:ascii="Arial" w:hAnsi="Arial" w:cs="Arial"/>
              </w:rPr>
            </w:pPr>
            <w:r>
              <w:rPr>
                <w:rFonts w:ascii="Arial" w:hAnsi="Arial" w:cs="Arial"/>
              </w:rPr>
              <w:t>Data oddania sprawozdania:</w:t>
            </w:r>
          </w:p>
          <w:p w:rsidR="00B22BE5" w:rsidRPr="00B22BE5" w:rsidRDefault="00131377" w:rsidP="00B22BE5">
            <w:pPr>
              <w:rPr>
                <w:rFonts w:ascii="Arial" w:hAnsi="Arial" w:cs="Arial"/>
                <w:b/>
                <w:i/>
              </w:rPr>
            </w:pPr>
            <w:r>
              <w:rPr>
                <w:rFonts w:ascii="Arial" w:hAnsi="Arial" w:cs="Arial"/>
                <w:b/>
                <w:i/>
              </w:rPr>
              <w:t>19.12</w:t>
            </w:r>
            <w:r w:rsidR="00182234">
              <w:rPr>
                <w:rFonts w:ascii="Arial" w:hAnsi="Arial" w:cs="Arial"/>
                <w:b/>
                <w:i/>
              </w:rPr>
              <w:t>.2016</w:t>
            </w:r>
          </w:p>
        </w:tc>
      </w:tr>
      <w:tr w:rsidR="00B22BE5" w:rsidTr="00B22BE5">
        <w:tc>
          <w:tcPr>
            <w:tcW w:w="2093" w:type="dxa"/>
            <w:vMerge/>
          </w:tcPr>
          <w:p w:rsidR="00B22BE5" w:rsidRDefault="00B22BE5" w:rsidP="00E13C48">
            <w:pPr>
              <w:jc w:val="both"/>
              <w:rPr>
                <w:rFonts w:ascii="Arial" w:hAnsi="Arial" w:cs="Arial"/>
              </w:rPr>
            </w:pPr>
          </w:p>
        </w:tc>
        <w:tc>
          <w:tcPr>
            <w:tcW w:w="5953" w:type="dxa"/>
            <w:vMerge/>
          </w:tcPr>
          <w:p w:rsidR="00B22BE5" w:rsidRDefault="00B22BE5" w:rsidP="00E13C48">
            <w:pPr>
              <w:jc w:val="both"/>
              <w:rPr>
                <w:rFonts w:ascii="Arial" w:hAnsi="Arial" w:cs="Arial"/>
              </w:rPr>
            </w:pPr>
          </w:p>
        </w:tc>
        <w:tc>
          <w:tcPr>
            <w:tcW w:w="2560" w:type="dxa"/>
          </w:tcPr>
          <w:p w:rsidR="00B22BE5" w:rsidRDefault="00B22BE5" w:rsidP="00B22BE5">
            <w:pPr>
              <w:rPr>
                <w:rFonts w:ascii="Arial" w:hAnsi="Arial" w:cs="Arial"/>
              </w:rPr>
            </w:pPr>
            <w:r>
              <w:rPr>
                <w:rFonts w:ascii="Arial" w:hAnsi="Arial" w:cs="Arial"/>
              </w:rPr>
              <w:t>Ocena:</w:t>
            </w:r>
          </w:p>
          <w:p w:rsidR="00B22BE5" w:rsidRDefault="00B22BE5" w:rsidP="00B22BE5">
            <w:pPr>
              <w:rPr>
                <w:rFonts w:ascii="Arial" w:hAnsi="Arial" w:cs="Arial"/>
              </w:rPr>
            </w:pPr>
            <w:r>
              <w:rPr>
                <w:rFonts w:ascii="Arial" w:hAnsi="Arial" w:cs="Arial"/>
              </w:rPr>
              <w:t xml:space="preserve"> </w:t>
            </w:r>
          </w:p>
          <w:p w:rsidR="00B22BE5" w:rsidRDefault="00B22BE5" w:rsidP="00B22BE5">
            <w:pPr>
              <w:rPr>
                <w:rFonts w:ascii="Arial" w:hAnsi="Arial" w:cs="Arial"/>
              </w:rPr>
            </w:pPr>
          </w:p>
        </w:tc>
      </w:tr>
    </w:tbl>
    <w:p w:rsidR="00E13C48" w:rsidRPr="00182234" w:rsidRDefault="00E13C48" w:rsidP="00E13C48">
      <w:pPr>
        <w:jc w:val="both"/>
        <w:rPr>
          <w:rFonts w:ascii="Arial" w:hAnsi="Arial" w:cs="Arial"/>
          <w:b/>
          <w:sz w:val="40"/>
          <w:szCs w:val="40"/>
        </w:rPr>
      </w:pPr>
    </w:p>
    <w:p w:rsidR="00182234" w:rsidRDefault="00182234" w:rsidP="00182234">
      <w:pPr>
        <w:pStyle w:val="Akapitzlist"/>
        <w:numPr>
          <w:ilvl w:val="0"/>
          <w:numId w:val="4"/>
        </w:numPr>
        <w:jc w:val="both"/>
        <w:rPr>
          <w:rFonts w:ascii="Arial" w:hAnsi="Arial" w:cs="Arial"/>
          <w:b/>
          <w:sz w:val="40"/>
          <w:szCs w:val="40"/>
        </w:rPr>
      </w:pPr>
      <w:r w:rsidRPr="00182234">
        <w:rPr>
          <w:rFonts w:ascii="Arial" w:hAnsi="Arial" w:cs="Arial"/>
          <w:b/>
          <w:sz w:val="40"/>
          <w:szCs w:val="40"/>
        </w:rPr>
        <w:t>Cel ćwiczenia</w:t>
      </w:r>
    </w:p>
    <w:p w:rsidR="00182234" w:rsidRPr="00182234" w:rsidRDefault="00131377" w:rsidP="00182234">
      <w:pPr>
        <w:pStyle w:val="Akapitzlist"/>
        <w:rPr>
          <w:rFonts w:ascii="Arial" w:hAnsi="Arial" w:cs="Arial"/>
          <w:sz w:val="24"/>
          <w:szCs w:val="40"/>
        </w:rPr>
      </w:pPr>
      <w:r>
        <w:rPr>
          <w:rFonts w:ascii="Arial" w:hAnsi="Arial" w:cs="Arial"/>
          <w:sz w:val="24"/>
          <w:szCs w:val="40"/>
        </w:rPr>
        <w:t>Ćwiczenie złożone z dwóch części miało na celu zapoznanie studentów z metodyką pomiarów charakterystyk kierunkowości i częstotliwościowych charakterystyk głośników oraz realizację tych parametrów. Celem drugiej części ćwiczenia było poznanie podstawowych właściwości oraz parametrów mikrofonów przystosowanych do zmian kierunkowości poprzez specjalny przełącznik umieszczony na mikrofonie. Studenci mieli zmierzyć parametry mikrofonu w trzech nastawionych charakterystykach: jednokierunkowej, dwukierunkowej oraz wszechkierunkowej.</w:t>
      </w:r>
      <w:r w:rsidR="000D548B">
        <w:rPr>
          <w:rFonts w:ascii="Arial" w:hAnsi="Arial" w:cs="Arial"/>
          <w:sz w:val="24"/>
          <w:szCs w:val="40"/>
        </w:rPr>
        <w:br/>
      </w:r>
      <w:r w:rsidR="006B2184">
        <w:rPr>
          <w:rFonts w:ascii="Arial" w:hAnsi="Arial" w:cs="Arial"/>
          <w:sz w:val="24"/>
          <w:szCs w:val="40"/>
        </w:rPr>
        <w:br/>
      </w:r>
    </w:p>
    <w:p w:rsidR="00F9620F" w:rsidRDefault="00182234" w:rsidP="00131377">
      <w:pPr>
        <w:pStyle w:val="Akapitzlist"/>
        <w:numPr>
          <w:ilvl w:val="0"/>
          <w:numId w:val="4"/>
        </w:numPr>
        <w:rPr>
          <w:rFonts w:ascii="Arial" w:hAnsi="Arial" w:cs="Arial"/>
          <w:b/>
          <w:sz w:val="40"/>
          <w:szCs w:val="40"/>
        </w:rPr>
      </w:pPr>
      <w:r w:rsidRPr="00182234">
        <w:rPr>
          <w:rFonts w:ascii="Arial" w:hAnsi="Arial" w:cs="Arial"/>
          <w:b/>
          <w:sz w:val="40"/>
          <w:szCs w:val="40"/>
        </w:rPr>
        <w:t>Przebieg ćwiczenia</w:t>
      </w:r>
      <w:r w:rsidR="000D548B">
        <w:rPr>
          <w:rFonts w:ascii="Arial" w:hAnsi="Arial" w:cs="Arial"/>
          <w:b/>
          <w:sz w:val="40"/>
          <w:szCs w:val="40"/>
        </w:rPr>
        <w:br/>
      </w:r>
    </w:p>
    <w:p w:rsidR="00131377" w:rsidRPr="00131377" w:rsidRDefault="004715D1" w:rsidP="00131377">
      <w:pPr>
        <w:pStyle w:val="Akapitzlist"/>
        <w:numPr>
          <w:ilvl w:val="0"/>
          <w:numId w:val="7"/>
        </w:numPr>
        <w:rPr>
          <w:rFonts w:ascii="Arial" w:hAnsi="Arial" w:cs="Arial"/>
          <w:b/>
          <w:sz w:val="40"/>
          <w:szCs w:val="40"/>
        </w:rPr>
      </w:pPr>
      <w:r w:rsidRPr="006B2184">
        <w:rPr>
          <w:rFonts w:ascii="Arial" w:hAnsi="Arial" w:cs="Arial"/>
          <w:sz w:val="32"/>
          <w:szCs w:val="32"/>
          <w:u w:val="single"/>
        </w:rPr>
        <w:t>Przygotowanie narzędzi pomiarowych</w:t>
      </w:r>
      <w:r>
        <w:rPr>
          <w:rFonts w:ascii="Arial" w:hAnsi="Arial" w:cs="Arial"/>
          <w:sz w:val="24"/>
          <w:szCs w:val="24"/>
        </w:rPr>
        <w:t xml:space="preserve"> </w:t>
      </w:r>
      <w:r>
        <w:rPr>
          <w:rFonts w:ascii="Arial" w:hAnsi="Arial" w:cs="Arial"/>
          <w:sz w:val="24"/>
          <w:szCs w:val="24"/>
        </w:rPr>
        <w:br/>
        <w:t xml:space="preserve">Przed przystąpieniem do ćwiczenia </w:t>
      </w:r>
      <w:r w:rsidR="00485054">
        <w:rPr>
          <w:rFonts w:ascii="Arial" w:hAnsi="Arial" w:cs="Arial"/>
          <w:sz w:val="24"/>
          <w:szCs w:val="24"/>
        </w:rPr>
        <w:t xml:space="preserve">prowadzący dokonał </w:t>
      </w:r>
      <w:r>
        <w:rPr>
          <w:rFonts w:ascii="Arial" w:hAnsi="Arial" w:cs="Arial"/>
          <w:sz w:val="24"/>
          <w:szCs w:val="24"/>
        </w:rPr>
        <w:t xml:space="preserve">wzorcowania toru mikrofonu pomiarowego za pomocą pistonfonu. Odmierzono miarką odległość 1m od głośnika i dokładnie w to miejsce przesunięto mikrofon pomiarowy, </w:t>
      </w:r>
      <w:r w:rsidR="003C654D">
        <w:rPr>
          <w:rFonts w:ascii="Arial" w:hAnsi="Arial" w:cs="Arial"/>
          <w:sz w:val="24"/>
          <w:szCs w:val="24"/>
        </w:rPr>
        <w:t>który ustawiono na wprost zestawu głośnikowe</w:t>
      </w:r>
      <w:r w:rsidR="00D277FF">
        <w:rPr>
          <w:rFonts w:ascii="Arial" w:hAnsi="Arial" w:cs="Arial"/>
          <w:sz w:val="24"/>
          <w:szCs w:val="24"/>
        </w:rPr>
        <w:t>go</w:t>
      </w:r>
      <w:bookmarkStart w:id="0" w:name="_GoBack"/>
      <w:bookmarkEnd w:id="0"/>
      <w:r w:rsidR="006B2184">
        <w:rPr>
          <w:rFonts w:ascii="Arial" w:hAnsi="Arial" w:cs="Arial"/>
          <w:sz w:val="24"/>
          <w:szCs w:val="24"/>
        </w:rPr>
        <w:br/>
      </w:r>
    </w:p>
    <w:p w:rsidR="00131377" w:rsidRPr="006B2184" w:rsidRDefault="00131377" w:rsidP="00131377">
      <w:pPr>
        <w:pStyle w:val="Akapitzlist"/>
        <w:numPr>
          <w:ilvl w:val="0"/>
          <w:numId w:val="7"/>
        </w:numPr>
        <w:rPr>
          <w:rFonts w:ascii="Arial" w:hAnsi="Arial" w:cs="Arial"/>
          <w:b/>
          <w:sz w:val="28"/>
          <w:szCs w:val="28"/>
        </w:rPr>
      </w:pPr>
      <w:r w:rsidRPr="006B2184">
        <w:rPr>
          <w:rFonts w:ascii="Arial" w:hAnsi="Arial" w:cs="Arial"/>
          <w:sz w:val="32"/>
          <w:szCs w:val="32"/>
          <w:u w:val="single"/>
        </w:rPr>
        <w:t>Pomiar charakterystyki kierunkowości zestawu głośnikowego</w:t>
      </w:r>
      <w:r w:rsidR="00CE2F73">
        <w:rPr>
          <w:rFonts w:ascii="Arial" w:hAnsi="Arial" w:cs="Arial"/>
          <w:sz w:val="24"/>
          <w:szCs w:val="24"/>
        </w:rPr>
        <w:br/>
      </w:r>
      <w:r w:rsidR="00CE2F73" w:rsidRPr="006B2184">
        <w:rPr>
          <w:rFonts w:ascii="Arial" w:hAnsi="Arial" w:cs="Arial"/>
          <w:sz w:val="24"/>
          <w:szCs w:val="24"/>
        </w:rPr>
        <w:t xml:space="preserve">Aby dokonać pomiaru efektywności zestawu głośnikowego zasilono kolumnę głośnikową o </w:t>
      </w:r>
      <w:r w:rsidR="00F26637">
        <w:rPr>
          <w:rFonts w:ascii="Arial" w:hAnsi="Arial" w:cs="Arial"/>
          <w:sz w:val="24"/>
          <w:szCs w:val="24"/>
        </w:rPr>
        <w:t>rezystancji</w:t>
      </w:r>
      <w:r w:rsidR="00CE2F73" w:rsidRPr="006B2184">
        <w:rPr>
          <w:rFonts w:ascii="Arial" w:hAnsi="Arial" w:cs="Arial"/>
          <w:sz w:val="24"/>
          <w:szCs w:val="24"/>
        </w:rPr>
        <w:t xml:space="preserve"> 8Ω sygnałem sinusoidalnym o częstotliwości 1kHz i napięciu wyliczonym ze wzoru:</w:t>
      </w:r>
      <w:r w:rsidR="006B2184">
        <w:rPr>
          <w:rFonts w:ascii="Arial" w:hAnsi="Arial" w:cs="Arial"/>
          <w:sz w:val="24"/>
          <w:szCs w:val="24"/>
        </w:rPr>
        <w:br/>
      </w:r>
      <w:r w:rsidR="00CE2F73" w:rsidRPr="006B2184">
        <w:rPr>
          <w:rFonts w:ascii="Arial" w:hAnsi="Arial" w:cs="Arial"/>
          <w:sz w:val="24"/>
          <w:szCs w:val="24"/>
        </w:rPr>
        <w:br/>
      </w:r>
      <m:oMathPara>
        <m:oMath>
          <m:r>
            <m:rPr>
              <m:sty m:val="bi"/>
            </m:rPr>
            <w:rPr>
              <w:rFonts w:ascii="Cambria Math" w:hAnsi="Cambria Math" w:cs="Arial"/>
              <w:sz w:val="28"/>
              <w:szCs w:val="28"/>
            </w:rPr>
            <m:t>P=U*I=</m:t>
          </m:r>
          <m:f>
            <m:fPr>
              <m:ctrlPr>
                <w:rPr>
                  <w:rFonts w:ascii="Cambria Math" w:hAnsi="Cambria Math" w:cs="Arial"/>
                  <w:b/>
                  <w:i/>
                  <w:sz w:val="28"/>
                  <w:szCs w:val="28"/>
                </w:rPr>
              </m:ctrlPr>
            </m:fPr>
            <m:num>
              <m:sSup>
                <m:sSupPr>
                  <m:ctrlPr>
                    <w:rPr>
                      <w:rFonts w:ascii="Cambria Math" w:hAnsi="Cambria Math" w:cs="Arial"/>
                      <w:b/>
                      <w:i/>
                      <w:sz w:val="28"/>
                      <w:szCs w:val="28"/>
                    </w:rPr>
                  </m:ctrlPr>
                </m:sSupPr>
                <m:e>
                  <m:r>
                    <m:rPr>
                      <m:sty m:val="bi"/>
                    </m:rPr>
                    <w:rPr>
                      <w:rFonts w:ascii="Cambria Math" w:hAnsi="Cambria Math" w:cs="Arial"/>
                      <w:sz w:val="28"/>
                      <w:szCs w:val="28"/>
                    </w:rPr>
                    <m:t>U</m:t>
                  </m:r>
                </m:e>
                <m:sup>
                  <m:r>
                    <m:rPr>
                      <m:sty m:val="bi"/>
                    </m:rPr>
                    <w:rPr>
                      <w:rFonts w:ascii="Cambria Math" w:hAnsi="Cambria Math" w:cs="Arial"/>
                      <w:sz w:val="28"/>
                      <w:szCs w:val="28"/>
                    </w:rPr>
                    <m:t>2</m:t>
                  </m:r>
                </m:sup>
              </m:sSup>
            </m:num>
            <m:den>
              <m:r>
                <m:rPr>
                  <m:sty m:val="bi"/>
                </m:rPr>
                <w:rPr>
                  <w:rFonts w:ascii="Cambria Math" w:hAnsi="Cambria Math" w:cs="Arial"/>
                  <w:sz w:val="28"/>
                  <w:szCs w:val="28"/>
                </w:rPr>
                <m:t>R</m:t>
              </m:r>
            </m:den>
          </m:f>
        </m:oMath>
      </m:oMathPara>
    </w:p>
    <w:p w:rsidR="00CE2F73" w:rsidRPr="006B2184" w:rsidRDefault="00CE2F73" w:rsidP="00CE2F73">
      <w:pPr>
        <w:pStyle w:val="Akapitzlist"/>
        <w:ind w:left="1428"/>
        <w:rPr>
          <w:rFonts w:ascii="Arial" w:eastAsiaTheme="minorEastAsia" w:hAnsi="Arial" w:cs="Arial"/>
          <w:b/>
          <w:sz w:val="28"/>
          <w:szCs w:val="28"/>
        </w:rPr>
      </w:pPr>
      <m:oMathPara>
        <m:oMath>
          <m:r>
            <m:rPr>
              <m:sty m:val="bi"/>
            </m:rPr>
            <w:rPr>
              <w:rFonts w:ascii="Cambria Math" w:hAnsi="Cambria Math" w:cs="Arial"/>
              <w:sz w:val="28"/>
              <w:szCs w:val="28"/>
            </w:rPr>
            <m:t>1</m:t>
          </m:r>
          <m:r>
            <m:rPr>
              <m:sty m:val="bi"/>
            </m:rPr>
            <w:rPr>
              <w:rFonts w:ascii="Cambria Math" w:hAnsi="Cambria Math" w:cs="Arial"/>
              <w:sz w:val="28"/>
              <w:szCs w:val="28"/>
            </w:rPr>
            <m:t>W=</m:t>
          </m:r>
          <m:f>
            <m:fPr>
              <m:ctrlPr>
                <w:rPr>
                  <w:rFonts w:ascii="Cambria Math" w:hAnsi="Cambria Math" w:cs="Arial"/>
                  <w:b/>
                  <w:i/>
                  <w:sz w:val="28"/>
                  <w:szCs w:val="28"/>
                </w:rPr>
              </m:ctrlPr>
            </m:fPr>
            <m:num>
              <m:sSup>
                <m:sSupPr>
                  <m:ctrlPr>
                    <w:rPr>
                      <w:rFonts w:ascii="Cambria Math" w:hAnsi="Cambria Math" w:cs="Arial"/>
                      <w:b/>
                      <w:i/>
                      <w:sz w:val="28"/>
                      <w:szCs w:val="28"/>
                    </w:rPr>
                  </m:ctrlPr>
                </m:sSupPr>
                <m:e>
                  <m:r>
                    <m:rPr>
                      <m:sty m:val="bi"/>
                    </m:rPr>
                    <w:rPr>
                      <w:rFonts w:ascii="Cambria Math" w:hAnsi="Cambria Math" w:cs="Arial"/>
                      <w:sz w:val="28"/>
                      <w:szCs w:val="28"/>
                    </w:rPr>
                    <m:t>U</m:t>
                  </m:r>
                </m:e>
                <m:sup>
                  <m:r>
                    <m:rPr>
                      <m:sty m:val="bi"/>
                    </m:rPr>
                    <w:rPr>
                      <w:rFonts w:ascii="Cambria Math" w:hAnsi="Cambria Math" w:cs="Arial"/>
                      <w:sz w:val="28"/>
                      <w:szCs w:val="28"/>
                    </w:rPr>
                    <m:t>2</m:t>
                  </m:r>
                </m:sup>
              </m:sSup>
            </m:num>
            <m:den>
              <m:r>
                <m:rPr>
                  <m:sty m:val="bi"/>
                </m:rPr>
                <w:rPr>
                  <w:rFonts w:ascii="Cambria Math" w:hAnsi="Cambria Math" w:cs="Arial"/>
                  <w:sz w:val="28"/>
                  <w:szCs w:val="28"/>
                </w:rPr>
                <m:t>8Ω</m:t>
              </m:r>
            </m:den>
          </m:f>
        </m:oMath>
      </m:oMathPara>
    </w:p>
    <w:p w:rsidR="00CE2F73" w:rsidRPr="006B2184" w:rsidRDefault="00CE2F73" w:rsidP="00CE2F73">
      <w:pPr>
        <w:pStyle w:val="Akapitzlist"/>
        <w:ind w:left="1428"/>
        <w:rPr>
          <w:rFonts w:ascii="Arial" w:eastAsiaTheme="minorEastAsia" w:hAnsi="Arial" w:cs="Arial"/>
          <w:b/>
          <w:sz w:val="24"/>
          <w:szCs w:val="24"/>
        </w:rPr>
      </w:pPr>
      <m:oMathPara>
        <m:oMath>
          <m:r>
            <m:rPr>
              <m:sty m:val="bi"/>
            </m:rPr>
            <w:rPr>
              <w:rFonts w:ascii="Cambria Math" w:eastAsiaTheme="minorEastAsia" w:hAnsi="Cambria Math" w:cs="Arial"/>
              <w:sz w:val="28"/>
              <w:szCs w:val="28"/>
            </w:rPr>
            <m:t>U=2,83</m:t>
          </m:r>
          <m:r>
            <m:rPr>
              <m:sty m:val="bi"/>
            </m:rPr>
            <w:rPr>
              <w:rFonts w:ascii="Cambria Math" w:eastAsiaTheme="minorEastAsia" w:hAnsi="Cambria Math" w:cs="Arial"/>
              <w:sz w:val="28"/>
              <w:szCs w:val="28"/>
            </w:rPr>
            <m:t>V</m:t>
          </m:r>
          <m:r>
            <m:rPr>
              <m:sty m:val="p"/>
            </m:rPr>
            <w:rPr>
              <w:rFonts w:ascii="Arial" w:eastAsiaTheme="minorEastAsia" w:hAnsi="Arial" w:cs="Arial"/>
              <w:sz w:val="24"/>
              <w:szCs w:val="24"/>
            </w:rPr>
            <w:br/>
          </m:r>
        </m:oMath>
      </m:oMathPara>
    </w:p>
    <w:p w:rsidR="00CE2F73" w:rsidRPr="006B2184" w:rsidRDefault="00CE2F73" w:rsidP="00CE2F73">
      <w:pPr>
        <w:pStyle w:val="Akapitzlist"/>
        <w:ind w:left="1428"/>
        <w:rPr>
          <w:rFonts w:ascii="Arial" w:eastAsiaTheme="minorEastAsia" w:hAnsi="Arial" w:cs="Arial"/>
          <w:sz w:val="24"/>
          <w:szCs w:val="24"/>
        </w:rPr>
      </w:pPr>
      <w:r w:rsidRPr="006B2184">
        <w:rPr>
          <w:rFonts w:ascii="Arial" w:eastAsiaTheme="minorEastAsia" w:hAnsi="Arial" w:cs="Arial"/>
          <w:sz w:val="24"/>
          <w:szCs w:val="24"/>
        </w:rPr>
        <w:lastRenderedPageBreak/>
        <w:t>Zmierzono sprawność zestawu głośnikowego, która wyniosła 91,5dB.</w:t>
      </w:r>
    </w:p>
    <w:p w:rsidR="0015489C" w:rsidRDefault="0015489C" w:rsidP="00CE2F73">
      <w:pPr>
        <w:pStyle w:val="Akapitzlist"/>
        <w:ind w:left="1428"/>
        <w:rPr>
          <w:rFonts w:ascii="Arial" w:eastAsiaTheme="minorEastAsia" w:hAnsi="Arial" w:cs="Arial"/>
          <w:sz w:val="28"/>
          <w:szCs w:val="28"/>
        </w:rPr>
      </w:pPr>
    </w:p>
    <w:p w:rsidR="0015489C" w:rsidRPr="006B2184" w:rsidRDefault="0015489C" w:rsidP="00CE2F73">
      <w:pPr>
        <w:pStyle w:val="Akapitzlist"/>
        <w:ind w:left="1428"/>
        <w:rPr>
          <w:rFonts w:ascii="Arial" w:eastAsiaTheme="minorEastAsia" w:hAnsi="Arial" w:cs="Arial"/>
          <w:sz w:val="24"/>
          <w:szCs w:val="24"/>
        </w:rPr>
      </w:pPr>
      <w:r w:rsidRPr="006B2184">
        <w:rPr>
          <w:rFonts w:ascii="Arial" w:eastAsiaTheme="minorEastAsia" w:hAnsi="Arial" w:cs="Arial"/>
          <w:sz w:val="24"/>
          <w:szCs w:val="24"/>
        </w:rPr>
        <w:t>Korzystając z programu CHAK oraz sprzętu pomiarowego w komorze bezechowej dokonano pomiarów charakterystyki kierunkowości zestawu głośnikowego dla trzech częstotliwości: 250Hz, 1kHz oraz 4kHz. Program CHAK wykreślił charakterystyki na wykresie kołowym, który przedstawiono poniżej.</w:t>
      </w:r>
    </w:p>
    <w:p w:rsidR="0015489C" w:rsidRPr="00CE2F73" w:rsidRDefault="0015489C" w:rsidP="00CE2F73">
      <w:pPr>
        <w:pStyle w:val="Akapitzlist"/>
        <w:ind w:left="1428"/>
        <w:rPr>
          <w:rFonts w:ascii="Arial" w:eastAsiaTheme="minorEastAsia" w:hAnsi="Arial" w:cs="Arial"/>
          <w:sz w:val="28"/>
          <w:szCs w:val="28"/>
        </w:rPr>
      </w:pPr>
    </w:p>
    <w:p w:rsidR="00CE2F73" w:rsidRDefault="00CE2F73" w:rsidP="00CE2F73">
      <w:pPr>
        <w:pStyle w:val="Akapitzlist"/>
        <w:ind w:left="1428"/>
        <w:rPr>
          <w:rFonts w:ascii="Arial" w:eastAsiaTheme="minorEastAsia" w:hAnsi="Arial" w:cs="Arial"/>
          <w:b/>
          <w:sz w:val="40"/>
          <w:szCs w:val="40"/>
        </w:rPr>
      </w:pPr>
    </w:p>
    <w:p w:rsidR="00CE2F73" w:rsidRDefault="00485054" w:rsidP="001276E4">
      <w:pPr>
        <w:pStyle w:val="Akapitzlist"/>
        <w:ind w:left="708"/>
        <w:rPr>
          <w:rFonts w:ascii="Arial" w:eastAsiaTheme="minorEastAsia" w:hAnsi="Arial" w:cs="Arial"/>
          <w:b/>
          <w:sz w:val="40"/>
          <w:szCs w:val="40"/>
        </w:rPr>
      </w:pPr>
      <w:r>
        <w:rPr>
          <w:rFonts w:ascii="Arial" w:eastAsiaTheme="minorEastAsia" w:hAnsi="Arial" w:cs="Arial"/>
          <w:b/>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8pt;height:346.8pt">
            <v:imagedata r:id="rId7" o:title="pomiaryfodstopni"/>
          </v:shape>
        </w:pict>
      </w:r>
    </w:p>
    <w:p w:rsidR="001276E4" w:rsidRPr="006B2184" w:rsidRDefault="0015489C" w:rsidP="001276E4">
      <w:pPr>
        <w:pStyle w:val="Akapitzlist"/>
        <w:ind w:left="708"/>
        <w:rPr>
          <w:rFonts w:ascii="Arial" w:eastAsiaTheme="minorEastAsia" w:hAnsi="Arial" w:cs="Arial"/>
          <w:sz w:val="24"/>
          <w:szCs w:val="24"/>
        </w:rPr>
      </w:pPr>
      <w:r w:rsidRPr="006B2184">
        <w:rPr>
          <w:rFonts w:ascii="Arial" w:eastAsiaTheme="minorEastAsia" w:hAnsi="Arial" w:cs="Arial"/>
          <w:sz w:val="24"/>
          <w:szCs w:val="24"/>
        </w:rPr>
        <w:br/>
        <w:t xml:space="preserve">Na powyższym wykresie kołowym charakterystyki kierunkowości naniesiono linie wyznaczające kąt promieniowania w punkcie w którym poziom ciśnienia akustycznego zmniejsza się o 10dB w porównaniu do ciśnienia akustycznego na osi odniesienia dla każdej z badanych częstotliwości. </w:t>
      </w:r>
      <w:r w:rsidRPr="006B2184">
        <w:rPr>
          <w:rFonts w:ascii="Arial" w:eastAsiaTheme="minorEastAsia" w:hAnsi="Arial" w:cs="Arial"/>
          <w:sz w:val="24"/>
          <w:szCs w:val="24"/>
        </w:rPr>
        <w:br/>
      </w:r>
    </w:p>
    <w:tbl>
      <w:tblPr>
        <w:tblStyle w:val="Tabela-Siatka"/>
        <w:tblW w:w="0" w:type="auto"/>
        <w:tblInd w:w="710" w:type="dxa"/>
        <w:tblLook w:val="04A0" w:firstRow="1" w:lastRow="0" w:firstColumn="1" w:lastColumn="0" w:noHBand="0" w:noVBand="1"/>
      </w:tblPr>
      <w:tblGrid>
        <w:gridCol w:w="2678"/>
        <w:gridCol w:w="2012"/>
        <w:gridCol w:w="2169"/>
        <w:gridCol w:w="2169"/>
      </w:tblGrid>
      <w:tr w:rsidR="0015489C" w:rsidTr="0015489C">
        <w:tc>
          <w:tcPr>
            <w:tcW w:w="2678" w:type="dxa"/>
          </w:tcPr>
          <w:p w:rsidR="0015489C" w:rsidRPr="0015489C" w:rsidRDefault="0015489C" w:rsidP="00CE2F73">
            <w:pPr>
              <w:pStyle w:val="Akapitzlist"/>
              <w:ind w:left="0"/>
              <w:rPr>
                <w:rFonts w:ascii="Arial" w:eastAsiaTheme="minorEastAsia" w:hAnsi="Arial" w:cs="Arial"/>
                <w:sz w:val="24"/>
                <w:szCs w:val="24"/>
              </w:rPr>
            </w:pPr>
            <w:r w:rsidRPr="0015489C">
              <w:rPr>
                <w:rFonts w:ascii="Arial" w:eastAsiaTheme="minorEastAsia" w:hAnsi="Arial" w:cs="Arial"/>
                <w:sz w:val="24"/>
                <w:szCs w:val="24"/>
              </w:rPr>
              <w:t>Częstotliwość[Hz]</w:t>
            </w:r>
          </w:p>
        </w:tc>
        <w:tc>
          <w:tcPr>
            <w:tcW w:w="2012" w:type="dxa"/>
          </w:tcPr>
          <w:p w:rsidR="0015489C" w:rsidRPr="0015489C" w:rsidRDefault="0015489C" w:rsidP="0015489C">
            <w:pPr>
              <w:pStyle w:val="Akapitzlist"/>
              <w:ind w:left="0"/>
              <w:jc w:val="center"/>
              <w:rPr>
                <w:rFonts w:ascii="Arial" w:eastAsiaTheme="minorEastAsia" w:hAnsi="Arial" w:cs="Arial"/>
                <w:sz w:val="24"/>
                <w:szCs w:val="24"/>
              </w:rPr>
            </w:pPr>
            <w:r>
              <w:rPr>
                <w:rFonts w:ascii="Arial" w:eastAsiaTheme="minorEastAsia" w:hAnsi="Arial" w:cs="Arial"/>
                <w:sz w:val="24"/>
                <w:szCs w:val="24"/>
              </w:rPr>
              <w:t>250</w:t>
            </w:r>
          </w:p>
        </w:tc>
        <w:tc>
          <w:tcPr>
            <w:tcW w:w="2169" w:type="dxa"/>
          </w:tcPr>
          <w:p w:rsidR="0015489C" w:rsidRPr="0015489C" w:rsidRDefault="0015489C" w:rsidP="0015489C">
            <w:pPr>
              <w:pStyle w:val="Akapitzlist"/>
              <w:ind w:left="0"/>
              <w:jc w:val="center"/>
              <w:rPr>
                <w:rFonts w:ascii="Arial" w:eastAsiaTheme="minorEastAsia" w:hAnsi="Arial" w:cs="Arial"/>
                <w:sz w:val="24"/>
                <w:szCs w:val="24"/>
              </w:rPr>
            </w:pPr>
            <w:r>
              <w:rPr>
                <w:rFonts w:ascii="Arial" w:eastAsiaTheme="minorEastAsia" w:hAnsi="Arial" w:cs="Arial"/>
                <w:sz w:val="24"/>
                <w:szCs w:val="24"/>
              </w:rPr>
              <w:t>1000</w:t>
            </w:r>
          </w:p>
        </w:tc>
        <w:tc>
          <w:tcPr>
            <w:tcW w:w="2169" w:type="dxa"/>
          </w:tcPr>
          <w:p w:rsidR="0015489C" w:rsidRPr="0015489C" w:rsidRDefault="0015489C" w:rsidP="0015489C">
            <w:pPr>
              <w:pStyle w:val="Akapitzlist"/>
              <w:ind w:left="0"/>
              <w:jc w:val="center"/>
              <w:rPr>
                <w:rFonts w:ascii="Arial" w:eastAsiaTheme="minorEastAsia" w:hAnsi="Arial" w:cs="Arial"/>
                <w:sz w:val="24"/>
                <w:szCs w:val="24"/>
              </w:rPr>
            </w:pPr>
            <w:r>
              <w:rPr>
                <w:rFonts w:ascii="Arial" w:eastAsiaTheme="minorEastAsia" w:hAnsi="Arial" w:cs="Arial"/>
                <w:sz w:val="24"/>
                <w:szCs w:val="24"/>
              </w:rPr>
              <w:t>4000</w:t>
            </w:r>
          </w:p>
        </w:tc>
      </w:tr>
      <w:tr w:rsidR="0015489C" w:rsidTr="0015489C">
        <w:tc>
          <w:tcPr>
            <w:tcW w:w="2678" w:type="dxa"/>
          </w:tcPr>
          <w:p w:rsidR="0015489C" w:rsidRPr="0015489C" w:rsidRDefault="0015489C" w:rsidP="00CE2F73">
            <w:pPr>
              <w:pStyle w:val="Akapitzlist"/>
              <w:ind w:left="0"/>
              <w:rPr>
                <w:rFonts w:ascii="Arial" w:eastAsiaTheme="minorEastAsia" w:hAnsi="Arial" w:cs="Arial"/>
                <w:sz w:val="24"/>
                <w:szCs w:val="24"/>
              </w:rPr>
            </w:pPr>
            <w:r w:rsidRPr="0015489C">
              <w:rPr>
                <w:rFonts w:ascii="Arial" w:eastAsiaTheme="minorEastAsia" w:hAnsi="Arial" w:cs="Arial"/>
                <w:sz w:val="24"/>
                <w:szCs w:val="24"/>
              </w:rPr>
              <w:t>Kąt promieniowania[º]</w:t>
            </w:r>
          </w:p>
        </w:tc>
        <w:tc>
          <w:tcPr>
            <w:tcW w:w="2012" w:type="dxa"/>
          </w:tcPr>
          <w:p w:rsidR="0015489C" w:rsidRPr="0015489C" w:rsidRDefault="0015489C" w:rsidP="0015489C">
            <w:pPr>
              <w:pStyle w:val="Akapitzlist"/>
              <w:ind w:left="0"/>
              <w:jc w:val="center"/>
              <w:rPr>
                <w:rFonts w:ascii="Arial" w:eastAsiaTheme="minorEastAsia" w:hAnsi="Arial" w:cs="Arial"/>
                <w:sz w:val="24"/>
                <w:szCs w:val="24"/>
              </w:rPr>
            </w:pPr>
            <w:r>
              <w:rPr>
                <w:rFonts w:ascii="Arial" w:eastAsiaTheme="minorEastAsia" w:hAnsi="Arial" w:cs="Arial"/>
                <w:sz w:val="24"/>
                <w:szCs w:val="24"/>
              </w:rPr>
              <w:t>360</w:t>
            </w:r>
          </w:p>
        </w:tc>
        <w:tc>
          <w:tcPr>
            <w:tcW w:w="2169" w:type="dxa"/>
          </w:tcPr>
          <w:p w:rsidR="0015489C" w:rsidRPr="0015489C" w:rsidRDefault="00F26637" w:rsidP="0015489C">
            <w:pPr>
              <w:pStyle w:val="Akapitzlist"/>
              <w:ind w:left="0"/>
              <w:jc w:val="center"/>
              <w:rPr>
                <w:rFonts w:ascii="Arial" w:eastAsiaTheme="minorEastAsia" w:hAnsi="Arial" w:cs="Arial"/>
                <w:sz w:val="24"/>
                <w:szCs w:val="24"/>
              </w:rPr>
            </w:pPr>
            <w:r>
              <w:rPr>
                <w:rFonts w:ascii="Arial" w:eastAsiaTheme="minorEastAsia" w:hAnsi="Arial" w:cs="Arial"/>
                <w:sz w:val="24"/>
                <w:szCs w:val="24"/>
              </w:rPr>
              <w:t>-</w:t>
            </w:r>
            <w:r w:rsidR="0015489C">
              <w:rPr>
                <w:rFonts w:ascii="Arial" w:eastAsiaTheme="minorEastAsia" w:hAnsi="Arial" w:cs="Arial"/>
                <w:sz w:val="24"/>
                <w:szCs w:val="24"/>
              </w:rPr>
              <w:t>110</w:t>
            </w:r>
            <w:r>
              <w:rPr>
                <w:rFonts w:ascii="Arial" w:eastAsiaTheme="minorEastAsia" w:hAnsi="Arial" w:cs="Arial"/>
                <w:sz w:val="24"/>
                <w:szCs w:val="24"/>
              </w:rPr>
              <w:t xml:space="preserve"> do 110</w:t>
            </w:r>
          </w:p>
        </w:tc>
        <w:tc>
          <w:tcPr>
            <w:tcW w:w="2169" w:type="dxa"/>
          </w:tcPr>
          <w:p w:rsidR="0015489C" w:rsidRPr="0015489C" w:rsidRDefault="00F26637" w:rsidP="0015489C">
            <w:pPr>
              <w:pStyle w:val="Akapitzlist"/>
              <w:ind w:left="0"/>
              <w:jc w:val="center"/>
              <w:rPr>
                <w:rFonts w:ascii="Arial" w:eastAsiaTheme="minorEastAsia" w:hAnsi="Arial" w:cs="Arial"/>
                <w:sz w:val="24"/>
                <w:szCs w:val="24"/>
              </w:rPr>
            </w:pPr>
            <w:r>
              <w:rPr>
                <w:rFonts w:ascii="Arial" w:eastAsiaTheme="minorEastAsia" w:hAnsi="Arial" w:cs="Arial"/>
                <w:sz w:val="24"/>
                <w:szCs w:val="24"/>
              </w:rPr>
              <w:t>-</w:t>
            </w:r>
            <w:r w:rsidR="0015489C">
              <w:rPr>
                <w:rFonts w:ascii="Arial" w:eastAsiaTheme="minorEastAsia" w:hAnsi="Arial" w:cs="Arial"/>
                <w:sz w:val="24"/>
                <w:szCs w:val="24"/>
              </w:rPr>
              <w:t>75</w:t>
            </w:r>
            <w:r>
              <w:rPr>
                <w:rFonts w:ascii="Arial" w:eastAsiaTheme="minorEastAsia" w:hAnsi="Arial" w:cs="Arial"/>
                <w:sz w:val="24"/>
                <w:szCs w:val="24"/>
              </w:rPr>
              <w:t xml:space="preserve"> do 75</w:t>
            </w:r>
          </w:p>
        </w:tc>
      </w:tr>
    </w:tbl>
    <w:p w:rsidR="00CE2F73" w:rsidRDefault="00CE2F73" w:rsidP="00CE2F73">
      <w:pPr>
        <w:pStyle w:val="Akapitzlist"/>
        <w:ind w:left="1428"/>
        <w:rPr>
          <w:rFonts w:ascii="Arial" w:eastAsiaTheme="minorEastAsia" w:hAnsi="Arial" w:cs="Arial"/>
          <w:b/>
          <w:sz w:val="40"/>
          <w:szCs w:val="40"/>
        </w:rPr>
      </w:pPr>
    </w:p>
    <w:p w:rsidR="00CE2F73" w:rsidRDefault="00CE2F73" w:rsidP="00CE2F73">
      <w:pPr>
        <w:pStyle w:val="Akapitzlist"/>
        <w:ind w:left="1428"/>
        <w:rPr>
          <w:rFonts w:ascii="Arial" w:eastAsiaTheme="minorEastAsia" w:hAnsi="Arial" w:cs="Arial"/>
          <w:b/>
          <w:sz w:val="40"/>
          <w:szCs w:val="40"/>
        </w:rPr>
      </w:pPr>
    </w:p>
    <w:p w:rsidR="00CE2F73" w:rsidRDefault="00CE2F73" w:rsidP="00CE2F73">
      <w:pPr>
        <w:pStyle w:val="Akapitzlist"/>
        <w:ind w:left="1428"/>
        <w:rPr>
          <w:rFonts w:ascii="Arial" w:eastAsiaTheme="minorEastAsia" w:hAnsi="Arial" w:cs="Arial"/>
          <w:b/>
          <w:sz w:val="40"/>
          <w:szCs w:val="40"/>
        </w:rPr>
      </w:pPr>
    </w:p>
    <w:p w:rsidR="00CE2F73" w:rsidRDefault="00CE2F73" w:rsidP="00CE2F73">
      <w:pPr>
        <w:pStyle w:val="Akapitzlist"/>
        <w:ind w:left="1428"/>
        <w:rPr>
          <w:rFonts w:ascii="Arial" w:eastAsiaTheme="minorEastAsia" w:hAnsi="Arial" w:cs="Arial"/>
          <w:b/>
          <w:sz w:val="40"/>
          <w:szCs w:val="40"/>
        </w:rPr>
      </w:pPr>
    </w:p>
    <w:p w:rsidR="006B2184" w:rsidRDefault="006B2184" w:rsidP="00CE2F73">
      <w:pPr>
        <w:pStyle w:val="Akapitzlist"/>
        <w:ind w:left="1428"/>
        <w:rPr>
          <w:rFonts w:ascii="Arial" w:eastAsiaTheme="minorEastAsia" w:hAnsi="Arial" w:cs="Arial"/>
          <w:b/>
          <w:sz w:val="40"/>
          <w:szCs w:val="40"/>
        </w:rPr>
      </w:pPr>
    </w:p>
    <w:p w:rsidR="00CE2F73" w:rsidRPr="00CE2F73" w:rsidRDefault="00CE2F73" w:rsidP="00CE2F73">
      <w:pPr>
        <w:pStyle w:val="Akapitzlist"/>
        <w:ind w:left="1428"/>
        <w:rPr>
          <w:rFonts w:ascii="Arial" w:eastAsiaTheme="minorEastAsia" w:hAnsi="Arial" w:cs="Arial"/>
          <w:b/>
          <w:sz w:val="40"/>
          <w:szCs w:val="40"/>
        </w:rPr>
      </w:pPr>
    </w:p>
    <w:p w:rsidR="00CE2F73" w:rsidRPr="006B2184" w:rsidRDefault="00131377" w:rsidP="00CE2F73">
      <w:pPr>
        <w:pStyle w:val="Akapitzlist"/>
        <w:numPr>
          <w:ilvl w:val="0"/>
          <w:numId w:val="7"/>
        </w:numPr>
        <w:rPr>
          <w:rFonts w:ascii="Arial" w:hAnsi="Arial" w:cs="Arial"/>
          <w:b/>
          <w:sz w:val="32"/>
          <w:szCs w:val="32"/>
          <w:u w:val="single"/>
        </w:rPr>
      </w:pPr>
      <w:r w:rsidRPr="006B2184">
        <w:rPr>
          <w:rFonts w:ascii="Arial" w:hAnsi="Arial" w:cs="Arial"/>
          <w:sz w:val="32"/>
          <w:szCs w:val="32"/>
          <w:u w:val="single"/>
        </w:rPr>
        <w:t>Pomiar częstotliwościowej charakterystyki odtwarzania</w:t>
      </w:r>
      <w:r w:rsidR="006B2184">
        <w:rPr>
          <w:rFonts w:ascii="Arial" w:hAnsi="Arial" w:cs="Arial"/>
          <w:sz w:val="32"/>
          <w:szCs w:val="32"/>
          <w:u w:val="single"/>
        </w:rPr>
        <w:br/>
      </w:r>
    </w:p>
    <w:p w:rsidR="00E35E68" w:rsidRPr="006B2184" w:rsidRDefault="008F39EA" w:rsidP="008F39EA">
      <w:pPr>
        <w:pStyle w:val="Akapitzlist"/>
        <w:ind w:left="1068"/>
        <w:rPr>
          <w:rFonts w:ascii="Arial" w:hAnsi="Arial" w:cs="Arial"/>
          <w:sz w:val="24"/>
          <w:szCs w:val="24"/>
        </w:rPr>
      </w:pPr>
      <w:r w:rsidRPr="006B2184">
        <w:rPr>
          <w:rFonts w:ascii="Arial" w:hAnsi="Arial" w:cs="Arial"/>
          <w:sz w:val="24"/>
          <w:szCs w:val="24"/>
        </w:rPr>
        <w:t>Dokonano pomiaru zależności poziomu ciśnienia akustycznego w funkcji częstotliwości. Wykres i pomiary wykonano programem LevRec</w:t>
      </w:r>
      <w:r w:rsidR="00E35E68" w:rsidRPr="006B2184">
        <w:rPr>
          <w:rFonts w:ascii="Arial" w:hAnsi="Arial" w:cs="Arial"/>
          <w:sz w:val="24"/>
          <w:szCs w:val="24"/>
        </w:rPr>
        <w:t>. Wyniki przedstawiono poniżej:</w:t>
      </w:r>
    </w:p>
    <w:p w:rsidR="00CE2F73" w:rsidRPr="006B2184" w:rsidRDefault="00485054" w:rsidP="006B2184">
      <w:pPr>
        <w:pStyle w:val="Akapitzlist"/>
        <w:ind w:left="708"/>
        <w:rPr>
          <w:rFonts w:ascii="Arial" w:hAnsi="Arial" w:cs="Arial"/>
          <w:sz w:val="24"/>
          <w:szCs w:val="24"/>
        </w:rPr>
      </w:pPr>
      <w:r>
        <w:rPr>
          <w:rFonts w:ascii="Arial" w:hAnsi="Arial" w:cs="Arial"/>
          <w:sz w:val="28"/>
          <w:szCs w:val="28"/>
        </w:rPr>
        <w:pict>
          <v:shape id="_x0000_i1026" type="#_x0000_t75" style="width:487.8pt;height:339pt">
            <v:imagedata r:id="rId8" o:title="Chaka_częstotl_głośniki2"/>
          </v:shape>
        </w:pict>
      </w:r>
      <w:r w:rsidR="008F39EA" w:rsidRPr="00E35E68">
        <w:rPr>
          <w:rFonts w:ascii="Arial" w:hAnsi="Arial" w:cs="Arial"/>
          <w:sz w:val="28"/>
          <w:szCs w:val="28"/>
        </w:rPr>
        <w:br/>
      </w:r>
      <w:r w:rsidR="008F39EA" w:rsidRPr="006B2184">
        <w:rPr>
          <w:rFonts w:ascii="Arial" w:hAnsi="Arial" w:cs="Arial"/>
          <w:sz w:val="24"/>
          <w:szCs w:val="24"/>
        </w:rPr>
        <w:t>Na wykresie kolorami zielonym oraz turkusowym zaznaczono kolejne oktawy, których numery podano pod wykresem(wartości częstotliwości oraz numery oktaw zaznaczono na podstawie tabelki załączonej poniżej). Niebieskie linie oznaczają częstotliwości środkowe oktaw. Na czerwono zaznaczono oktawę o największym wzmocnieniu. Oznaczono średnie wzmocnienie dla tej oktawy</w:t>
      </w:r>
      <w:r w:rsidR="00F26637">
        <w:rPr>
          <w:rFonts w:ascii="Arial" w:hAnsi="Arial" w:cs="Arial"/>
          <w:sz w:val="24"/>
          <w:szCs w:val="24"/>
        </w:rPr>
        <w:t>(ok. -5,5dB)</w:t>
      </w:r>
      <w:r w:rsidR="008F39EA" w:rsidRPr="006B2184">
        <w:rPr>
          <w:rFonts w:ascii="Arial" w:hAnsi="Arial" w:cs="Arial"/>
          <w:sz w:val="24"/>
          <w:szCs w:val="24"/>
        </w:rPr>
        <w:t xml:space="preserve"> czerwoną linią oraz drugą czerwoną linią 10-cio decybelowy spadek</w:t>
      </w:r>
      <w:r w:rsidR="00F26637">
        <w:rPr>
          <w:rFonts w:ascii="Arial" w:hAnsi="Arial" w:cs="Arial"/>
          <w:sz w:val="24"/>
          <w:szCs w:val="24"/>
        </w:rPr>
        <w:t>(ok. -15.5dB)</w:t>
      </w:r>
      <w:r w:rsidR="008F39EA" w:rsidRPr="006B2184">
        <w:rPr>
          <w:rFonts w:ascii="Arial" w:hAnsi="Arial" w:cs="Arial"/>
          <w:sz w:val="24"/>
          <w:szCs w:val="24"/>
        </w:rPr>
        <w:t>. W ten sposób wyznaczono zakres użyteczny który także został opisany</w:t>
      </w:r>
      <w:r w:rsidR="00E35E68" w:rsidRPr="006B2184">
        <w:rPr>
          <w:rFonts w:ascii="Arial" w:hAnsi="Arial" w:cs="Arial"/>
          <w:sz w:val="24"/>
          <w:szCs w:val="24"/>
        </w:rPr>
        <w:t xml:space="preserve"> pod wykresem i wynosi 160Hz-16k</w:t>
      </w:r>
      <w:r w:rsidR="008F39EA" w:rsidRPr="006B2184">
        <w:rPr>
          <w:rFonts w:ascii="Arial" w:hAnsi="Arial" w:cs="Arial"/>
          <w:sz w:val="24"/>
          <w:szCs w:val="24"/>
        </w:rPr>
        <w:t>Hz .</w:t>
      </w:r>
      <w:r w:rsidR="008F39EA" w:rsidRPr="006B2184">
        <w:rPr>
          <w:rFonts w:ascii="Arial" w:hAnsi="Arial" w:cs="Arial"/>
          <w:sz w:val="28"/>
          <w:szCs w:val="28"/>
        </w:rPr>
        <w:br/>
      </w:r>
      <w:r w:rsidR="00F26637">
        <w:rPr>
          <w:rFonts w:ascii="Arial" w:hAnsi="Arial" w:cs="Arial"/>
          <w:noProof/>
          <w:sz w:val="28"/>
          <w:szCs w:val="28"/>
          <w:lang w:val="en-GB" w:eastAsia="en-GB"/>
        </w:rPr>
        <w:drawing>
          <wp:inline distT="0" distB="0" distL="0" distR="0">
            <wp:extent cx="2190750" cy="23812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2381250"/>
                    </a:xfrm>
                    <a:prstGeom prst="rect">
                      <a:avLst/>
                    </a:prstGeom>
                    <a:noFill/>
                    <a:ln>
                      <a:noFill/>
                    </a:ln>
                  </pic:spPr>
                </pic:pic>
              </a:graphicData>
            </a:graphic>
          </wp:inline>
        </w:drawing>
      </w:r>
      <w:r w:rsidR="008F39EA" w:rsidRPr="006B2184">
        <w:rPr>
          <w:rFonts w:ascii="Arial" w:hAnsi="Arial" w:cs="Arial"/>
          <w:sz w:val="28"/>
          <w:szCs w:val="28"/>
        </w:rPr>
        <w:br/>
      </w:r>
    </w:p>
    <w:p w:rsidR="009E09A4" w:rsidRPr="006B2184" w:rsidRDefault="00131377" w:rsidP="00131377">
      <w:pPr>
        <w:pStyle w:val="Akapitzlist"/>
        <w:numPr>
          <w:ilvl w:val="0"/>
          <w:numId w:val="7"/>
        </w:numPr>
        <w:rPr>
          <w:rFonts w:ascii="Arial" w:hAnsi="Arial" w:cs="Arial"/>
          <w:b/>
          <w:sz w:val="32"/>
          <w:szCs w:val="32"/>
          <w:u w:val="single"/>
        </w:rPr>
      </w:pPr>
      <w:r w:rsidRPr="006B2184">
        <w:rPr>
          <w:rFonts w:ascii="Arial" w:hAnsi="Arial" w:cs="Arial"/>
          <w:sz w:val="32"/>
          <w:szCs w:val="32"/>
          <w:u w:val="single"/>
        </w:rPr>
        <w:lastRenderedPageBreak/>
        <w:t>Wyznaczenie skuteczności mikrofonu o przełączalnych charakterystykach kierunkowości</w:t>
      </w:r>
    </w:p>
    <w:p w:rsidR="009E09A4" w:rsidRDefault="009E09A4" w:rsidP="009E09A4">
      <w:pPr>
        <w:pStyle w:val="Akapitzlist"/>
        <w:ind w:left="1428"/>
        <w:rPr>
          <w:rFonts w:ascii="Arial" w:hAnsi="Arial" w:cs="Arial"/>
          <w:sz w:val="24"/>
          <w:szCs w:val="24"/>
        </w:rPr>
      </w:pPr>
    </w:p>
    <w:p w:rsidR="009E09A4" w:rsidRPr="006B2184" w:rsidRDefault="009E09A4" w:rsidP="009E09A4">
      <w:pPr>
        <w:pStyle w:val="Akapitzlist"/>
        <w:ind w:left="1428"/>
        <w:rPr>
          <w:rFonts w:ascii="Arial" w:eastAsiaTheme="minorEastAsia" w:hAnsi="Arial" w:cs="Arial"/>
          <w:sz w:val="28"/>
          <w:szCs w:val="28"/>
        </w:rPr>
      </w:pPr>
      <w:r>
        <w:rPr>
          <w:rFonts w:ascii="Arial" w:hAnsi="Arial" w:cs="Arial"/>
          <w:sz w:val="24"/>
          <w:szCs w:val="24"/>
        </w:rPr>
        <w:t>Dokonano pomiaru napięcia na zaciskach mikrofonu korzystając z oscyloskopu. Aby sygnał był dobrze widoczny skorzystano ze wzmacniacza, który przekazywał sygnał wzmocniony 100 razy. W miejscu umieszczenia badanego mikrofonu wytworzono ciśnienie akustyczne o wartości 94dB. Zgodnie z poniższymi obliczeniami jest to 1Pa:</w:t>
      </w:r>
      <w:r w:rsidR="006B2184">
        <w:rPr>
          <w:rFonts w:ascii="Arial" w:hAnsi="Arial" w:cs="Arial"/>
          <w:sz w:val="24"/>
          <w:szCs w:val="24"/>
        </w:rPr>
        <w:br/>
      </w:r>
      <w:r w:rsidRPr="006B2184">
        <w:rPr>
          <w:rFonts w:ascii="Arial" w:hAnsi="Arial" w:cs="Arial"/>
          <w:sz w:val="28"/>
          <w:szCs w:val="28"/>
        </w:rPr>
        <w:br/>
      </w:r>
      <m:oMathPara>
        <m:oMath>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p</m:t>
              </m:r>
            </m:sub>
          </m:sSub>
          <m:r>
            <w:rPr>
              <w:rFonts w:ascii="Cambria Math" w:hAnsi="Cambria Math" w:cs="Arial"/>
              <w:sz w:val="28"/>
              <w:szCs w:val="28"/>
            </w:rPr>
            <m:t>=20*</m:t>
          </m:r>
          <m:func>
            <m:funcPr>
              <m:ctrlPr>
                <w:rPr>
                  <w:rFonts w:ascii="Cambria Math" w:hAnsi="Cambria Math" w:cs="Arial"/>
                  <w:sz w:val="28"/>
                  <w:szCs w:val="28"/>
                </w:rPr>
              </m:ctrlPr>
            </m:funcPr>
            <m:fName>
              <m:r>
                <m:rPr>
                  <m:sty m:val="p"/>
                </m:rPr>
                <w:rPr>
                  <w:rFonts w:ascii="Cambria Math" w:hAnsi="Cambria Math" w:cs="Arial"/>
                  <w:sz w:val="28"/>
                  <w:szCs w:val="28"/>
                </w:rPr>
                <m:t>log</m:t>
              </m:r>
              <m:ctrlPr>
                <w:rPr>
                  <w:rFonts w:ascii="Cambria Math" w:hAnsi="Cambria Math" w:cs="Arial"/>
                  <w:i/>
                  <w:sz w:val="28"/>
                  <w:szCs w:val="28"/>
                </w:rPr>
              </m:ctrlPr>
            </m:fName>
            <m:e>
              <m:d>
                <m:dPr>
                  <m:ctrlPr>
                    <w:rPr>
                      <w:rFonts w:ascii="Cambria Math" w:hAnsi="Cambria Math" w:cs="Arial"/>
                      <w:i/>
                      <w:sz w:val="28"/>
                      <w:szCs w:val="28"/>
                    </w:rPr>
                  </m:ctrlPr>
                </m:dPr>
                <m:e>
                  <m:f>
                    <m:fPr>
                      <m:ctrlPr>
                        <w:rPr>
                          <w:rFonts w:ascii="Cambria Math" w:hAnsi="Cambria Math" w:cs="Arial"/>
                          <w:i/>
                          <w:sz w:val="28"/>
                          <w:szCs w:val="28"/>
                        </w:rPr>
                      </m:ctrlPr>
                    </m:fPr>
                    <m:num>
                      <m:r>
                        <w:rPr>
                          <w:rFonts w:ascii="Cambria Math" w:hAnsi="Cambria Math" w:cs="Arial"/>
                          <w:sz w:val="28"/>
                          <w:szCs w:val="28"/>
                        </w:rPr>
                        <m:t>p</m:t>
                      </m:r>
                    </m:num>
                    <m:den>
                      <m:sSub>
                        <m:sSubPr>
                          <m:ctrlPr>
                            <w:rPr>
                              <w:rFonts w:ascii="Cambria Math" w:hAnsi="Cambria Math" w:cs="Arial"/>
                              <w:i/>
                              <w:sz w:val="28"/>
                              <w:szCs w:val="28"/>
                            </w:rPr>
                          </m:ctrlPr>
                        </m:sSubPr>
                        <m:e>
                          <m:r>
                            <w:rPr>
                              <w:rFonts w:ascii="Cambria Math" w:hAnsi="Cambria Math" w:cs="Arial"/>
                              <w:sz w:val="28"/>
                              <w:szCs w:val="28"/>
                            </w:rPr>
                            <m:t>p</m:t>
                          </m:r>
                        </m:e>
                        <m:sub>
                          <m:r>
                            <w:rPr>
                              <w:rFonts w:ascii="Cambria Math" w:hAnsi="Cambria Math" w:cs="Arial"/>
                              <w:sz w:val="28"/>
                              <w:szCs w:val="28"/>
                            </w:rPr>
                            <m:t>0</m:t>
                          </m:r>
                        </m:sub>
                      </m:sSub>
                    </m:den>
                  </m:f>
                </m:e>
              </m:d>
            </m:e>
          </m:func>
          <m:r>
            <w:rPr>
              <w:rFonts w:ascii="Cambria Math" w:hAnsi="Cambria Math" w:cs="Arial"/>
              <w:sz w:val="28"/>
              <w:szCs w:val="28"/>
            </w:rPr>
            <m:t>dB</m:t>
          </m:r>
        </m:oMath>
      </m:oMathPara>
    </w:p>
    <w:p w:rsidR="009E09A4" w:rsidRPr="006B2184" w:rsidRDefault="009E09A4" w:rsidP="009E09A4">
      <w:pPr>
        <w:pStyle w:val="Akapitzlist"/>
        <w:ind w:left="1428"/>
        <w:rPr>
          <w:rFonts w:ascii="Arial" w:eastAsiaTheme="minorEastAsia" w:hAnsi="Arial" w:cs="Arial"/>
          <w:sz w:val="28"/>
          <w:szCs w:val="28"/>
        </w:rPr>
      </w:pPr>
      <m:oMathPara>
        <m:oMath>
          <m:r>
            <w:rPr>
              <w:rFonts w:ascii="Cambria Math" w:hAnsi="Cambria Math" w:cs="Arial"/>
              <w:sz w:val="28"/>
              <w:szCs w:val="28"/>
            </w:rPr>
            <m:t>94dB=20*</m:t>
          </m:r>
          <m:func>
            <m:funcPr>
              <m:ctrlPr>
                <w:rPr>
                  <w:rFonts w:ascii="Cambria Math" w:hAnsi="Cambria Math" w:cs="Arial"/>
                  <w:sz w:val="28"/>
                  <w:szCs w:val="28"/>
                </w:rPr>
              </m:ctrlPr>
            </m:funcPr>
            <m:fName>
              <m:r>
                <m:rPr>
                  <m:sty m:val="p"/>
                </m:rPr>
                <w:rPr>
                  <w:rFonts w:ascii="Cambria Math" w:hAnsi="Cambria Math" w:cs="Arial"/>
                  <w:sz w:val="28"/>
                  <w:szCs w:val="28"/>
                </w:rPr>
                <m:t>log</m:t>
              </m:r>
              <m:ctrlPr>
                <w:rPr>
                  <w:rFonts w:ascii="Cambria Math" w:hAnsi="Cambria Math" w:cs="Arial"/>
                  <w:i/>
                  <w:sz w:val="28"/>
                  <w:szCs w:val="28"/>
                </w:rPr>
              </m:ctrlPr>
            </m:fName>
            <m:e>
              <m:d>
                <m:dPr>
                  <m:ctrlPr>
                    <w:rPr>
                      <w:rFonts w:ascii="Cambria Math" w:hAnsi="Cambria Math" w:cs="Arial"/>
                      <w:i/>
                      <w:sz w:val="28"/>
                      <w:szCs w:val="28"/>
                    </w:rPr>
                  </m:ctrlPr>
                </m:dPr>
                <m:e>
                  <m:f>
                    <m:fPr>
                      <m:ctrlPr>
                        <w:rPr>
                          <w:rFonts w:ascii="Cambria Math" w:hAnsi="Cambria Math" w:cs="Arial"/>
                          <w:i/>
                          <w:sz w:val="28"/>
                          <w:szCs w:val="28"/>
                        </w:rPr>
                      </m:ctrlPr>
                    </m:fPr>
                    <m:num>
                      <m:r>
                        <w:rPr>
                          <w:rFonts w:ascii="Cambria Math" w:hAnsi="Cambria Math" w:cs="Arial"/>
                          <w:sz w:val="28"/>
                          <w:szCs w:val="28"/>
                        </w:rPr>
                        <m:t>p</m:t>
                      </m:r>
                    </m:num>
                    <m:den>
                      <m:sSub>
                        <m:sSubPr>
                          <m:ctrlPr>
                            <w:rPr>
                              <w:rFonts w:ascii="Cambria Math" w:hAnsi="Cambria Math" w:cs="Arial"/>
                              <w:i/>
                              <w:sz w:val="28"/>
                              <w:szCs w:val="28"/>
                            </w:rPr>
                          </m:ctrlPr>
                        </m:sSubPr>
                        <m:e>
                          <m:r>
                            <w:rPr>
                              <w:rFonts w:ascii="Cambria Math" w:hAnsi="Cambria Math" w:cs="Arial"/>
                              <w:sz w:val="28"/>
                              <w:szCs w:val="28"/>
                            </w:rPr>
                            <m:t>p</m:t>
                          </m:r>
                        </m:e>
                        <m:sub>
                          <m:r>
                            <w:rPr>
                              <w:rFonts w:ascii="Cambria Math" w:hAnsi="Cambria Math" w:cs="Arial"/>
                              <w:sz w:val="28"/>
                              <w:szCs w:val="28"/>
                            </w:rPr>
                            <m:t>0</m:t>
                          </m:r>
                        </m:sub>
                      </m:sSub>
                    </m:den>
                  </m:f>
                </m:e>
              </m:d>
            </m:e>
          </m:func>
          <m:r>
            <w:rPr>
              <w:rFonts w:ascii="Cambria Math" w:hAnsi="Cambria Math" w:cs="Arial"/>
              <w:sz w:val="28"/>
              <w:szCs w:val="28"/>
            </w:rPr>
            <m:t>dB</m:t>
          </m:r>
        </m:oMath>
      </m:oMathPara>
    </w:p>
    <w:p w:rsidR="009E09A4" w:rsidRPr="006B2184" w:rsidRDefault="009E09A4" w:rsidP="009E09A4">
      <w:pPr>
        <w:pStyle w:val="Akapitzlist"/>
        <w:ind w:left="1428"/>
        <w:rPr>
          <w:rFonts w:ascii="Arial" w:eastAsiaTheme="minorEastAsia" w:hAnsi="Arial" w:cs="Arial"/>
          <w:sz w:val="28"/>
          <w:szCs w:val="28"/>
        </w:rPr>
      </w:pPr>
      <m:oMathPara>
        <m:oMath>
          <m:r>
            <w:rPr>
              <w:rFonts w:ascii="Cambria Math" w:eastAsiaTheme="minorEastAsia" w:hAnsi="Cambria Math" w:cs="Arial"/>
              <w:sz w:val="28"/>
              <w:szCs w:val="28"/>
            </w:rPr>
            <m:t>p=</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p</m:t>
              </m:r>
            </m:e>
            <m:sub>
              <m:r>
                <w:rPr>
                  <w:rFonts w:ascii="Cambria Math" w:eastAsiaTheme="minorEastAsia" w:hAnsi="Cambria Math" w:cs="Arial"/>
                  <w:sz w:val="28"/>
                  <w:szCs w:val="28"/>
                </w:rPr>
                <m:t>0</m:t>
              </m:r>
            </m:sub>
          </m:sSub>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10</m:t>
              </m:r>
            </m:e>
            <m:sup>
              <m:f>
                <m:fPr>
                  <m:ctrlPr>
                    <w:rPr>
                      <w:rFonts w:ascii="Cambria Math" w:eastAsiaTheme="minorEastAsia" w:hAnsi="Cambria Math" w:cs="Arial"/>
                      <w:i/>
                      <w:sz w:val="28"/>
                      <w:szCs w:val="28"/>
                    </w:rPr>
                  </m:ctrlPr>
                </m:fPr>
                <m:num>
                  <m:r>
                    <w:rPr>
                      <w:rFonts w:ascii="Cambria Math" w:eastAsiaTheme="minorEastAsia" w:hAnsi="Cambria Math" w:cs="Arial"/>
                      <w:sz w:val="28"/>
                      <w:szCs w:val="28"/>
                    </w:rPr>
                    <m:t>94dB</m:t>
                  </m:r>
                </m:num>
                <m:den>
                  <m:r>
                    <w:rPr>
                      <w:rFonts w:ascii="Cambria Math" w:eastAsiaTheme="minorEastAsia" w:hAnsi="Cambria Math" w:cs="Arial"/>
                      <w:sz w:val="28"/>
                      <w:szCs w:val="28"/>
                    </w:rPr>
                    <m:t>20</m:t>
                  </m:r>
                </m:den>
              </m:f>
            </m:sup>
          </m:sSup>
        </m:oMath>
      </m:oMathPara>
    </w:p>
    <w:p w:rsidR="009E09A4" w:rsidRPr="006B2184" w:rsidRDefault="009E09A4" w:rsidP="009E09A4">
      <w:pPr>
        <w:pStyle w:val="Akapitzlist"/>
        <w:ind w:left="1428"/>
        <w:rPr>
          <w:rFonts w:ascii="Arial" w:eastAsiaTheme="minorEastAsia" w:hAnsi="Arial" w:cs="Arial"/>
          <w:sz w:val="28"/>
          <w:szCs w:val="28"/>
        </w:rPr>
      </w:pPr>
    </w:p>
    <w:p w:rsidR="009027E4" w:rsidRPr="00F26637" w:rsidRDefault="009027E4" w:rsidP="009E09A4">
      <w:pPr>
        <w:pStyle w:val="Akapitzlist"/>
        <w:ind w:left="1428"/>
        <w:rPr>
          <w:rFonts w:ascii="Arial" w:eastAsiaTheme="minorEastAsia" w:hAnsi="Arial" w:cs="Arial"/>
          <w:sz w:val="28"/>
          <w:szCs w:val="28"/>
        </w:rPr>
      </w:pPr>
      <m:oMathPara>
        <m:oMath>
          <m:r>
            <w:rPr>
              <w:rFonts w:ascii="Cambria Math" w:hAnsi="Cambria Math" w:cs="Arial"/>
              <w:sz w:val="28"/>
              <w:szCs w:val="28"/>
            </w:rPr>
            <m:t>p=2*</m:t>
          </m:r>
          <m:sSup>
            <m:sSupPr>
              <m:ctrlPr>
                <w:rPr>
                  <w:rFonts w:ascii="Cambria Math" w:hAnsi="Cambria Math" w:cs="Arial"/>
                  <w:i/>
                  <w:sz w:val="28"/>
                  <w:szCs w:val="28"/>
                </w:rPr>
              </m:ctrlPr>
            </m:sSupPr>
            <m:e>
              <m:r>
                <w:rPr>
                  <w:rFonts w:ascii="Cambria Math" w:hAnsi="Cambria Math" w:cs="Arial"/>
                  <w:sz w:val="28"/>
                  <w:szCs w:val="28"/>
                </w:rPr>
                <m:t>10</m:t>
              </m:r>
            </m:e>
            <m:sup>
              <m:r>
                <w:rPr>
                  <w:rFonts w:ascii="Cambria Math" w:hAnsi="Cambria Math" w:cs="Arial"/>
                  <w:sz w:val="28"/>
                  <w:szCs w:val="28"/>
                </w:rPr>
                <m:t>-5</m:t>
              </m:r>
            </m:sup>
          </m:sSup>
          <m:r>
            <w:rPr>
              <w:rFonts w:ascii="Cambria Math" w:hAnsi="Cambria Math" w:cs="Arial"/>
              <w:sz w:val="28"/>
              <w:szCs w:val="28"/>
            </w:rPr>
            <m:t>Pa*</m:t>
          </m:r>
          <m:sSup>
            <m:sSupPr>
              <m:ctrlPr>
                <w:rPr>
                  <w:rFonts w:ascii="Cambria Math" w:hAnsi="Cambria Math" w:cs="Arial"/>
                  <w:i/>
                  <w:sz w:val="28"/>
                  <w:szCs w:val="28"/>
                </w:rPr>
              </m:ctrlPr>
            </m:sSupPr>
            <m:e>
              <m:r>
                <w:rPr>
                  <w:rFonts w:ascii="Cambria Math" w:hAnsi="Cambria Math" w:cs="Arial"/>
                  <w:sz w:val="28"/>
                  <w:szCs w:val="28"/>
                </w:rPr>
                <m:t>10</m:t>
              </m:r>
            </m:e>
            <m:sup>
              <m:r>
                <w:rPr>
                  <w:rFonts w:ascii="Cambria Math" w:hAnsi="Cambria Math" w:cs="Arial"/>
                  <w:sz w:val="28"/>
                  <w:szCs w:val="28"/>
                </w:rPr>
                <m:t>4,7</m:t>
              </m:r>
            </m:sup>
          </m:sSup>
          <m:r>
            <w:rPr>
              <w:rFonts w:ascii="Cambria Math" w:hAnsi="Cambria Math" w:cs="Arial"/>
              <w:sz w:val="28"/>
              <w:szCs w:val="28"/>
            </w:rPr>
            <m:t>=1,00237Pa≈1Pa</m:t>
          </m:r>
        </m:oMath>
      </m:oMathPara>
    </w:p>
    <w:p w:rsidR="00F26637" w:rsidRPr="00F26637" w:rsidRDefault="00F26637" w:rsidP="009E09A4">
      <w:pPr>
        <w:pStyle w:val="Akapitzlist"/>
        <w:ind w:left="1428"/>
        <w:rPr>
          <w:rFonts w:ascii="Arial" w:eastAsiaTheme="minorEastAsia" w:hAnsi="Arial" w:cs="Arial"/>
          <w:sz w:val="28"/>
          <w:szCs w:val="28"/>
        </w:rPr>
      </w:pPr>
    </w:p>
    <w:p w:rsidR="00F26637" w:rsidRPr="00F26637" w:rsidRDefault="00242EBB" w:rsidP="009E09A4">
      <w:pPr>
        <w:pStyle w:val="Akapitzlist"/>
        <w:ind w:left="1428"/>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L</m:t>
              </m:r>
            </m:e>
            <m:sub>
              <m:r>
                <w:rPr>
                  <w:rFonts w:ascii="Cambria Math" w:eastAsiaTheme="minorEastAsia" w:hAnsi="Cambria Math" w:cs="Arial"/>
                  <w:sz w:val="24"/>
                  <w:szCs w:val="24"/>
                </w:rPr>
                <m:t>p</m:t>
              </m:r>
            </m:sub>
          </m:sSub>
          <m:r>
            <w:rPr>
              <w:rFonts w:ascii="Cambria Math" w:eastAsiaTheme="minorEastAsia" w:hAnsi="Cambria Math" w:cs="Arial"/>
              <w:sz w:val="24"/>
              <w:szCs w:val="24"/>
            </w:rPr>
            <m:t>-Poziom ciśnienia akustycznego</m:t>
          </m:r>
        </m:oMath>
      </m:oMathPara>
    </w:p>
    <w:p w:rsidR="00F26637" w:rsidRPr="00F26637" w:rsidRDefault="00F26637" w:rsidP="009E09A4">
      <w:pPr>
        <w:pStyle w:val="Akapitzlist"/>
        <w:ind w:left="1428"/>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 xml:space="preserve">p-wartość skuteczna ciśnienia akustycznego wyrażona w </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Pa</m:t>
              </m:r>
            </m:e>
          </m:d>
          <m:r>
            <w:rPr>
              <w:rFonts w:ascii="Cambria Math" w:eastAsiaTheme="minorEastAsia" w:hAnsi="Cambria Math" w:cs="Arial"/>
              <w:sz w:val="24"/>
              <w:szCs w:val="24"/>
            </w:rPr>
            <m:t>.</m:t>
          </m:r>
        </m:oMath>
      </m:oMathPara>
    </w:p>
    <w:p w:rsidR="00F26637" w:rsidRPr="00F26637" w:rsidRDefault="00242EBB" w:rsidP="009E09A4">
      <w:pPr>
        <w:pStyle w:val="Akapitzlist"/>
        <w:ind w:left="1428"/>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0</m:t>
              </m:r>
            </m:sub>
          </m:sSub>
          <m:r>
            <w:rPr>
              <w:rFonts w:ascii="Cambria Math" w:eastAsiaTheme="minorEastAsia" w:hAnsi="Cambria Math" w:cs="Arial"/>
              <w:sz w:val="24"/>
              <w:szCs w:val="24"/>
            </w:rPr>
            <m:t>-ciśnienie odniesienia równe 2*</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-5</m:t>
              </m:r>
            </m:sup>
          </m:sSup>
          <m:r>
            <w:rPr>
              <w:rFonts w:ascii="Cambria Math" w:eastAsiaTheme="minorEastAsia" w:hAnsi="Cambria Math" w:cs="Arial"/>
              <w:sz w:val="24"/>
              <w:szCs w:val="24"/>
            </w:rPr>
            <m:t>Pa</m:t>
          </m:r>
        </m:oMath>
      </m:oMathPara>
    </w:p>
    <w:p w:rsidR="007C0EA6" w:rsidRPr="009E09A4" w:rsidRDefault="008F39EA" w:rsidP="009E09A4">
      <w:pPr>
        <w:pStyle w:val="Akapitzlist"/>
        <w:ind w:left="1428"/>
        <w:rPr>
          <w:rFonts w:ascii="Arial" w:eastAsiaTheme="minorEastAsia" w:hAnsi="Arial" w:cs="Arial"/>
          <w:b/>
          <w:sz w:val="40"/>
          <w:szCs w:val="40"/>
        </w:rPr>
      </w:pPr>
      <w:r>
        <w:rPr>
          <w:rFonts w:ascii="Arial" w:hAnsi="Arial" w:cs="Arial"/>
          <w:sz w:val="24"/>
          <w:szCs w:val="24"/>
        </w:rPr>
        <w:br/>
      </w:r>
    </w:p>
    <w:tbl>
      <w:tblPr>
        <w:tblStyle w:val="Tabela-Siatka"/>
        <w:tblW w:w="0" w:type="auto"/>
        <w:tblInd w:w="1428" w:type="dxa"/>
        <w:tblLook w:val="04A0" w:firstRow="1" w:lastRow="0" w:firstColumn="1" w:lastColumn="0" w:noHBand="0" w:noVBand="1"/>
      </w:tblPr>
      <w:tblGrid>
        <w:gridCol w:w="2099"/>
        <w:gridCol w:w="2206"/>
        <w:gridCol w:w="2305"/>
        <w:gridCol w:w="2418"/>
      </w:tblGrid>
      <w:tr w:rsidR="007C0EA6" w:rsidTr="007C0EA6">
        <w:tc>
          <w:tcPr>
            <w:tcW w:w="2614" w:type="dxa"/>
          </w:tcPr>
          <w:p w:rsidR="007C0EA6" w:rsidRDefault="007C0EA6" w:rsidP="007C0EA6">
            <w:pPr>
              <w:pStyle w:val="Akapitzlist"/>
              <w:ind w:left="0"/>
              <w:rPr>
                <w:rFonts w:ascii="Arial" w:hAnsi="Arial" w:cs="Arial"/>
                <w:sz w:val="24"/>
                <w:szCs w:val="24"/>
              </w:rPr>
            </w:pPr>
            <w:r>
              <w:rPr>
                <w:rFonts w:ascii="Arial" w:hAnsi="Arial" w:cs="Arial"/>
                <w:sz w:val="24"/>
                <w:szCs w:val="24"/>
              </w:rPr>
              <w:t>Kierunkowość mikrofonu</w:t>
            </w:r>
          </w:p>
        </w:tc>
        <w:tc>
          <w:tcPr>
            <w:tcW w:w="2614" w:type="dxa"/>
          </w:tcPr>
          <w:p w:rsidR="007C0EA6" w:rsidRDefault="007C0EA6" w:rsidP="009027E4">
            <w:pPr>
              <w:pStyle w:val="Akapitzlist"/>
              <w:ind w:left="0"/>
              <w:jc w:val="center"/>
              <w:rPr>
                <w:rFonts w:ascii="Arial" w:hAnsi="Arial" w:cs="Arial"/>
                <w:sz w:val="24"/>
                <w:szCs w:val="24"/>
              </w:rPr>
            </w:pPr>
            <w:r>
              <w:rPr>
                <w:rFonts w:ascii="Arial" w:hAnsi="Arial" w:cs="Arial"/>
                <w:sz w:val="24"/>
                <w:szCs w:val="24"/>
              </w:rPr>
              <w:t>Dwukierunkowy</w:t>
            </w:r>
          </w:p>
        </w:tc>
        <w:tc>
          <w:tcPr>
            <w:tcW w:w="2614" w:type="dxa"/>
          </w:tcPr>
          <w:p w:rsidR="007C0EA6" w:rsidRDefault="007C0EA6" w:rsidP="009027E4">
            <w:pPr>
              <w:pStyle w:val="Akapitzlist"/>
              <w:ind w:left="0"/>
              <w:jc w:val="center"/>
              <w:rPr>
                <w:rFonts w:ascii="Arial" w:hAnsi="Arial" w:cs="Arial"/>
                <w:sz w:val="24"/>
                <w:szCs w:val="24"/>
              </w:rPr>
            </w:pPr>
            <w:r>
              <w:rPr>
                <w:rFonts w:ascii="Arial" w:hAnsi="Arial" w:cs="Arial"/>
                <w:sz w:val="24"/>
                <w:szCs w:val="24"/>
              </w:rPr>
              <w:t>Jednokierunkowy</w:t>
            </w:r>
          </w:p>
        </w:tc>
        <w:tc>
          <w:tcPr>
            <w:tcW w:w="2614" w:type="dxa"/>
          </w:tcPr>
          <w:p w:rsidR="007C0EA6" w:rsidRDefault="007C0EA6" w:rsidP="009027E4">
            <w:pPr>
              <w:pStyle w:val="Akapitzlist"/>
              <w:ind w:left="0"/>
              <w:jc w:val="center"/>
              <w:rPr>
                <w:rFonts w:ascii="Arial" w:hAnsi="Arial" w:cs="Arial"/>
                <w:sz w:val="24"/>
                <w:szCs w:val="24"/>
              </w:rPr>
            </w:pPr>
            <w:r>
              <w:rPr>
                <w:rFonts w:ascii="Arial" w:hAnsi="Arial" w:cs="Arial"/>
                <w:sz w:val="24"/>
                <w:szCs w:val="24"/>
              </w:rPr>
              <w:t>Wszechkierunkowy</w:t>
            </w:r>
          </w:p>
        </w:tc>
      </w:tr>
      <w:tr w:rsidR="007C0EA6" w:rsidTr="007C0EA6">
        <w:tc>
          <w:tcPr>
            <w:tcW w:w="2614" w:type="dxa"/>
          </w:tcPr>
          <w:p w:rsidR="007C0EA6" w:rsidRDefault="007C0EA6" w:rsidP="007C0EA6">
            <w:pPr>
              <w:pStyle w:val="Akapitzlist"/>
              <w:ind w:left="0"/>
              <w:rPr>
                <w:rFonts w:ascii="Arial" w:hAnsi="Arial" w:cs="Arial"/>
                <w:sz w:val="24"/>
                <w:szCs w:val="24"/>
              </w:rPr>
            </w:pPr>
            <w:r>
              <w:rPr>
                <w:rFonts w:ascii="Arial" w:hAnsi="Arial" w:cs="Arial"/>
                <w:sz w:val="24"/>
                <w:szCs w:val="24"/>
              </w:rPr>
              <w:t>Poziom ciśnienia akustycznego</w:t>
            </w:r>
          </w:p>
        </w:tc>
        <w:tc>
          <w:tcPr>
            <w:tcW w:w="2614" w:type="dxa"/>
          </w:tcPr>
          <w:p w:rsidR="007C0EA6" w:rsidRDefault="007C0EA6" w:rsidP="009027E4">
            <w:pPr>
              <w:pStyle w:val="Akapitzlist"/>
              <w:ind w:left="0"/>
              <w:jc w:val="center"/>
              <w:rPr>
                <w:rFonts w:ascii="Arial" w:hAnsi="Arial" w:cs="Arial"/>
                <w:sz w:val="24"/>
                <w:szCs w:val="24"/>
              </w:rPr>
            </w:pPr>
            <w:r>
              <w:rPr>
                <w:rFonts w:ascii="Arial" w:hAnsi="Arial" w:cs="Arial"/>
                <w:sz w:val="24"/>
                <w:szCs w:val="24"/>
              </w:rPr>
              <w:t>94</w:t>
            </w:r>
            <w:r w:rsidR="009027E4">
              <w:rPr>
                <w:rFonts w:ascii="Arial" w:hAnsi="Arial" w:cs="Arial"/>
                <w:sz w:val="24"/>
                <w:szCs w:val="24"/>
              </w:rPr>
              <w:t>[</w:t>
            </w:r>
            <w:r>
              <w:rPr>
                <w:rFonts w:ascii="Arial" w:hAnsi="Arial" w:cs="Arial"/>
                <w:sz w:val="24"/>
                <w:szCs w:val="24"/>
              </w:rPr>
              <w:t>dB</w:t>
            </w:r>
            <w:r w:rsidR="009027E4">
              <w:rPr>
                <w:rFonts w:ascii="Arial" w:hAnsi="Arial" w:cs="Arial"/>
                <w:sz w:val="24"/>
                <w:szCs w:val="24"/>
              </w:rPr>
              <w:t>]</w:t>
            </w:r>
          </w:p>
        </w:tc>
        <w:tc>
          <w:tcPr>
            <w:tcW w:w="2614" w:type="dxa"/>
          </w:tcPr>
          <w:p w:rsidR="007C0EA6" w:rsidRDefault="007C0EA6" w:rsidP="009027E4">
            <w:pPr>
              <w:pStyle w:val="Akapitzlist"/>
              <w:ind w:left="0"/>
              <w:jc w:val="center"/>
              <w:rPr>
                <w:rFonts w:ascii="Arial" w:hAnsi="Arial" w:cs="Arial"/>
                <w:sz w:val="24"/>
                <w:szCs w:val="24"/>
              </w:rPr>
            </w:pPr>
            <w:r>
              <w:rPr>
                <w:rFonts w:ascii="Arial" w:hAnsi="Arial" w:cs="Arial"/>
                <w:sz w:val="24"/>
                <w:szCs w:val="24"/>
              </w:rPr>
              <w:t>94</w:t>
            </w:r>
            <w:r w:rsidR="009027E4">
              <w:rPr>
                <w:rFonts w:ascii="Arial" w:hAnsi="Arial" w:cs="Arial"/>
                <w:sz w:val="24"/>
                <w:szCs w:val="24"/>
              </w:rPr>
              <w:t>[</w:t>
            </w:r>
            <w:r>
              <w:rPr>
                <w:rFonts w:ascii="Arial" w:hAnsi="Arial" w:cs="Arial"/>
                <w:sz w:val="24"/>
                <w:szCs w:val="24"/>
              </w:rPr>
              <w:t>dB</w:t>
            </w:r>
            <w:r w:rsidR="009027E4">
              <w:rPr>
                <w:rFonts w:ascii="Arial" w:hAnsi="Arial" w:cs="Arial"/>
                <w:sz w:val="24"/>
                <w:szCs w:val="24"/>
              </w:rPr>
              <w:t>]</w:t>
            </w:r>
          </w:p>
        </w:tc>
        <w:tc>
          <w:tcPr>
            <w:tcW w:w="2614" w:type="dxa"/>
          </w:tcPr>
          <w:p w:rsidR="007C0EA6" w:rsidRDefault="007C0EA6" w:rsidP="009027E4">
            <w:pPr>
              <w:pStyle w:val="Akapitzlist"/>
              <w:ind w:left="0"/>
              <w:jc w:val="center"/>
              <w:rPr>
                <w:rFonts w:ascii="Arial" w:hAnsi="Arial" w:cs="Arial"/>
                <w:sz w:val="24"/>
                <w:szCs w:val="24"/>
              </w:rPr>
            </w:pPr>
            <w:r>
              <w:rPr>
                <w:rFonts w:ascii="Arial" w:hAnsi="Arial" w:cs="Arial"/>
                <w:sz w:val="24"/>
                <w:szCs w:val="24"/>
              </w:rPr>
              <w:t>94</w:t>
            </w:r>
            <w:r w:rsidR="009027E4">
              <w:rPr>
                <w:rFonts w:ascii="Arial" w:hAnsi="Arial" w:cs="Arial"/>
                <w:sz w:val="24"/>
                <w:szCs w:val="24"/>
              </w:rPr>
              <w:t>[</w:t>
            </w:r>
            <w:r>
              <w:rPr>
                <w:rFonts w:ascii="Arial" w:hAnsi="Arial" w:cs="Arial"/>
                <w:sz w:val="24"/>
                <w:szCs w:val="24"/>
              </w:rPr>
              <w:t>dB</w:t>
            </w:r>
            <w:r w:rsidR="009027E4">
              <w:rPr>
                <w:rFonts w:ascii="Arial" w:hAnsi="Arial" w:cs="Arial"/>
                <w:sz w:val="24"/>
                <w:szCs w:val="24"/>
              </w:rPr>
              <w:t>]</w:t>
            </w:r>
          </w:p>
        </w:tc>
      </w:tr>
      <w:tr w:rsidR="007C0EA6" w:rsidTr="007C0EA6">
        <w:tc>
          <w:tcPr>
            <w:tcW w:w="2614" w:type="dxa"/>
          </w:tcPr>
          <w:p w:rsidR="007C0EA6" w:rsidRDefault="007C0EA6" w:rsidP="007C0EA6">
            <w:pPr>
              <w:pStyle w:val="Akapitzlist"/>
              <w:ind w:left="0"/>
              <w:rPr>
                <w:rFonts w:ascii="Arial" w:hAnsi="Arial" w:cs="Arial"/>
                <w:sz w:val="24"/>
                <w:szCs w:val="24"/>
              </w:rPr>
            </w:pPr>
            <w:r>
              <w:rPr>
                <w:rFonts w:ascii="Arial" w:hAnsi="Arial" w:cs="Arial"/>
                <w:sz w:val="24"/>
                <w:szCs w:val="24"/>
              </w:rPr>
              <w:t>Napięcie mierzone</w:t>
            </w:r>
          </w:p>
        </w:tc>
        <w:tc>
          <w:tcPr>
            <w:tcW w:w="2614" w:type="dxa"/>
          </w:tcPr>
          <w:p w:rsidR="007C0EA6" w:rsidRDefault="007C0EA6" w:rsidP="009027E4">
            <w:pPr>
              <w:pStyle w:val="Akapitzlist"/>
              <w:ind w:left="0"/>
              <w:jc w:val="center"/>
              <w:rPr>
                <w:rFonts w:ascii="Arial" w:hAnsi="Arial" w:cs="Arial"/>
                <w:sz w:val="24"/>
                <w:szCs w:val="24"/>
              </w:rPr>
            </w:pPr>
            <w:r>
              <w:rPr>
                <w:rFonts w:ascii="Arial" w:hAnsi="Arial" w:cs="Arial"/>
                <w:sz w:val="24"/>
                <w:szCs w:val="24"/>
              </w:rPr>
              <w:t>1,65</w:t>
            </w:r>
            <w:r w:rsidR="009027E4">
              <w:rPr>
                <w:rFonts w:ascii="Arial" w:hAnsi="Arial" w:cs="Arial"/>
                <w:sz w:val="24"/>
                <w:szCs w:val="24"/>
              </w:rPr>
              <w:t>[</w:t>
            </w:r>
            <w:r>
              <w:rPr>
                <w:rFonts w:ascii="Arial" w:hAnsi="Arial" w:cs="Arial"/>
                <w:sz w:val="24"/>
                <w:szCs w:val="24"/>
              </w:rPr>
              <w:t>V</w:t>
            </w:r>
            <w:r w:rsidR="009027E4">
              <w:rPr>
                <w:rFonts w:ascii="Arial" w:hAnsi="Arial" w:cs="Arial"/>
                <w:sz w:val="24"/>
                <w:szCs w:val="24"/>
              </w:rPr>
              <w:t>]</w:t>
            </w:r>
          </w:p>
        </w:tc>
        <w:tc>
          <w:tcPr>
            <w:tcW w:w="2614" w:type="dxa"/>
          </w:tcPr>
          <w:p w:rsidR="007C0EA6" w:rsidRDefault="007C0EA6" w:rsidP="009027E4">
            <w:pPr>
              <w:pStyle w:val="Akapitzlist"/>
              <w:ind w:left="0"/>
              <w:jc w:val="center"/>
              <w:rPr>
                <w:rFonts w:ascii="Arial" w:hAnsi="Arial" w:cs="Arial"/>
                <w:sz w:val="24"/>
                <w:szCs w:val="24"/>
              </w:rPr>
            </w:pPr>
            <w:r>
              <w:rPr>
                <w:rFonts w:ascii="Arial" w:hAnsi="Arial" w:cs="Arial"/>
                <w:sz w:val="24"/>
                <w:szCs w:val="24"/>
              </w:rPr>
              <w:t>1,95</w:t>
            </w:r>
            <w:r w:rsidR="009027E4">
              <w:rPr>
                <w:rFonts w:ascii="Arial" w:hAnsi="Arial" w:cs="Arial"/>
                <w:sz w:val="24"/>
                <w:szCs w:val="24"/>
              </w:rPr>
              <w:t>[</w:t>
            </w:r>
            <w:r>
              <w:rPr>
                <w:rFonts w:ascii="Arial" w:hAnsi="Arial" w:cs="Arial"/>
                <w:sz w:val="24"/>
                <w:szCs w:val="24"/>
              </w:rPr>
              <w:t>V</w:t>
            </w:r>
            <w:r w:rsidR="009027E4">
              <w:rPr>
                <w:rFonts w:ascii="Arial" w:hAnsi="Arial" w:cs="Arial"/>
                <w:sz w:val="24"/>
                <w:szCs w:val="24"/>
              </w:rPr>
              <w:t>]</w:t>
            </w:r>
          </w:p>
        </w:tc>
        <w:tc>
          <w:tcPr>
            <w:tcW w:w="2614" w:type="dxa"/>
          </w:tcPr>
          <w:p w:rsidR="007C0EA6" w:rsidRDefault="007C0EA6" w:rsidP="009027E4">
            <w:pPr>
              <w:pStyle w:val="Akapitzlist"/>
              <w:ind w:left="0"/>
              <w:jc w:val="center"/>
              <w:rPr>
                <w:rFonts w:ascii="Arial" w:hAnsi="Arial" w:cs="Arial"/>
                <w:sz w:val="24"/>
                <w:szCs w:val="24"/>
              </w:rPr>
            </w:pPr>
            <w:r>
              <w:rPr>
                <w:rFonts w:ascii="Arial" w:hAnsi="Arial" w:cs="Arial"/>
                <w:sz w:val="24"/>
                <w:szCs w:val="24"/>
              </w:rPr>
              <w:t>2,09</w:t>
            </w:r>
            <w:r w:rsidR="009027E4">
              <w:rPr>
                <w:rFonts w:ascii="Arial" w:hAnsi="Arial" w:cs="Arial"/>
                <w:sz w:val="24"/>
                <w:szCs w:val="24"/>
              </w:rPr>
              <w:t>[</w:t>
            </w:r>
            <w:r>
              <w:rPr>
                <w:rFonts w:ascii="Arial" w:hAnsi="Arial" w:cs="Arial"/>
                <w:sz w:val="24"/>
                <w:szCs w:val="24"/>
              </w:rPr>
              <w:t>V</w:t>
            </w:r>
            <w:r w:rsidR="009027E4">
              <w:rPr>
                <w:rFonts w:ascii="Arial" w:hAnsi="Arial" w:cs="Arial"/>
                <w:sz w:val="24"/>
                <w:szCs w:val="24"/>
              </w:rPr>
              <w:t>]</w:t>
            </w:r>
          </w:p>
        </w:tc>
      </w:tr>
      <w:tr w:rsidR="007C0EA6" w:rsidTr="007C0EA6">
        <w:tc>
          <w:tcPr>
            <w:tcW w:w="2614" w:type="dxa"/>
          </w:tcPr>
          <w:p w:rsidR="007C0EA6" w:rsidRDefault="007C0EA6" w:rsidP="007C0EA6">
            <w:pPr>
              <w:pStyle w:val="Akapitzlist"/>
              <w:ind w:left="0"/>
              <w:rPr>
                <w:rFonts w:ascii="Arial" w:hAnsi="Arial" w:cs="Arial"/>
                <w:sz w:val="24"/>
                <w:szCs w:val="24"/>
              </w:rPr>
            </w:pPr>
            <w:r>
              <w:rPr>
                <w:rFonts w:ascii="Arial" w:hAnsi="Arial" w:cs="Arial"/>
                <w:sz w:val="24"/>
                <w:szCs w:val="24"/>
              </w:rPr>
              <w:t>Napięcie na zaciskach mikrofonu</w:t>
            </w:r>
          </w:p>
        </w:tc>
        <w:tc>
          <w:tcPr>
            <w:tcW w:w="2614" w:type="dxa"/>
          </w:tcPr>
          <w:p w:rsidR="007C0EA6" w:rsidRDefault="007C0EA6" w:rsidP="009027E4">
            <w:pPr>
              <w:pStyle w:val="Akapitzlist"/>
              <w:ind w:left="0"/>
              <w:jc w:val="center"/>
              <w:rPr>
                <w:rFonts w:ascii="Arial" w:hAnsi="Arial" w:cs="Arial"/>
                <w:sz w:val="24"/>
                <w:szCs w:val="24"/>
              </w:rPr>
            </w:pPr>
            <w:r>
              <w:rPr>
                <w:rFonts w:ascii="Arial" w:hAnsi="Arial" w:cs="Arial"/>
                <w:sz w:val="24"/>
                <w:szCs w:val="24"/>
              </w:rPr>
              <w:t>0,0165</w:t>
            </w:r>
            <w:r w:rsidR="009027E4">
              <w:rPr>
                <w:rFonts w:ascii="Arial" w:hAnsi="Arial" w:cs="Arial"/>
                <w:sz w:val="24"/>
                <w:szCs w:val="24"/>
              </w:rPr>
              <w:t>[</w:t>
            </w:r>
            <w:r>
              <w:rPr>
                <w:rFonts w:ascii="Arial" w:hAnsi="Arial" w:cs="Arial"/>
                <w:sz w:val="24"/>
                <w:szCs w:val="24"/>
              </w:rPr>
              <w:t>V</w:t>
            </w:r>
            <w:r w:rsidR="009027E4">
              <w:rPr>
                <w:rFonts w:ascii="Arial" w:hAnsi="Arial" w:cs="Arial"/>
                <w:sz w:val="24"/>
                <w:szCs w:val="24"/>
              </w:rPr>
              <w:t>]</w:t>
            </w:r>
          </w:p>
        </w:tc>
        <w:tc>
          <w:tcPr>
            <w:tcW w:w="2614" w:type="dxa"/>
          </w:tcPr>
          <w:p w:rsidR="007C0EA6" w:rsidRDefault="007C0EA6" w:rsidP="009027E4">
            <w:pPr>
              <w:pStyle w:val="Akapitzlist"/>
              <w:ind w:left="0"/>
              <w:jc w:val="center"/>
              <w:rPr>
                <w:rFonts w:ascii="Arial" w:hAnsi="Arial" w:cs="Arial"/>
                <w:sz w:val="24"/>
                <w:szCs w:val="24"/>
              </w:rPr>
            </w:pPr>
            <w:r>
              <w:rPr>
                <w:rFonts w:ascii="Arial" w:hAnsi="Arial" w:cs="Arial"/>
                <w:sz w:val="24"/>
                <w:szCs w:val="24"/>
              </w:rPr>
              <w:t>0,0195</w:t>
            </w:r>
            <w:r w:rsidR="009027E4">
              <w:rPr>
                <w:rFonts w:ascii="Arial" w:hAnsi="Arial" w:cs="Arial"/>
                <w:sz w:val="24"/>
                <w:szCs w:val="24"/>
              </w:rPr>
              <w:t>[</w:t>
            </w:r>
            <w:r>
              <w:rPr>
                <w:rFonts w:ascii="Arial" w:hAnsi="Arial" w:cs="Arial"/>
                <w:sz w:val="24"/>
                <w:szCs w:val="24"/>
              </w:rPr>
              <w:t>V</w:t>
            </w:r>
            <w:r w:rsidR="009027E4">
              <w:rPr>
                <w:rFonts w:ascii="Arial" w:hAnsi="Arial" w:cs="Arial"/>
                <w:sz w:val="24"/>
                <w:szCs w:val="24"/>
              </w:rPr>
              <w:t>]</w:t>
            </w:r>
          </w:p>
        </w:tc>
        <w:tc>
          <w:tcPr>
            <w:tcW w:w="2614" w:type="dxa"/>
          </w:tcPr>
          <w:p w:rsidR="007C0EA6" w:rsidRDefault="007C0EA6" w:rsidP="009027E4">
            <w:pPr>
              <w:pStyle w:val="Akapitzlist"/>
              <w:ind w:left="0"/>
              <w:jc w:val="center"/>
              <w:rPr>
                <w:rFonts w:ascii="Arial" w:hAnsi="Arial" w:cs="Arial"/>
                <w:sz w:val="24"/>
                <w:szCs w:val="24"/>
              </w:rPr>
            </w:pPr>
            <w:r>
              <w:rPr>
                <w:rFonts w:ascii="Arial" w:hAnsi="Arial" w:cs="Arial"/>
                <w:sz w:val="24"/>
                <w:szCs w:val="24"/>
              </w:rPr>
              <w:t>0,0209</w:t>
            </w:r>
            <w:r w:rsidR="009027E4">
              <w:rPr>
                <w:rFonts w:ascii="Arial" w:hAnsi="Arial" w:cs="Arial"/>
                <w:sz w:val="24"/>
                <w:szCs w:val="24"/>
              </w:rPr>
              <w:t>[</w:t>
            </w:r>
            <w:r>
              <w:rPr>
                <w:rFonts w:ascii="Arial" w:hAnsi="Arial" w:cs="Arial"/>
                <w:sz w:val="24"/>
                <w:szCs w:val="24"/>
              </w:rPr>
              <w:t>V</w:t>
            </w:r>
            <w:r w:rsidR="009027E4">
              <w:rPr>
                <w:rFonts w:ascii="Arial" w:hAnsi="Arial" w:cs="Arial"/>
                <w:sz w:val="24"/>
                <w:szCs w:val="24"/>
              </w:rPr>
              <w:t>]</w:t>
            </w:r>
          </w:p>
        </w:tc>
      </w:tr>
      <w:tr w:rsidR="007C0EA6" w:rsidTr="007C0EA6">
        <w:tc>
          <w:tcPr>
            <w:tcW w:w="2614" w:type="dxa"/>
          </w:tcPr>
          <w:p w:rsidR="007C0EA6" w:rsidRDefault="009027E4" w:rsidP="007C0EA6">
            <w:pPr>
              <w:pStyle w:val="Akapitzlist"/>
              <w:ind w:left="0"/>
              <w:rPr>
                <w:rFonts w:ascii="Arial" w:hAnsi="Arial" w:cs="Arial"/>
                <w:sz w:val="24"/>
                <w:szCs w:val="24"/>
              </w:rPr>
            </w:pPr>
            <w:r>
              <w:rPr>
                <w:rFonts w:ascii="Arial" w:hAnsi="Arial" w:cs="Arial"/>
                <w:sz w:val="24"/>
                <w:szCs w:val="24"/>
              </w:rPr>
              <w:t>Skuteczność mikrofonu</w:t>
            </w:r>
          </w:p>
        </w:tc>
        <w:tc>
          <w:tcPr>
            <w:tcW w:w="2614" w:type="dxa"/>
          </w:tcPr>
          <w:p w:rsidR="007C0EA6" w:rsidRDefault="009027E4" w:rsidP="009027E4">
            <w:pPr>
              <w:pStyle w:val="Akapitzlist"/>
              <w:ind w:left="0"/>
              <w:jc w:val="center"/>
              <w:rPr>
                <w:rFonts w:ascii="Arial" w:hAnsi="Arial" w:cs="Arial"/>
                <w:sz w:val="24"/>
                <w:szCs w:val="24"/>
              </w:rPr>
            </w:pPr>
            <w:r>
              <w:rPr>
                <w:rFonts w:ascii="Arial" w:hAnsi="Arial" w:cs="Arial"/>
                <w:sz w:val="24"/>
                <w:szCs w:val="24"/>
              </w:rPr>
              <w:t>0,0165</w:t>
            </w:r>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V</m:t>
                  </m:r>
                </m:num>
                <m:den>
                  <m:r>
                    <w:rPr>
                      <w:rFonts w:ascii="Cambria Math" w:hAnsi="Cambria Math" w:cs="Arial"/>
                      <w:sz w:val="24"/>
                      <w:szCs w:val="24"/>
                    </w:rPr>
                    <m:t>Pa</m:t>
                  </m:r>
                </m:den>
              </m:f>
              <m:r>
                <w:rPr>
                  <w:rFonts w:ascii="Cambria Math" w:hAnsi="Cambria Math" w:cs="Arial"/>
                  <w:sz w:val="24"/>
                  <w:szCs w:val="24"/>
                </w:rPr>
                <m:t>]</m:t>
              </m:r>
            </m:oMath>
          </w:p>
        </w:tc>
        <w:tc>
          <w:tcPr>
            <w:tcW w:w="2614" w:type="dxa"/>
          </w:tcPr>
          <w:p w:rsidR="007C0EA6" w:rsidRDefault="009027E4" w:rsidP="009027E4">
            <w:pPr>
              <w:pStyle w:val="Akapitzlist"/>
              <w:ind w:left="0"/>
              <w:jc w:val="center"/>
              <w:rPr>
                <w:rFonts w:ascii="Arial" w:hAnsi="Arial" w:cs="Arial"/>
                <w:sz w:val="24"/>
                <w:szCs w:val="24"/>
              </w:rPr>
            </w:pPr>
            <w:r>
              <w:rPr>
                <w:rFonts w:ascii="Arial" w:hAnsi="Arial" w:cs="Arial"/>
                <w:sz w:val="24"/>
                <w:szCs w:val="24"/>
              </w:rPr>
              <w:t>0,0195</w:t>
            </w:r>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V</m:t>
                  </m:r>
                </m:num>
                <m:den>
                  <m:r>
                    <w:rPr>
                      <w:rFonts w:ascii="Cambria Math" w:hAnsi="Cambria Math" w:cs="Arial"/>
                      <w:sz w:val="24"/>
                      <w:szCs w:val="24"/>
                    </w:rPr>
                    <m:t>Pa</m:t>
                  </m:r>
                </m:den>
              </m:f>
              <m:r>
                <w:rPr>
                  <w:rFonts w:ascii="Cambria Math" w:hAnsi="Cambria Math" w:cs="Arial"/>
                  <w:sz w:val="24"/>
                  <w:szCs w:val="24"/>
                </w:rPr>
                <m:t>]</m:t>
              </m:r>
            </m:oMath>
          </w:p>
        </w:tc>
        <w:tc>
          <w:tcPr>
            <w:tcW w:w="2614" w:type="dxa"/>
          </w:tcPr>
          <w:p w:rsidR="007C0EA6" w:rsidRDefault="009027E4" w:rsidP="009027E4">
            <w:pPr>
              <w:pStyle w:val="Akapitzlist"/>
              <w:ind w:left="0"/>
              <w:jc w:val="center"/>
              <w:rPr>
                <w:rFonts w:ascii="Arial" w:hAnsi="Arial" w:cs="Arial"/>
                <w:sz w:val="24"/>
                <w:szCs w:val="24"/>
              </w:rPr>
            </w:pPr>
            <w:r>
              <w:rPr>
                <w:rFonts w:ascii="Arial" w:hAnsi="Arial" w:cs="Arial"/>
                <w:sz w:val="24"/>
                <w:szCs w:val="24"/>
              </w:rPr>
              <w:t>0,0209</w:t>
            </w:r>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V</m:t>
                  </m:r>
                </m:num>
                <m:den>
                  <m:r>
                    <w:rPr>
                      <w:rFonts w:ascii="Cambria Math" w:hAnsi="Cambria Math" w:cs="Arial"/>
                      <w:sz w:val="24"/>
                      <w:szCs w:val="24"/>
                    </w:rPr>
                    <m:t>Pa</m:t>
                  </m:r>
                </m:den>
              </m:f>
              <m:r>
                <w:rPr>
                  <w:rFonts w:ascii="Cambria Math" w:hAnsi="Cambria Math" w:cs="Arial"/>
                  <w:sz w:val="24"/>
                  <w:szCs w:val="24"/>
                </w:rPr>
                <m:t>]</m:t>
              </m:r>
            </m:oMath>
          </w:p>
        </w:tc>
      </w:tr>
    </w:tbl>
    <w:p w:rsidR="00131377" w:rsidRPr="00131377" w:rsidRDefault="008F39EA" w:rsidP="007C0EA6">
      <w:pPr>
        <w:pStyle w:val="Akapitzlist"/>
        <w:ind w:left="1428"/>
        <w:rPr>
          <w:rFonts w:ascii="Arial" w:hAnsi="Arial" w:cs="Arial"/>
          <w:b/>
          <w:sz w:val="40"/>
          <w:szCs w:val="40"/>
        </w:rPr>
      </w:pPr>
      <w:r>
        <w:rPr>
          <w:rFonts w:ascii="Arial" w:hAnsi="Arial" w:cs="Arial"/>
          <w:sz w:val="24"/>
          <w:szCs w:val="24"/>
        </w:rPr>
        <w:br/>
      </w:r>
      <w:r w:rsidR="009027E4">
        <w:rPr>
          <w:rFonts w:ascii="Arial" w:hAnsi="Arial" w:cs="Arial"/>
          <w:b/>
          <w:sz w:val="40"/>
          <w:szCs w:val="40"/>
        </w:rPr>
        <w:br/>
      </w:r>
      <w:r w:rsidR="006B2184">
        <w:rPr>
          <w:rFonts w:ascii="Arial" w:hAnsi="Arial" w:cs="Arial"/>
          <w:b/>
          <w:sz w:val="40"/>
          <w:szCs w:val="40"/>
        </w:rPr>
        <w:br/>
      </w:r>
      <w:r w:rsidR="006B2184">
        <w:rPr>
          <w:rFonts w:ascii="Arial" w:hAnsi="Arial" w:cs="Arial"/>
          <w:b/>
          <w:sz w:val="40"/>
          <w:szCs w:val="40"/>
        </w:rPr>
        <w:br/>
      </w:r>
      <w:r w:rsidR="006B2184">
        <w:rPr>
          <w:rFonts w:ascii="Arial" w:hAnsi="Arial" w:cs="Arial"/>
          <w:b/>
          <w:sz w:val="40"/>
          <w:szCs w:val="40"/>
        </w:rPr>
        <w:br/>
      </w:r>
      <w:r w:rsidR="006B2184">
        <w:rPr>
          <w:rFonts w:ascii="Arial" w:hAnsi="Arial" w:cs="Arial"/>
          <w:b/>
          <w:sz w:val="40"/>
          <w:szCs w:val="40"/>
        </w:rPr>
        <w:br/>
      </w:r>
      <w:r w:rsidR="006B2184">
        <w:rPr>
          <w:rFonts w:ascii="Arial" w:hAnsi="Arial" w:cs="Arial"/>
          <w:b/>
          <w:sz w:val="40"/>
          <w:szCs w:val="40"/>
        </w:rPr>
        <w:br/>
      </w:r>
      <w:r w:rsidR="006B2184">
        <w:rPr>
          <w:rFonts w:ascii="Arial" w:hAnsi="Arial" w:cs="Arial"/>
          <w:b/>
          <w:sz w:val="40"/>
          <w:szCs w:val="40"/>
        </w:rPr>
        <w:br/>
      </w:r>
      <w:r w:rsidR="006B2184">
        <w:rPr>
          <w:rFonts w:ascii="Arial" w:hAnsi="Arial" w:cs="Arial"/>
          <w:b/>
          <w:sz w:val="40"/>
          <w:szCs w:val="40"/>
        </w:rPr>
        <w:lastRenderedPageBreak/>
        <w:br/>
      </w:r>
    </w:p>
    <w:p w:rsidR="0018712F" w:rsidRPr="0018712F" w:rsidRDefault="00131377" w:rsidP="009027E4">
      <w:pPr>
        <w:pStyle w:val="Akapitzlist"/>
        <w:numPr>
          <w:ilvl w:val="0"/>
          <w:numId w:val="7"/>
        </w:numPr>
        <w:rPr>
          <w:rFonts w:ascii="Arial" w:hAnsi="Arial" w:cs="Arial"/>
          <w:b/>
          <w:sz w:val="40"/>
          <w:szCs w:val="40"/>
        </w:rPr>
      </w:pPr>
      <w:r w:rsidRPr="006B2184">
        <w:rPr>
          <w:rFonts w:ascii="Arial" w:hAnsi="Arial" w:cs="Arial"/>
          <w:sz w:val="32"/>
          <w:szCs w:val="32"/>
          <w:u w:val="single"/>
        </w:rPr>
        <w:t>Pomiary charakterystyk kierunkowości mikrofonu o przełączalnych charakterystykach kierunkowości</w:t>
      </w:r>
      <w:r w:rsidR="0018712F">
        <w:rPr>
          <w:rFonts w:ascii="Arial" w:hAnsi="Arial" w:cs="Arial"/>
          <w:sz w:val="24"/>
          <w:szCs w:val="24"/>
        </w:rPr>
        <w:br/>
      </w:r>
      <w:r w:rsidR="0018712F">
        <w:rPr>
          <w:rFonts w:ascii="Arial" w:hAnsi="Arial" w:cs="Arial"/>
          <w:sz w:val="24"/>
          <w:szCs w:val="24"/>
        </w:rPr>
        <w:br/>
        <w:t>Za pomocą programu CHAK wykonano pomiary charakterystyk kierunkowości dla trzech typów kierunkowości mikrofonu – jednokierunkowego, dwukierunkowego oraz wszechkierunkowego. Pomiary wykonano dla dwóch częstotliwości: 500Hz oraz 2kHz.</w:t>
      </w:r>
    </w:p>
    <w:p w:rsidR="0018712F" w:rsidRDefault="006B2184" w:rsidP="0018712F">
      <w:pPr>
        <w:pStyle w:val="Akapitzlist"/>
        <w:ind w:left="1428"/>
        <w:rPr>
          <w:rFonts w:ascii="Arial" w:hAnsi="Arial" w:cs="Arial"/>
          <w:sz w:val="24"/>
          <w:szCs w:val="24"/>
        </w:rPr>
      </w:pPr>
      <w:r>
        <w:rPr>
          <w:rFonts w:ascii="Arial" w:hAnsi="Arial" w:cs="Arial"/>
          <w:sz w:val="24"/>
          <w:szCs w:val="24"/>
        </w:rPr>
        <w:br/>
      </w:r>
    </w:p>
    <w:p w:rsidR="0018712F" w:rsidRDefault="0018712F" w:rsidP="0018712F">
      <w:pPr>
        <w:pStyle w:val="Akapitzlist"/>
        <w:ind w:left="1428"/>
        <w:rPr>
          <w:rFonts w:ascii="Arial" w:hAnsi="Arial" w:cs="Arial"/>
          <w:b/>
          <w:sz w:val="40"/>
          <w:szCs w:val="40"/>
        </w:rPr>
      </w:pPr>
      <w:r>
        <w:rPr>
          <w:rFonts w:ascii="Arial" w:hAnsi="Arial" w:cs="Arial"/>
          <w:sz w:val="24"/>
          <w:szCs w:val="24"/>
        </w:rPr>
        <w:t>Pomiar częstotliwości 500Hz:</w:t>
      </w:r>
      <w:r w:rsidR="009027E4">
        <w:rPr>
          <w:rFonts w:ascii="Arial" w:hAnsi="Arial" w:cs="Arial"/>
          <w:sz w:val="24"/>
          <w:szCs w:val="24"/>
        </w:rPr>
        <w:br/>
      </w:r>
      <w:r w:rsidR="00F262B4">
        <w:rPr>
          <w:rFonts w:ascii="Arial" w:hAnsi="Arial" w:cs="Arial"/>
          <w:b/>
          <w:sz w:val="40"/>
          <w:szCs w:val="40"/>
        </w:rPr>
        <w:br/>
      </w:r>
      <w:r w:rsidR="00485054">
        <w:rPr>
          <w:rFonts w:ascii="Arial" w:hAnsi="Arial" w:cs="Arial"/>
          <w:b/>
          <w:sz w:val="40"/>
          <w:szCs w:val="40"/>
        </w:rPr>
        <w:pict>
          <v:shape id="_x0000_i1027" type="#_x0000_t75" style="width:387.6pt;height:283.2pt">
            <v:imagedata r:id="rId10" o:title="przelaczalne_char_kierunk_500Hz" croptop="1152f" cropbottom="576f" cropleft="856f"/>
          </v:shape>
        </w:pict>
      </w:r>
      <w:r w:rsidR="00F262B4">
        <w:rPr>
          <w:rFonts w:ascii="Arial" w:hAnsi="Arial" w:cs="Arial"/>
          <w:b/>
          <w:sz w:val="40"/>
          <w:szCs w:val="40"/>
        </w:rPr>
        <w:br/>
      </w:r>
    </w:p>
    <w:tbl>
      <w:tblPr>
        <w:tblStyle w:val="Tabela-Siatka"/>
        <w:tblW w:w="0" w:type="auto"/>
        <w:tblInd w:w="1428" w:type="dxa"/>
        <w:tblLook w:val="04A0" w:firstRow="1" w:lastRow="0" w:firstColumn="1" w:lastColumn="0" w:noHBand="0" w:noVBand="1"/>
      </w:tblPr>
      <w:tblGrid>
        <w:gridCol w:w="3274"/>
        <w:gridCol w:w="1918"/>
        <w:gridCol w:w="1597"/>
        <w:gridCol w:w="2239"/>
      </w:tblGrid>
      <w:tr w:rsidR="00FE626D" w:rsidTr="00FE626D">
        <w:tc>
          <w:tcPr>
            <w:tcW w:w="3274" w:type="dxa"/>
          </w:tcPr>
          <w:p w:rsidR="00FE626D" w:rsidRDefault="00FE626D" w:rsidP="0018712F">
            <w:pPr>
              <w:pStyle w:val="Akapitzlist"/>
              <w:ind w:left="0"/>
              <w:rPr>
                <w:rFonts w:ascii="Arial" w:hAnsi="Arial" w:cs="Arial"/>
                <w:sz w:val="24"/>
                <w:szCs w:val="24"/>
              </w:rPr>
            </w:pPr>
            <w:r>
              <w:rPr>
                <w:rFonts w:ascii="Arial" w:hAnsi="Arial" w:cs="Arial"/>
                <w:sz w:val="24"/>
                <w:szCs w:val="24"/>
              </w:rPr>
              <w:t>Typ mikrofonu</w:t>
            </w:r>
          </w:p>
        </w:tc>
        <w:tc>
          <w:tcPr>
            <w:tcW w:w="1918" w:type="dxa"/>
          </w:tcPr>
          <w:p w:rsidR="00FE626D" w:rsidRDefault="00FE626D" w:rsidP="005F733D">
            <w:pPr>
              <w:pStyle w:val="Akapitzlist"/>
              <w:ind w:left="0"/>
              <w:jc w:val="center"/>
              <w:rPr>
                <w:rFonts w:ascii="Arial" w:hAnsi="Arial" w:cs="Arial"/>
                <w:sz w:val="24"/>
                <w:szCs w:val="24"/>
              </w:rPr>
            </w:pPr>
            <w:r>
              <w:rPr>
                <w:rFonts w:ascii="Arial" w:hAnsi="Arial" w:cs="Arial"/>
                <w:sz w:val="24"/>
                <w:szCs w:val="24"/>
              </w:rPr>
              <w:t>Wskaźnik skuteczności</w:t>
            </w:r>
          </w:p>
          <w:p w:rsidR="00FE626D" w:rsidRDefault="00FE626D" w:rsidP="005F733D">
            <w:pPr>
              <w:pStyle w:val="Akapitzlist"/>
              <w:ind w:left="0"/>
              <w:jc w:val="center"/>
              <w:rPr>
                <w:rFonts w:ascii="Arial" w:hAnsi="Arial" w:cs="Arial"/>
                <w:sz w:val="24"/>
                <w:szCs w:val="24"/>
              </w:rPr>
            </w:pPr>
            <w:r>
              <w:rPr>
                <w:rFonts w:ascii="Arial" w:hAnsi="Arial" w:cs="Arial"/>
                <w:sz w:val="24"/>
                <w:szCs w:val="24"/>
              </w:rPr>
              <w:t>(0º : 180º)[dB]</w:t>
            </w:r>
          </w:p>
        </w:tc>
        <w:tc>
          <w:tcPr>
            <w:tcW w:w="1597" w:type="dxa"/>
          </w:tcPr>
          <w:p w:rsidR="00FE626D" w:rsidRDefault="00FE626D" w:rsidP="005F733D">
            <w:pPr>
              <w:pStyle w:val="Akapitzlist"/>
              <w:ind w:left="0"/>
              <w:jc w:val="center"/>
              <w:rPr>
                <w:rFonts w:ascii="Arial" w:hAnsi="Arial" w:cs="Arial"/>
                <w:sz w:val="24"/>
                <w:szCs w:val="24"/>
              </w:rPr>
            </w:pPr>
            <w:r>
              <w:rPr>
                <w:rFonts w:ascii="Arial" w:hAnsi="Arial" w:cs="Arial"/>
                <w:sz w:val="24"/>
                <w:szCs w:val="24"/>
              </w:rPr>
              <w:t>Min. skuteczności</w:t>
            </w:r>
          </w:p>
          <w:p w:rsidR="00FE626D" w:rsidRPr="0018712F" w:rsidRDefault="00FE626D" w:rsidP="005F733D">
            <w:pPr>
              <w:pStyle w:val="Akapitzlist"/>
              <w:ind w:left="0"/>
              <w:jc w:val="center"/>
              <w:rPr>
                <w:rFonts w:ascii="Arial" w:hAnsi="Arial" w:cs="Arial"/>
                <w:sz w:val="24"/>
                <w:szCs w:val="24"/>
              </w:rPr>
            </w:pPr>
            <w:r>
              <w:rPr>
                <w:rFonts w:ascii="Arial" w:hAnsi="Arial" w:cs="Arial"/>
                <w:sz w:val="24"/>
                <w:szCs w:val="24"/>
              </w:rPr>
              <w:t>[dB]</w:t>
            </w:r>
          </w:p>
        </w:tc>
        <w:tc>
          <w:tcPr>
            <w:tcW w:w="2239" w:type="dxa"/>
          </w:tcPr>
          <w:p w:rsidR="00FE626D" w:rsidRPr="0018712F" w:rsidRDefault="00FE626D" w:rsidP="005F733D">
            <w:pPr>
              <w:pStyle w:val="Akapitzlist"/>
              <w:ind w:left="0"/>
              <w:jc w:val="center"/>
              <w:rPr>
                <w:rFonts w:ascii="Arial" w:hAnsi="Arial" w:cs="Arial"/>
                <w:sz w:val="24"/>
                <w:szCs w:val="24"/>
              </w:rPr>
            </w:pPr>
            <w:r>
              <w:rPr>
                <w:rFonts w:ascii="Arial" w:hAnsi="Arial" w:cs="Arial"/>
                <w:sz w:val="24"/>
                <w:szCs w:val="24"/>
              </w:rPr>
              <w:t>Spadek nie niższy niż 6dB [º]</w:t>
            </w:r>
          </w:p>
        </w:tc>
      </w:tr>
      <w:tr w:rsidR="00FE626D" w:rsidTr="00FE626D">
        <w:tc>
          <w:tcPr>
            <w:tcW w:w="3274" w:type="dxa"/>
          </w:tcPr>
          <w:p w:rsidR="00FE626D" w:rsidRPr="0018712F" w:rsidRDefault="00FE626D" w:rsidP="0018712F">
            <w:pPr>
              <w:pStyle w:val="Akapitzlist"/>
              <w:ind w:left="0"/>
              <w:rPr>
                <w:rFonts w:ascii="Arial" w:hAnsi="Arial" w:cs="Arial"/>
                <w:sz w:val="24"/>
                <w:szCs w:val="24"/>
              </w:rPr>
            </w:pPr>
            <w:r>
              <w:rPr>
                <w:rFonts w:ascii="Arial" w:hAnsi="Arial" w:cs="Arial"/>
                <w:sz w:val="24"/>
                <w:szCs w:val="24"/>
              </w:rPr>
              <w:t>Jednokierunkowy</w:t>
            </w:r>
          </w:p>
        </w:tc>
        <w:tc>
          <w:tcPr>
            <w:tcW w:w="1918" w:type="dxa"/>
          </w:tcPr>
          <w:p w:rsidR="00FE626D" w:rsidRPr="0018712F" w:rsidRDefault="00FE626D" w:rsidP="005F733D">
            <w:pPr>
              <w:pStyle w:val="Akapitzlist"/>
              <w:ind w:left="0"/>
              <w:jc w:val="center"/>
              <w:rPr>
                <w:rFonts w:ascii="Arial" w:hAnsi="Arial" w:cs="Arial"/>
                <w:sz w:val="24"/>
                <w:szCs w:val="24"/>
              </w:rPr>
            </w:pPr>
            <w:r>
              <w:rPr>
                <w:rFonts w:ascii="Arial" w:hAnsi="Arial" w:cs="Arial"/>
                <w:sz w:val="24"/>
                <w:szCs w:val="24"/>
              </w:rPr>
              <w:t>-</w:t>
            </w:r>
          </w:p>
        </w:tc>
        <w:tc>
          <w:tcPr>
            <w:tcW w:w="1597" w:type="dxa"/>
          </w:tcPr>
          <w:p w:rsidR="00FE626D" w:rsidRPr="0018712F" w:rsidRDefault="00FE626D" w:rsidP="005F733D">
            <w:pPr>
              <w:pStyle w:val="Akapitzlist"/>
              <w:ind w:left="0"/>
              <w:jc w:val="center"/>
              <w:rPr>
                <w:rFonts w:ascii="Arial" w:hAnsi="Arial" w:cs="Arial"/>
                <w:sz w:val="24"/>
                <w:szCs w:val="24"/>
              </w:rPr>
            </w:pPr>
            <w:r>
              <w:rPr>
                <w:rFonts w:ascii="Arial" w:hAnsi="Arial" w:cs="Arial"/>
                <w:sz w:val="24"/>
                <w:szCs w:val="24"/>
              </w:rPr>
              <w:t>-</w:t>
            </w:r>
          </w:p>
        </w:tc>
        <w:tc>
          <w:tcPr>
            <w:tcW w:w="2239" w:type="dxa"/>
          </w:tcPr>
          <w:p w:rsidR="00FE626D" w:rsidRPr="0018712F" w:rsidRDefault="00FE626D" w:rsidP="005F733D">
            <w:pPr>
              <w:pStyle w:val="Akapitzlist"/>
              <w:ind w:left="0"/>
              <w:jc w:val="center"/>
              <w:rPr>
                <w:rFonts w:ascii="Arial" w:hAnsi="Arial" w:cs="Arial"/>
                <w:sz w:val="24"/>
                <w:szCs w:val="24"/>
              </w:rPr>
            </w:pPr>
            <w:r>
              <w:rPr>
                <w:rFonts w:ascii="Arial" w:hAnsi="Arial" w:cs="Arial"/>
                <w:sz w:val="24"/>
                <w:szCs w:val="24"/>
              </w:rPr>
              <w:t>-</w:t>
            </w:r>
          </w:p>
        </w:tc>
      </w:tr>
      <w:tr w:rsidR="00FE626D" w:rsidTr="00FE626D">
        <w:tc>
          <w:tcPr>
            <w:tcW w:w="3274" w:type="dxa"/>
          </w:tcPr>
          <w:p w:rsidR="00FE626D" w:rsidRPr="0018712F" w:rsidRDefault="00FE626D" w:rsidP="0018712F">
            <w:pPr>
              <w:pStyle w:val="Akapitzlist"/>
              <w:ind w:left="0"/>
              <w:rPr>
                <w:rFonts w:ascii="Arial" w:hAnsi="Arial" w:cs="Arial"/>
                <w:sz w:val="24"/>
                <w:szCs w:val="24"/>
              </w:rPr>
            </w:pPr>
            <w:r>
              <w:rPr>
                <w:rFonts w:ascii="Arial" w:hAnsi="Arial" w:cs="Arial"/>
                <w:sz w:val="24"/>
                <w:szCs w:val="24"/>
              </w:rPr>
              <w:t>Dwukierunkowy</w:t>
            </w:r>
          </w:p>
        </w:tc>
        <w:tc>
          <w:tcPr>
            <w:tcW w:w="1918" w:type="dxa"/>
          </w:tcPr>
          <w:p w:rsidR="00FE626D" w:rsidRPr="0018712F" w:rsidRDefault="00FE626D" w:rsidP="005F733D">
            <w:pPr>
              <w:pStyle w:val="Akapitzlist"/>
              <w:ind w:left="0"/>
              <w:jc w:val="center"/>
              <w:rPr>
                <w:rFonts w:ascii="Arial" w:hAnsi="Arial" w:cs="Arial"/>
                <w:sz w:val="24"/>
                <w:szCs w:val="24"/>
              </w:rPr>
            </w:pPr>
            <w:r>
              <w:rPr>
                <w:rFonts w:ascii="Arial" w:hAnsi="Arial" w:cs="Arial"/>
                <w:sz w:val="24"/>
                <w:szCs w:val="24"/>
              </w:rPr>
              <w:t>0 : -2</w:t>
            </w:r>
          </w:p>
        </w:tc>
        <w:tc>
          <w:tcPr>
            <w:tcW w:w="1597" w:type="dxa"/>
          </w:tcPr>
          <w:p w:rsidR="00FE626D" w:rsidRPr="0018712F" w:rsidRDefault="005F733D" w:rsidP="005F733D">
            <w:pPr>
              <w:pStyle w:val="Akapitzlist"/>
              <w:ind w:left="0"/>
              <w:jc w:val="center"/>
              <w:rPr>
                <w:rFonts w:ascii="Arial" w:hAnsi="Arial" w:cs="Arial"/>
                <w:sz w:val="24"/>
                <w:szCs w:val="24"/>
              </w:rPr>
            </w:pPr>
            <w:r>
              <w:rPr>
                <w:rFonts w:ascii="Arial" w:hAnsi="Arial" w:cs="Arial"/>
                <w:sz w:val="24"/>
                <w:szCs w:val="24"/>
              </w:rPr>
              <w:t>-40</w:t>
            </w:r>
          </w:p>
        </w:tc>
        <w:tc>
          <w:tcPr>
            <w:tcW w:w="2239" w:type="dxa"/>
          </w:tcPr>
          <w:p w:rsidR="00FE626D" w:rsidRDefault="00FE626D" w:rsidP="005F733D">
            <w:pPr>
              <w:pStyle w:val="Akapitzlist"/>
              <w:ind w:left="0"/>
              <w:jc w:val="center"/>
              <w:rPr>
                <w:rFonts w:ascii="Arial" w:hAnsi="Arial" w:cs="Arial"/>
                <w:sz w:val="24"/>
                <w:szCs w:val="24"/>
              </w:rPr>
            </w:pPr>
            <w:r>
              <w:rPr>
                <w:rFonts w:ascii="Arial" w:hAnsi="Arial" w:cs="Arial"/>
                <w:sz w:val="24"/>
                <w:szCs w:val="24"/>
              </w:rPr>
              <w:t>-60:60  oraz</w:t>
            </w:r>
          </w:p>
          <w:p w:rsidR="00FE626D" w:rsidRPr="0018712F" w:rsidRDefault="00FE626D" w:rsidP="005F733D">
            <w:pPr>
              <w:pStyle w:val="Akapitzlist"/>
              <w:ind w:left="0"/>
              <w:jc w:val="center"/>
              <w:rPr>
                <w:rFonts w:ascii="Arial" w:hAnsi="Arial" w:cs="Arial"/>
                <w:sz w:val="24"/>
                <w:szCs w:val="24"/>
              </w:rPr>
            </w:pPr>
            <w:r>
              <w:rPr>
                <w:rFonts w:ascii="Arial" w:hAnsi="Arial" w:cs="Arial"/>
                <w:sz w:val="24"/>
                <w:szCs w:val="24"/>
              </w:rPr>
              <w:t>130:-132</w:t>
            </w:r>
          </w:p>
        </w:tc>
      </w:tr>
      <w:tr w:rsidR="00FE626D" w:rsidTr="00FE626D">
        <w:tc>
          <w:tcPr>
            <w:tcW w:w="3274" w:type="dxa"/>
          </w:tcPr>
          <w:p w:rsidR="00FE626D" w:rsidRPr="0018712F" w:rsidRDefault="00FE626D" w:rsidP="0018712F">
            <w:pPr>
              <w:pStyle w:val="Akapitzlist"/>
              <w:ind w:left="0"/>
              <w:rPr>
                <w:rFonts w:ascii="Arial" w:hAnsi="Arial" w:cs="Arial"/>
                <w:sz w:val="24"/>
                <w:szCs w:val="24"/>
              </w:rPr>
            </w:pPr>
            <w:r>
              <w:rPr>
                <w:rFonts w:ascii="Arial" w:hAnsi="Arial" w:cs="Arial"/>
                <w:sz w:val="24"/>
                <w:szCs w:val="24"/>
              </w:rPr>
              <w:t>Wszechkierunkowy</w:t>
            </w:r>
          </w:p>
        </w:tc>
        <w:tc>
          <w:tcPr>
            <w:tcW w:w="1918" w:type="dxa"/>
          </w:tcPr>
          <w:p w:rsidR="00FE626D" w:rsidRPr="0018712F" w:rsidRDefault="00FE626D" w:rsidP="005F733D">
            <w:pPr>
              <w:pStyle w:val="Akapitzlist"/>
              <w:ind w:left="0"/>
              <w:jc w:val="center"/>
              <w:rPr>
                <w:rFonts w:ascii="Arial" w:hAnsi="Arial" w:cs="Arial"/>
                <w:sz w:val="24"/>
                <w:szCs w:val="24"/>
              </w:rPr>
            </w:pPr>
            <w:r>
              <w:rPr>
                <w:rFonts w:ascii="Arial" w:hAnsi="Arial" w:cs="Arial"/>
                <w:sz w:val="24"/>
                <w:szCs w:val="24"/>
              </w:rPr>
              <w:t>0 : -14</w:t>
            </w:r>
          </w:p>
        </w:tc>
        <w:tc>
          <w:tcPr>
            <w:tcW w:w="1597" w:type="dxa"/>
          </w:tcPr>
          <w:p w:rsidR="00FE626D" w:rsidRPr="0018712F" w:rsidRDefault="00FE626D" w:rsidP="005F733D">
            <w:pPr>
              <w:pStyle w:val="Akapitzlist"/>
              <w:ind w:left="0"/>
              <w:jc w:val="center"/>
              <w:rPr>
                <w:rFonts w:ascii="Arial" w:hAnsi="Arial" w:cs="Arial"/>
                <w:sz w:val="24"/>
                <w:szCs w:val="24"/>
              </w:rPr>
            </w:pPr>
            <w:r>
              <w:rPr>
                <w:rFonts w:ascii="Arial" w:hAnsi="Arial" w:cs="Arial"/>
                <w:sz w:val="24"/>
                <w:szCs w:val="24"/>
              </w:rPr>
              <w:t>-14</w:t>
            </w:r>
          </w:p>
        </w:tc>
        <w:tc>
          <w:tcPr>
            <w:tcW w:w="2239" w:type="dxa"/>
          </w:tcPr>
          <w:p w:rsidR="00FE626D" w:rsidRPr="0018712F" w:rsidRDefault="00FE626D" w:rsidP="005F733D">
            <w:pPr>
              <w:pStyle w:val="Akapitzlist"/>
              <w:ind w:left="0"/>
              <w:jc w:val="center"/>
              <w:rPr>
                <w:rFonts w:ascii="Arial" w:hAnsi="Arial" w:cs="Arial"/>
                <w:sz w:val="24"/>
                <w:szCs w:val="24"/>
              </w:rPr>
            </w:pPr>
            <w:r>
              <w:rPr>
                <w:rFonts w:ascii="Arial" w:hAnsi="Arial" w:cs="Arial"/>
                <w:sz w:val="24"/>
                <w:szCs w:val="24"/>
              </w:rPr>
              <w:t>-100:100</w:t>
            </w:r>
          </w:p>
        </w:tc>
      </w:tr>
    </w:tbl>
    <w:p w:rsidR="005F733D" w:rsidRDefault="005F733D" w:rsidP="0018712F">
      <w:pPr>
        <w:pStyle w:val="Akapitzlist"/>
        <w:ind w:left="1428"/>
        <w:rPr>
          <w:rFonts w:ascii="Arial" w:hAnsi="Arial" w:cs="Arial"/>
          <w:sz w:val="24"/>
          <w:szCs w:val="24"/>
        </w:rPr>
      </w:pPr>
    </w:p>
    <w:p w:rsidR="005F733D" w:rsidRDefault="000E7E9A" w:rsidP="0018712F">
      <w:pPr>
        <w:pStyle w:val="Akapitzlist"/>
        <w:ind w:left="1428"/>
        <w:rPr>
          <w:rFonts w:ascii="Arial" w:hAnsi="Arial" w:cs="Arial"/>
          <w:sz w:val="24"/>
          <w:szCs w:val="24"/>
        </w:rPr>
      </w:pPr>
      <w:r>
        <w:rPr>
          <w:rFonts w:ascii="Arial" w:hAnsi="Arial" w:cs="Arial"/>
          <w:sz w:val="24"/>
          <w:szCs w:val="24"/>
        </w:rPr>
        <w:t>W trakcie wykonywania sprawozdania zauważono, że screenshot z charakterystyką kierunkowości dla 500Hz nie zawiera charakterystyki mikrofonu jednokierunkowego.</w:t>
      </w:r>
    </w:p>
    <w:p w:rsidR="005F733D" w:rsidRDefault="005F733D" w:rsidP="0018712F">
      <w:pPr>
        <w:pStyle w:val="Akapitzlist"/>
        <w:ind w:left="1428"/>
        <w:rPr>
          <w:rFonts w:ascii="Arial" w:hAnsi="Arial" w:cs="Arial"/>
          <w:sz w:val="24"/>
          <w:szCs w:val="24"/>
        </w:rPr>
      </w:pPr>
    </w:p>
    <w:p w:rsidR="005F733D" w:rsidRDefault="005F733D" w:rsidP="0018712F">
      <w:pPr>
        <w:pStyle w:val="Akapitzlist"/>
        <w:ind w:left="1428"/>
        <w:rPr>
          <w:rFonts w:ascii="Arial" w:hAnsi="Arial" w:cs="Arial"/>
          <w:sz w:val="24"/>
          <w:szCs w:val="24"/>
        </w:rPr>
      </w:pPr>
    </w:p>
    <w:p w:rsidR="005F733D" w:rsidRDefault="005F733D" w:rsidP="0018712F">
      <w:pPr>
        <w:pStyle w:val="Akapitzlist"/>
        <w:ind w:left="1428"/>
        <w:rPr>
          <w:rFonts w:ascii="Arial" w:hAnsi="Arial" w:cs="Arial"/>
          <w:sz w:val="24"/>
          <w:szCs w:val="24"/>
        </w:rPr>
      </w:pPr>
    </w:p>
    <w:p w:rsidR="005F733D" w:rsidRDefault="005F733D" w:rsidP="0018712F">
      <w:pPr>
        <w:pStyle w:val="Akapitzlist"/>
        <w:ind w:left="1428"/>
        <w:rPr>
          <w:rFonts w:ascii="Arial" w:hAnsi="Arial" w:cs="Arial"/>
          <w:sz w:val="24"/>
          <w:szCs w:val="24"/>
        </w:rPr>
      </w:pPr>
    </w:p>
    <w:p w:rsidR="005F733D" w:rsidRDefault="005F733D" w:rsidP="0018712F">
      <w:pPr>
        <w:pStyle w:val="Akapitzlist"/>
        <w:ind w:left="1428"/>
        <w:rPr>
          <w:rFonts w:ascii="Arial" w:hAnsi="Arial" w:cs="Arial"/>
          <w:sz w:val="24"/>
          <w:szCs w:val="24"/>
        </w:rPr>
      </w:pPr>
    </w:p>
    <w:p w:rsidR="005F733D" w:rsidRDefault="005F733D" w:rsidP="0018712F">
      <w:pPr>
        <w:pStyle w:val="Akapitzlist"/>
        <w:ind w:left="1428"/>
        <w:rPr>
          <w:rFonts w:ascii="Arial" w:hAnsi="Arial" w:cs="Arial"/>
          <w:sz w:val="24"/>
          <w:szCs w:val="24"/>
        </w:rPr>
      </w:pPr>
    </w:p>
    <w:p w:rsidR="005F733D" w:rsidRPr="006B2184" w:rsidRDefault="005F733D" w:rsidP="006B2184">
      <w:pPr>
        <w:rPr>
          <w:rFonts w:ascii="Arial" w:hAnsi="Arial" w:cs="Arial"/>
          <w:sz w:val="24"/>
          <w:szCs w:val="24"/>
        </w:rPr>
      </w:pPr>
    </w:p>
    <w:p w:rsidR="005F733D" w:rsidRDefault="005F733D" w:rsidP="0018712F">
      <w:pPr>
        <w:pStyle w:val="Akapitzlist"/>
        <w:ind w:left="1428"/>
        <w:rPr>
          <w:rFonts w:ascii="Arial" w:hAnsi="Arial" w:cs="Arial"/>
          <w:sz w:val="24"/>
          <w:szCs w:val="24"/>
        </w:rPr>
      </w:pPr>
      <w:r>
        <w:rPr>
          <w:rFonts w:ascii="Arial" w:hAnsi="Arial" w:cs="Arial"/>
          <w:sz w:val="24"/>
          <w:szCs w:val="24"/>
        </w:rPr>
        <w:t>Pomiar częstotliwości 2kHz:</w:t>
      </w:r>
    </w:p>
    <w:p w:rsidR="005F733D" w:rsidRDefault="0018712F" w:rsidP="0018712F">
      <w:pPr>
        <w:pStyle w:val="Akapitzlist"/>
        <w:ind w:left="1428"/>
        <w:rPr>
          <w:rFonts w:ascii="Arial" w:hAnsi="Arial" w:cs="Arial"/>
          <w:b/>
          <w:sz w:val="40"/>
          <w:szCs w:val="40"/>
        </w:rPr>
      </w:pPr>
      <w:r>
        <w:rPr>
          <w:rFonts w:ascii="Arial" w:hAnsi="Arial" w:cs="Arial"/>
          <w:b/>
          <w:sz w:val="40"/>
          <w:szCs w:val="40"/>
        </w:rPr>
        <w:br/>
      </w:r>
      <w:r w:rsidR="00242EBB">
        <w:rPr>
          <w:rFonts w:ascii="Arial" w:hAnsi="Arial" w:cs="Arial"/>
          <w:b/>
          <w:sz w:val="40"/>
          <w:szCs w:val="40"/>
        </w:rPr>
        <w:pict>
          <v:shape id="_x0000_i1028" type="#_x0000_t75" style="width:411pt;height:306pt">
            <v:imagedata r:id="rId11" o:title="przelaczalne_char_kierunk_2kHz" cropright="428f"/>
          </v:shape>
        </w:pict>
      </w:r>
      <w:r>
        <w:rPr>
          <w:rFonts w:ascii="Arial" w:hAnsi="Arial" w:cs="Arial"/>
          <w:b/>
          <w:sz w:val="40"/>
          <w:szCs w:val="40"/>
        </w:rPr>
        <w:br/>
      </w:r>
      <w:r w:rsidR="005F733D">
        <w:rPr>
          <w:rFonts w:ascii="Arial" w:hAnsi="Arial" w:cs="Arial"/>
          <w:b/>
          <w:sz w:val="40"/>
          <w:szCs w:val="40"/>
        </w:rPr>
        <w:br/>
      </w:r>
    </w:p>
    <w:tbl>
      <w:tblPr>
        <w:tblStyle w:val="Tabela-Siatka"/>
        <w:tblW w:w="0" w:type="auto"/>
        <w:tblInd w:w="1428" w:type="dxa"/>
        <w:tblLook w:val="04A0" w:firstRow="1" w:lastRow="0" w:firstColumn="1" w:lastColumn="0" w:noHBand="0" w:noVBand="1"/>
      </w:tblPr>
      <w:tblGrid>
        <w:gridCol w:w="3274"/>
        <w:gridCol w:w="1918"/>
        <w:gridCol w:w="1597"/>
        <w:gridCol w:w="2239"/>
      </w:tblGrid>
      <w:tr w:rsidR="005F733D" w:rsidTr="00CF56EB">
        <w:tc>
          <w:tcPr>
            <w:tcW w:w="3274" w:type="dxa"/>
          </w:tcPr>
          <w:p w:rsidR="005F733D" w:rsidRDefault="005F733D" w:rsidP="00CF56EB">
            <w:pPr>
              <w:pStyle w:val="Akapitzlist"/>
              <w:ind w:left="0"/>
              <w:rPr>
                <w:rFonts w:ascii="Arial" w:hAnsi="Arial" w:cs="Arial"/>
                <w:sz w:val="24"/>
                <w:szCs w:val="24"/>
              </w:rPr>
            </w:pPr>
            <w:r>
              <w:rPr>
                <w:rFonts w:ascii="Arial" w:hAnsi="Arial" w:cs="Arial"/>
                <w:sz w:val="24"/>
                <w:szCs w:val="24"/>
              </w:rPr>
              <w:t>Typ mikrofonu</w:t>
            </w:r>
          </w:p>
        </w:tc>
        <w:tc>
          <w:tcPr>
            <w:tcW w:w="1918" w:type="dxa"/>
          </w:tcPr>
          <w:p w:rsidR="005F733D" w:rsidRDefault="005F733D" w:rsidP="005F733D">
            <w:pPr>
              <w:pStyle w:val="Akapitzlist"/>
              <w:ind w:left="0"/>
              <w:jc w:val="center"/>
              <w:rPr>
                <w:rFonts w:ascii="Arial" w:hAnsi="Arial" w:cs="Arial"/>
                <w:sz w:val="24"/>
                <w:szCs w:val="24"/>
              </w:rPr>
            </w:pPr>
            <w:r>
              <w:rPr>
                <w:rFonts w:ascii="Arial" w:hAnsi="Arial" w:cs="Arial"/>
                <w:sz w:val="24"/>
                <w:szCs w:val="24"/>
              </w:rPr>
              <w:t>Wskaźnik skuteczności</w:t>
            </w:r>
          </w:p>
          <w:p w:rsidR="005F733D" w:rsidRDefault="005F733D" w:rsidP="005F733D">
            <w:pPr>
              <w:pStyle w:val="Akapitzlist"/>
              <w:ind w:left="0"/>
              <w:jc w:val="center"/>
              <w:rPr>
                <w:rFonts w:ascii="Arial" w:hAnsi="Arial" w:cs="Arial"/>
                <w:sz w:val="24"/>
                <w:szCs w:val="24"/>
              </w:rPr>
            </w:pPr>
            <w:r>
              <w:rPr>
                <w:rFonts w:ascii="Arial" w:hAnsi="Arial" w:cs="Arial"/>
                <w:sz w:val="24"/>
                <w:szCs w:val="24"/>
              </w:rPr>
              <w:t>(0º : 180º)[dB]</w:t>
            </w:r>
          </w:p>
        </w:tc>
        <w:tc>
          <w:tcPr>
            <w:tcW w:w="1597" w:type="dxa"/>
          </w:tcPr>
          <w:p w:rsidR="005F733D" w:rsidRDefault="005F733D" w:rsidP="005F733D">
            <w:pPr>
              <w:pStyle w:val="Akapitzlist"/>
              <w:ind w:left="0"/>
              <w:jc w:val="center"/>
              <w:rPr>
                <w:rFonts w:ascii="Arial" w:hAnsi="Arial" w:cs="Arial"/>
                <w:sz w:val="24"/>
                <w:szCs w:val="24"/>
              </w:rPr>
            </w:pPr>
            <w:r>
              <w:rPr>
                <w:rFonts w:ascii="Arial" w:hAnsi="Arial" w:cs="Arial"/>
                <w:sz w:val="24"/>
                <w:szCs w:val="24"/>
              </w:rPr>
              <w:t>Min. skuteczności</w:t>
            </w:r>
          </w:p>
          <w:p w:rsidR="005F733D" w:rsidRPr="0018712F" w:rsidRDefault="005F733D" w:rsidP="005F733D">
            <w:pPr>
              <w:pStyle w:val="Akapitzlist"/>
              <w:ind w:left="0"/>
              <w:jc w:val="center"/>
              <w:rPr>
                <w:rFonts w:ascii="Arial" w:hAnsi="Arial" w:cs="Arial"/>
                <w:sz w:val="24"/>
                <w:szCs w:val="24"/>
              </w:rPr>
            </w:pPr>
            <w:r>
              <w:rPr>
                <w:rFonts w:ascii="Arial" w:hAnsi="Arial" w:cs="Arial"/>
                <w:sz w:val="24"/>
                <w:szCs w:val="24"/>
              </w:rPr>
              <w:t>[dB]</w:t>
            </w:r>
          </w:p>
        </w:tc>
        <w:tc>
          <w:tcPr>
            <w:tcW w:w="2239" w:type="dxa"/>
          </w:tcPr>
          <w:p w:rsidR="005F733D" w:rsidRPr="0018712F" w:rsidRDefault="005F733D" w:rsidP="005F733D">
            <w:pPr>
              <w:pStyle w:val="Akapitzlist"/>
              <w:ind w:left="0"/>
              <w:jc w:val="center"/>
              <w:rPr>
                <w:rFonts w:ascii="Arial" w:hAnsi="Arial" w:cs="Arial"/>
                <w:sz w:val="24"/>
                <w:szCs w:val="24"/>
              </w:rPr>
            </w:pPr>
            <w:r>
              <w:rPr>
                <w:rFonts w:ascii="Arial" w:hAnsi="Arial" w:cs="Arial"/>
                <w:sz w:val="24"/>
                <w:szCs w:val="24"/>
              </w:rPr>
              <w:t>Spadek nie niższy niż 6dB [º]</w:t>
            </w:r>
          </w:p>
        </w:tc>
      </w:tr>
      <w:tr w:rsidR="005F733D" w:rsidTr="00CF56EB">
        <w:tc>
          <w:tcPr>
            <w:tcW w:w="3274" w:type="dxa"/>
          </w:tcPr>
          <w:p w:rsidR="005F733D" w:rsidRPr="0018712F" w:rsidRDefault="005F733D" w:rsidP="00CF56EB">
            <w:pPr>
              <w:pStyle w:val="Akapitzlist"/>
              <w:ind w:left="0"/>
              <w:rPr>
                <w:rFonts w:ascii="Arial" w:hAnsi="Arial" w:cs="Arial"/>
                <w:sz w:val="24"/>
                <w:szCs w:val="24"/>
              </w:rPr>
            </w:pPr>
            <w:r>
              <w:rPr>
                <w:rFonts w:ascii="Arial" w:hAnsi="Arial" w:cs="Arial"/>
                <w:sz w:val="24"/>
                <w:szCs w:val="24"/>
              </w:rPr>
              <w:t>Jednokierunkowy</w:t>
            </w:r>
          </w:p>
        </w:tc>
        <w:tc>
          <w:tcPr>
            <w:tcW w:w="1918" w:type="dxa"/>
          </w:tcPr>
          <w:p w:rsidR="005F733D" w:rsidRPr="0018712F" w:rsidRDefault="005F733D" w:rsidP="005F733D">
            <w:pPr>
              <w:pStyle w:val="Akapitzlist"/>
              <w:ind w:left="0"/>
              <w:jc w:val="center"/>
              <w:rPr>
                <w:rFonts w:ascii="Arial" w:hAnsi="Arial" w:cs="Arial"/>
                <w:sz w:val="24"/>
                <w:szCs w:val="24"/>
              </w:rPr>
            </w:pPr>
            <w:r>
              <w:rPr>
                <w:rFonts w:ascii="Arial" w:hAnsi="Arial" w:cs="Arial"/>
                <w:sz w:val="24"/>
                <w:szCs w:val="24"/>
              </w:rPr>
              <w:t>0 : -18</w:t>
            </w:r>
          </w:p>
        </w:tc>
        <w:tc>
          <w:tcPr>
            <w:tcW w:w="1597" w:type="dxa"/>
          </w:tcPr>
          <w:p w:rsidR="005F733D" w:rsidRPr="0018712F" w:rsidRDefault="005F733D" w:rsidP="005F733D">
            <w:pPr>
              <w:pStyle w:val="Akapitzlist"/>
              <w:ind w:left="0"/>
              <w:jc w:val="center"/>
              <w:rPr>
                <w:rFonts w:ascii="Arial" w:hAnsi="Arial" w:cs="Arial"/>
                <w:sz w:val="24"/>
                <w:szCs w:val="24"/>
              </w:rPr>
            </w:pPr>
            <w:r>
              <w:rPr>
                <w:rFonts w:ascii="Arial" w:hAnsi="Arial" w:cs="Arial"/>
                <w:sz w:val="24"/>
                <w:szCs w:val="24"/>
              </w:rPr>
              <w:t>-22</w:t>
            </w:r>
          </w:p>
        </w:tc>
        <w:tc>
          <w:tcPr>
            <w:tcW w:w="2239" w:type="dxa"/>
          </w:tcPr>
          <w:p w:rsidR="005F733D" w:rsidRPr="0018712F" w:rsidRDefault="005F733D" w:rsidP="005F733D">
            <w:pPr>
              <w:pStyle w:val="Akapitzlist"/>
              <w:ind w:left="0"/>
              <w:jc w:val="center"/>
              <w:rPr>
                <w:rFonts w:ascii="Arial" w:hAnsi="Arial" w:cs="Arial"/>
                <w:sz w:val="24"/>
                <w:szCs w:val="24"/>
              </w:rPr>
            </w:pPr>
            <w:r>
              <w:rPr>
                <w:rFonts w:ascii="Arial" w:hAnsi="Arial" w:cs="Arial"/>
                <w:sz w:val="24"/>
                <w:szCs w:val="24"/>
              </w:rPr>
              <w:t>-89:98</w:t>
            </w:r>
          </w:p>
        </w:tc>
      </w:tr>
      <w:tr w:rsidR="005F733D" w:rsidTr="00CF56EB">
        <w:tc>
          <w:tcPr>
            <w:tcW w:w="3274" w:type="dxa"/>
          </w:tcPr>
          <w:p w:rsidR="005F733D" w:rsidRPr="0018712F" w:rsidRDefault="005F733D" w:rsidP="00CF56EB">
            <w:pPr>
              <w:pStyle w:val="Akapitzlist"/>
              <w:ind w:left="0"/>
              <w:rPr>
                <w:rFonts w:ascii="Arial" w:hAnsi="Arial" w:cs="Arial"/>
                <w:sz w:val="24"/>
                <w:szCs w:val="24"/>
              </w:rPr>
            </w:pPr>
            <w:r>
              <w:rPr>
                <w:rFonts w:ascii="Arial" w:hAnsi="Arial" w:cs="Arial"/>
                <w:sz w:val="24"/>
                <w:szCs w:val="24"/>
              </w:rPr>
              <w:t>Dwukierunkowy</w:t>
            </w:r>
          </w:p>
        </w:tc>
        <w:tc>
          <w:tcPr>
            <w:tcW w:w="1918" w:type="dxa"/>
          </w:tcPr>
          <w:p w:rsidR="005F733D" w:rsidRPr="0018712F" w:rsidRDefault="005F733D" w:rsidP="005F733D">
            <w:pPr>
              <w:pStyle w:val="Akapitzlist"/>
              <w:ind w:left="0"/>
              <w:jc w:val="center"/>
              <w:rPr>
                <w:rFonts w:ascii="Arial" w:hAnsi="Arial" w:cs="Arial"/>
                <w:sz w:val="24"/>
                <w:szCs w:val="24"/>
              </w:rPr>
            </w:pPr>
            <w:r>
              <w:rPr>
                <w:rFonts w:ascii="Arial" w:hAnsi="Arial" w:cs="Arial"/>
                <w:sz w:val="24"/>
                <w:szCs w:val="24"/>
              </w:rPr>
              <w:t>0 : 0</w:t>
            </w:r>
          </w:p>
        </w:tc>
        <w:tc>
          <w:tcPr>
            <w:tcW w:w="1597" w:type="dxa"/>
          </w:tcPr>
          <w:p w:rsidR="005F733D" w:rsidRPr="0018712F" w:rsidRDefault="005F733D" w:rsidP="005F733D">
            <w:pPr>
              <w:pStyle w:val="Akapitzlist"/>
              <w:ind w:left="0"/>
              <w:jc w:val="center"/>
              <w:rPr>
                <w:rFonts w:ascii="Arial" w:hAnsi="Arial" w:cs="Arial"/>
                <w:sz w:val="24"/>
                <w:szCs w:val="24"/>
              </w:rPr>
            </w:pPr>
            <w:r>
              <w:rPr>
                <w:rFonts w:ascii="Arial" w:hAnsi="Arial" w:cs="Arial"/>
                <w:sz w:val="24"/>
                <w:szCs w:val="24"/>
              </w:rPr>
              <w:t>-30</w:t>
            </w:r>
          </w:p>
        </w:tc>
        <w:tc>
          <w:tcPr>
            <w:tcW w:w="2239" w:type="dxa"/>
          </w:tcPr>
          <w:p w:rsidR="005F733D" w:rsidRDefault="005F733D" w:rsidP="005F733D">
            <w:pPr>
              <w:pStyle w:val="Akapitzlist"/>
              <w:ind w:left="0"/>
              <w:jc w:val="center"/>
              <w:rPr>
                <w:rFonts w:ascii="Arial" w:hAnsi="Arial" w:cs="Arial"/>
                <w:sz w:val="24"/>
                <w:szCs w:val="24"/>
              </w:rPr>
            </w:pPr>
            <w:r>
              <w:rPr>
                <w:rFonts w:ascii="Arial" w:hAnsi="Arial" w:cs="Arial"/>
                <w:sz w:val="24"/>
                <w:szCs w:val="24"/>
              </w:rPr>
              <w:t>-52:71  oraz</w:t>
            </w:r>
          </w:p>
          <w:p w:rsidR="005F733D" w:rsidRPr="0018712F" w:rsidRDefault="005F733D" w:rsidP="005F733D">
            <w:pPr>
              <w:pStyle w:val="Akapitzlist"/>
              <w:ind w:left="0"/>
              <w:jc w:val="center"/>
              <w:rPr>
                <w:rFonts w:ascii="Arial" w:hAnsi="Arial" w:cs="Arial"/>
                <w:sz w:val="24"/>
                <w:szCs w:val="24"/>
              </w:rPr>
            </w:pPr>
            <w:r>
              <w:rPr>
                <w:rFonts w:ascii="Arial" w:hAnsi="Arial" w:cs="Arial"/>
                <w:sz w:val="24"/>
                <w:szCs w:val="24"/>
              </w:rPr>
              <w:t>130:-118</w:t>
            </w:r>
          </w:p>
        </w:tc>
      </w:tr>
      <w:tr w:rsidR="005F733D" w:rsidTr="00CF56EB">
        <w:tc>
          <w:tcPr>
            <w:tcW w:w="3274" w:type="dxa"/>
          </w:tcPr>
          <w:p w:rsidR="005F733D" w:rsidRPr="0018712F" w:rsidRDefault="005F733D" w:rsidP="00CF56EB">
            <w:pPr>
              <w:pStyle w:val="Akapitzlist"/>
              <w:ind w:left="0"/>
              <w:rPr>
                <w:rFonts w:ascii="Arial" w:hAnsi="Arial" w:cs="Arial"/>
                <w:sz w:val="24"/>
                <w:szCs w:val="24"/>
              </w:rPr>
            </w:pPr>
            <w:r>
              <w:rPr>
                <w:rFonts w:ascii="Arial" w:hAnsi="Arial" w:cs="Arial"/>
                <w:sz w:val="24"/>
                <w:szCs w:val="24"/>
              </w:rPr>
              <w:t>Wszechkierunkowy</w:t>
            </w:r>
          </w:p>
        </w:tc>
        <w:tc>
          <w:tcPr>
            <w:tcW w:w="1918" w:type="dxa"/>
          </w:tcPr>
          <w:p w:rsidR="005F733D" w:rsidRPr="0018712F" w:rsidRDefault="005F733D" w:rsidP="005F733D">
            <w:pPr>
              <w:pStyle w:val="Akapitzlist"/>
              <w:ind w:left="0"/>
              <w:jc w:val="center"/>
              <w:rPr>
                <w:rFonts w:ascii="Arial" w:hAnsi="Arial" w:cs="Arial"/>
                <w:sz w:val="24"/>
                <w:szCs w:val="24"/>
              </w:rPr>
            </w:pPr>
            <w:r>
              <w:rPr>
                <w:rFonts w:ascii="Arial" w:hAnsi="Arial" w:cs="Arial"/>
                <w:sz w:val="24"/>
                <w:szCs w:val="24"/>
              </w:rPr>
              <w:t>0 : -2</w:t>
            </w:r>
          </w:p>
        </w:tc>
        <w:tc>
          <w:tcPr>
            <w:tcW w:w="1597" w:type="dxa"/>
          </w:tcPr>
          <w:p w:rsidR="005F733D" w:rsidRPr="0018712F" w:rsidRDefault="005F733D" w:rsidP="005F733D">
            <w:pPr>
              <w:pStyle w:val="Akapitzlist"/>
              <w:ind w:left="0"/>
              <w:jc w:val="center"/>
              <w:rPr>
                <w:rFonts w:ascii="Arial" w:hAnsi="Arial" w:cs="Arial"/>
                <w:sz w:val="24"/>
                <w:szCs w:val="24"/>
              </w:rPr>
            </w:pPr>
            <w:r>
              <w:rPr>
                <w:rFonts w:ascii="Arial" w:hAnsi="Arial" w:cs="Arial"/>
                <w:sz w:val="24"/>
                <w:szCs w:val="24"/>
              </w:rPr>
              <w:t>-2</w:t>
            </w:r>
          </w:p>
        </w:tc>
        <w:tc>
          <w:tcPr>
            <w:tcW w:w="2239" w:type="dxa"/>
          </w:tcPr>
          <w:p w:rsidR="005F733D" w:rsidRPr="0018712F" w:rsidRDefault="005F733D" w:rsidP="005F733D">
            <w:pPr>
              <w:pStyle w:val="Akapitzlist"/>
              <w:ind w:left="0"/>
              <w:jc w:val="center"/>
              <w:rPr>
                <w:rFonts w:ascii="Arial" w:hAnsi="Arial" w:cs="Arial"/>
                <w:sz w:val="24"/>
                <w:szCs w:val="24"/>
              </w:rPr>
            </w:pPr>
            <w:r>
              <w:rPr>
                <w:rFonts w:ascii="Arial" w:hAnsi="Arial" w:cs="Arial"/>
                <w:sz w:val="24"/>
                <w:szCs w:val="24"/>
              </w:rPr>
              <w:t>brak</w:t>
            </w:r>
          </w:p>
        </w:tc>
      </w:tr>
    </w:tbl>
    <w:p w:rsidR="009027E4" w:rsidRDefault="009027E4" w:rsidP="00AE3C6A">
      <w:pPr>
        <w:rPr>
          <w:rFonts w:ascii="Arial" w:hAnsi="Arial" w:cs="Arial"/>
          <w:b/>
          <w:sz w:val="40"/>
          <w:szCs w:val="40"/>
        </w:rPr>
      </w:pPr>
    </w:p>
    <w:p w:rsidR="00AE3C6A" w:rsidRPr="00AE3C6A" w:rsidRDefault="00AE3C6A" w:rsidP="00AE3C6A">
      <w:pPr>
        <w:rPr>
          <w:rFonts w:ascii="Arial" w:hAnsi="Arial" w:cs="Arial"/>
          <w:sz w:val="28"/>
          <w:szCs w:val="28"/>
        </w:rPr>
      </w:pPr>
      <w:r>
        <w:rPr>
          <w:noProof/>
          <w:lang w:val="en-GB" w:eastAsia="en-GB"/>
        </w:rPr>
        <w:lastRenderedPageBreak/>
        <w:drawing>
          <wp:anchor distT="0" distB="0" distL="114300" distR="114300" simplePos="0" relativeHeight="251658240" behindDoc="1" locked="0" layoutInCell="1" allowOverlap="1" wp14:anchorId="11CD24F3" wp14:editId="060F2CBD">
            <wp:simplePos x="0" y="0"/>
            <wp:positionH relativeFrom="column">
              <wp:posOffset>449580</wp:posOffset>
            </wp:positionH>
            <wp:positionV relativeFrom="paragraph">
              <wp:posOffset>236220</wp:posOffset>
            </wp:positionV>
            <wp:extent cx="2941320" cy="2941320"/>
            <wp:effectExtent l="0" t="0" r="0" b="0"/>
            <wp:wrapTight wrapText="bothSides">
              <wp:wrapPolygon edited="0">
                <wp:start x="0" y="0"/>
                <wp:lineTo x="0" y="21404"/>
                <wp:lineTo x="21404" y="21404"/>
                <wp:lineTo x="21404" y="0"/>
                <wp:lineTo x="0" y="0"/>
              </wp:wrapPolygon>
            </wp:wrapTight>
            <wp:docPr id="2" name="Obraz 2" descr="https://upload.wikimedia.org/wikipedia/commons/7/7b/Polar_pattern_figure_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7/7b/Polar_pattern_figure_eigh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1320" cy="29413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40"/>
          <w:szCs w:val="40"/>
        </w:rPr>
        <w:tab/>
      </w:r>
      <w:r>
        <w:rPr>
          <w:rFonts w:ascii="Arial" w:hAnsi="Arial" w:cs="Arial"/>
          <w:b/>
          <w:sz w:val="40"/>
          <w:szCs w:val="40"/>
        </w:rPr>
        <w:tab/>
      </w:r>
      <w:r>
        <w:rPr>
          <w:rFonts w:ascii="Arial" w:hAnsi="Arial" w:cs="Arial"/>
          <w:sz w:val="28"/>
          <w:szCs w:val="28"/>
        </w:rPr>
        <w:t>Teoretyczne charakterystyki kierunkowości:</w:t>
      </w:r>
      <w:r>
        <w:rPr>
          <w:rFonts w:ascii="Arial" w:hAnsi="Arial" w:cs="Arial"/>
          <w:sz w:val="28"/>
          <w:szCs w:val="28"/>
        </w:rPr>
        <w:br/>
      </w:r>
      <w:r>
        <w:rPr>
          <w:rFonts w:ascii="Arial" w:hAnsi="Arial" w:cs="Arial"/>
          <w:sz w:val="28"/>
          <w:szCs w:val="28"/>
        </w:rPr>
        <w:tab/>
      </w:r>
    </w:p>
    <w:p w:rsidR="005F733D" w:rsidRDefault="005F733D" w:rsidP="0018712F">
      <w:pPr>
        <w:pStyle w:val="Akapitzlist"/>
        <w:ind w:left="1428"/>
        <w:rPr>
          <w:rFonts w:ascii="Arial" w:hAnsi="Arial" w:cs="Arial"/>
          <w:b/>
          <w:sz w:val="40"/>
          <w:szCs w:val="40"/>
        </w:rPr>
      </w:pPr>
    </w:p>
    <w:p w:rsidR="00AE3C6A" w:rsidRDefault="00AE3C6A" w:rsidP="0018712F">
      <w:pPr>
        <w:pStyle w:val="Akapitzlist"/>
        <w:ind w:left="1428"/>
        <w:rPr>
          <w:rFonts w:ascii="Arial" w:hAnsi="Arial" w:cs="Arial"/>
          <w:b/>
          <w:sz w:val="40"/>
          <w:szCs w:val="40"/>
        </w:rPr>
      </w:pPr>
      <w:r>
        <w:rPr>
          <w:rFonts w:ascii="Arial" w:hAnsi="Arial" w:cs="Arial"/>
          <w:b/>
          <w:sz w:val="40"/>
          <w:szCs w:val="40"/>
        </w:rPr>
        <w:br/>
      </w:r>
      <w:r>
        <w:rPr>
          <w:rFonts w:ascii="Arial" w:hAnsi="Arial" w:cs="Arial"/>
          <w:b/>
          <w:sz w:val="40"/>
          <w:szCs w:val="40"/>
        </w:rPr>
        <w:br/>
      </w:r>
      <w:r>
        <w:rPr>
          <w:rFonts w:ascii="Arial" w:hAnsi="Arial" w:cs="Arial"/>
          <w:sz w:val="28"/>
          <w:szCs w:val="28"/>
        </w:rPr>
        <w:t>dwukierunkowa</w:t>
      </w:r>
      <w:r>
        <w:rPr>
          <w:rFonts w:ascii="Arial" w:hAnsi="Arial" w:cs="Arial"/>
          <w:b/>
          <w:sz w:val="40"/>
          <w:szCs w:val="40"/>
        </w:rPr>
        <w:br/>
      </w:r>
      <w:r>
        <w:rPr>
          <w:rFonts w:ascii="Arial" w:hAnsi="Arial" w:cs="Arial"/>
          <w:b/>
          <w:sz w:val="40"/>
          <w:szCs w:val="40"/>
        </w:rPr>
        <w:br/>
      </w:r>
      <w:r>
        <w:rPr>
          <w:rFonts w:ascii="Arial" w:hAnsi="Arial" w:cs="Arial"/>
          <w:b/>
          <w:sz w:val="40"/>
          <w:szCs w:val="40"/>
        </w:rPr>
        <w:br/>
      </w:r>
      <w:r>
        <w:rPr>
          <w:rFonts w:ascii="Arial" w:hAnsi="Arial" w:cs="Arial"/>
          <w:b/>
          <w:sz w:val="40"/>
          <w:szCs w:val="40"/>
        </w:rPr>
        <w:br/>
      </w:r>
    </w:p>
    <w:p w:rsidR="00AE3C6A" w:rsidRDefault="00AE3C6A" w:rsidP="00AE3C6A">
      <w:pPr>
        <w:pStyle w:val="Akapitzlist"/>
        <w:ind w:left="708"/>
        <w:rPr>
          <w:rFonts w:ascii="Arial" w:hAnsi="Arial" w:cs="Arial"/>
          <w:sz w:val="28"/>
          <w:szCs w:val="28"/>
        </w:rPr>
      </w:pPr>
      <w:r>
        <w:rPr>
          <w:noProof/>
          <w:lang w:val="en-GB" w:eastAsia="en-GB"/>
        </w:rPr>
        <w:drawing>
          <wp:anchor distT="0" distB="0" distL="114300" distR="114300" simplePos="0" relativeHeight="251659264" behindDoc="1" locked="0" layoutInCell="1" allowOverlap="1">
            <wp:simplePos x="0" y="0"/>
            <wp:positionH relativeFrom="column">
              <wp:posOffset>449580</wp:posOffset>
            </wp:positionH>
            <wp:positionV relativeFrom="paragraph">
              <wp:posOffset>1270</wp:posOffset>
            </wp:positionV>
            <wp:extent cx="2926080" cy="2926080"/>
            <wp:effectExtent l="0" t="0" r="7620" b="7620"/>
            <wp:wrapTight wrapText="bothSides">
              <wp:wrapPolygon edited="0">
                <wp:start x="0" y="0"/>
                <wp:lineTo x="0" y="21516"/>
                <wp:lineTo x="21516" y="21516"/>
                <wp:lineTo x="21516" y="0"/>
                <wp:lineTo x="0" y="0"/>
              </wp:wrapPolygon>
            </wp:wrapTight>
            <wp:docPr id="3" name="Obraz 3" descr="https://upload.wikimedia.org/wikipedia/commons/6/6d/Polar_pattern_cardi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6/6d/Polar_pattern_cardioi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sz w:val="40"/>
          <w:szCs w:val="40"/>
        </w:rPr>
        <w:br/>
      </w:r>
      <w:r>
        <w:rPr>
          <w:rFonts w:ascii="Arial" w:hAnsi="Arial" w:cs="Arial"/>
          <w:b/>
          <w:sz w:val="40"/>
          <w:szCs w:val="40"/>
        </w:rPr>
        <w:br/>
      </w:r>
      <w:r>
        <w:rPr>
          <w:rFonts w:ascii="Arial" w:hAnsi="Arial" w:cs="Arial"/>
          <w:b/>
          <w:sz w:val="40"/>
          <w:szCs w:val="40"/>
        </w:rPr>
        <w:br/>
      </w:r>
      <w:r>
        <w:rPr>
          <w:rFonts w:ascii="Arial" w:hAnsi="Arial" w:cs="Arial"/>
          <w:b/>
          <w:sz w:val="40"/>
          <w:szCs w:val="40"/>
        </w:rPr>
        <w:br/>
      </w:r>
      <w:r>
        <w:rPr>
          <w:rFonts w:ascii="Arial" w:hAnsi="Arial" w:cs="Arial"/>
          <w:sz w:val="28"/>
          <w:szCs w:val="28"/>
        </w:rPr>
        <w:t>jednokierunkowa</w:t>
      </w:r>
    </w:p>
    <w:p w:rsidR="00AE3C6A" w:rsidRDefault="00AE3C6A" w:rsidP="00AE3C6A">
      <w:pPr>
        <w:pStyle w:val="Akapitzlist"/>
        <w:ind w:left="708"/>
        <w:rPr>
          <w:rFonts w:ascii="Arial" w:hAnsi="Arial" w:cs="Arial"/>
          <w:sz w:val="28"/>
          <w:szCs w:val="28"/>
        </w:rPr>
      </w:pPr>
    </w:p>
    <w:p w:rsidR="00AE3C6A" w:rsidRDefault="00AE3C6A" w:rsidP="00AE3C6A">
      <w:pPr>
        <w:pStyle w:val="Akapitzlist"/>
        <w:ind w:left="708"/>
        <w:rPr>
          <w:rFonts w:ascii="Arial" w:hAnsi="Arial" w:cs="Arial"/>
          <w:sz w:val="28"/>
          <w:szCs w:val="28"/>
        </w:rPr>
      </w:pPr>
    </w:p>
    <w:p w:rsidR="00AE3C6A" w:rsidRDefault="00AE3C6A" w:rsidP="00AE3C6A">
      <w:pPr>
        <w:pStyle w:val="Akapitzlist"/>
        <w:ind w:left="708"/>
        <w:rPr>
          <w:rFonts w:ascii="Arial" w:hAnsi="Arial" w:cs="Arial"/>
          <w:sz w:val="28"/>
          <w:szCs w:val="28"/>
        </w:rPr>
      </w:pPr>
    </w:p>
    <w:p w:rsidR="00AE3C6A" w:rsidRPr="00AE3C6A" w:rsidRDefault="00AE3C6A" w:rsidP="00AE3C6A">
      <w:pPr>
        <w:pStyle w:val="Akapitzlist"/>
        <w:ind w:left="708"/>
        <w:rPr>
          <w:rFonts w:ascii="Arial" w:hAnsi="Arial" w:cs="Arial"/>
          <w:sz w:val="28"/>
          <w:szCs w:val="28"/>
        </w:rPr>
      </w:pPr>
      <w:r>
        <w:rPr>
          <w:rFonts w:ascii="Arial" w:hAnsi="Arial" w:cs="Arial"/>
          <w:b/>
          <w:sz w:val="40"/>
          <w:szCs w:val="40"/>
        </w:rPr>
        <w:br/>
      </w:r>
    </w:p>
    <w:p w:rsidR="00AE3C6A" w:rsidRPr="00AE3C6A" w:rsidRDefault="00AE3C6A" w:rsidP="00AE3C6A">
      <w:pPr>
        <w:ind w:left="708"/>
        <w:rPr>
          <w:rFonts w:ascii="Arial" w:hAnsi="Arial" w:cs="Arial"/>
          <w:b/>
          <w:sz w:val="40"/>
          <w:szCs w:val="40"/>
        </w:rPr>
      </w:pPr>
      <w:r>
        <w:rPr>
          <w:noProof/>
          <w:lang w:val="en-GB" w:eastAsia="en-GB"/>
        </w:rPr>
        <w:drawing>
          <wp:anchor distT="0" distB="0" distL="114300" distR="114300" simplePos="0" relativeHeight="251660288" behindDoc="1" locked="0" layoutInCell="1" allowOverlap="1">
            <wp:simplePos x="0" y="0"/>
            <wp:positionH relativeFrom="column">
              <wp:posOffset>449580</wp:posOffset>
            </wp:positionH>
            <wp:positionV relativeFrom="paragraph">
              <wp:posOffset>-1270</wp:posOffset>
            </wp:positionV>
            <wp:extent cx="2910840" cy="2910840"/>
            <wp:effectExtent l="0" t="0" r="3810" b="3810"/>
            <wp:wrapTight wrapText="bothSides">
              <wp:wrapPolygon edited="0">
                <wp:start x="0" y="0"/>
                <wp:lineTo x="0" y="21487"/>
                <wp:lineTo x="21487" y="21487"/>
                <wp:lineTo x="21487" y="0"/>
                <wp:lineTo x="0" y="0"/>
              </wp:wrapPolygon>
            </wp:wrapTight>
            <wp:docPr id="4" name="Obraz 4" descr="https://upload.wikimedia.org/wikipedia/commons/8/8d/Polar_pattern_omnidirec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8/8d/Polar_pattern_omnidirectiona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10840" cy="2910840"/>
                    </a:xfrm>
                    <a:prstGeom prst="rect">
                      <a:avLst/>
                    </a:prstGeom>
                    <a:noFill/>
                    <a:ln>
                      <a:noFill/>
                    </a:ln>
                  </pic:spPr>
                </pic:pic>
              </a:graphicData>
            </a:graphic>
          </wp:anchor>
        </w:drawing>
      </w:r>
    </w:p>
    <w:p w:rsidR="00AE3C6A" w:rsidRDefault="00AE3C6A" w:rsidP="00AE3C6A">
      <w:pPr>
        <w:pStyle w:val="Akapitzlist"/>
        <w:ind w:left="708"/>
        <w:rPr>
          <w:rFonts w:ascii="Arial" w:hAnsi="Arial" w:cs="Arial"/>
          <w:b/>
          <w:sz w:val="40"/>
          <w:szCs w:val="40"/>
        </w:rPr>
      </w:pPr>
    </w:p>
    <w:p w:rsidR="00AE3C6A" w:rsidRDefault="00AE3C6A" w:rsidP="00AE3C6A">
      <w:pPr>
        <w:pStyle w:val="Akapitzlist"/>
        <w:ind w:left="708"/>
        <w:rPr>
          <w:rFonts w:ascii="Arial" w:hAnsi="Arial" w:cs="Arial"/>
          <w:b/>
          <w:sz w:val="40"/>
          <w:szCs w:val="40"/>
        </w:rPr>
      </w:pPr>
    </w:p>
    <w:p w:rsidR="00AE3C6A" w:rsidRDefault="00AE3C6A" w:rsidP="00AE3C6A">
      <w:pPr>
        <w:pStyle w:val="Akapitzlist"/>
        <w:ind w:left="708"/>
        <w:rPr>
          <w:rFonts w:ascii="Arial" w:hAnsi="Arial" w:cs="Arial"/>
          <w:sz w:val="28"/>
          <w:szCs w:val="28"/>
        </w:rPr>
      </w:pPr>
    </w:p>
    <w:p w:rsidR="00AE3C6A" w:rsidRPr="00AE3C6A" w:rsidRDefault="00AE3C6A" w:rsidP="00AE3C6A">
      <w:pPr>
        <w:pStyle w:val="Akapitzlist"/>
        <w:ind w:left="708"/>
        <w:rPr>
          <w:rFonts w:ascii="Arial" w:hAnsi="Arial" w:cs="Arial"/>
          <w:sz w:val="28"/>
          <w:szCs w:val="28"/>
        </w:rPr>
      </w:pPr>
      <w:r>
        <w:rPr>
          <w:rFonts w:ascii="Arial" w:hAnsi="Arial" w:cs="Arial"/>
          <w:sz w:val="28"/>
          <w:szCs w:val="28"/>
        </w:rPr>
        <w:t>wszechkierunkowa</w:t>
      </w:r>
    </w:p>
    <w:p w:rsidR="00AE3C6A" w:rsidRDefault="00AE3C6A" w:rsidP="00AE3C6A">
      <w:pPr>
        <w:pStyle w:val="Akapitzlist"/>
        <w:ind w:left="708"/>
        <w:rPr>
          <w:rFonts w:ascii="Arial" w:hAnsi="Arial" w:cs="Arial"/>
          <w:b/>
          <w:sz w:val="40"/>
          <w:szCs w:val="40"/>
        </w:rPr>
      </w:pPr>
    </w:p>
    <w:p w:rsidR="00AE3C6A" w:rsidRDefault="00AE3C6A" w:rsidP="00AE3C6A">
      <w:pPr>
        <w:pStyle w:val="Akapitzlist"/>
        <w:ind w:left="708"/>
        <w:rPr>
          <w:rFonts w:ascii="Arial" w:hAnsi="Arial" w:cs="Arial"/>
          <w:b/>
          <w:sz w:val="40"/>
          <w:szCs w:val="40"/>
        </w:rPr>
      </w:pPr>
    </w:p>
    <w:p w:rsidR="00AE3C6A" w:rsidRDefault="00AE3C6A" w:rsidP="00AE3C6A">
      <w:pPr>
        <w:pStyle w:val="Akapitzlist"/>
        <w:ind w:left="708"/>
        <w:rPr>
          <w:rFonts w:ascii="Arial" w:hAnsi="Arial" w:cs="Arial"/>
          <w:b/>
          <w:sz w:val="40"/>
          <w:szCs w:val="40"/>
        </w:rPr>
      </w:pPr>
    </w:p>
    <w:p w:rsidR="00AE3C6A" w:rsidRDefault="00AE3C6A" w:rsidP="00AE3C6A">
      <w:pPr>
        <w:pStyle w:val="Akapitzlist"/>
        <w:ind w:left="708"/>
        <w:rPr>
          <w:rFonts w:ascii="Arial" w:hAnsi="Arial" w:cs="Arial"/>
          <w:b/>
          <w:sz w:val="40"/>
          <w:szCs w:val="40"/>
        </w:rPr>
      </w:pPr>
    </w:p>
    <w:p w:rsidR="00AE3C6A" w:rsidRPr="009027E4" w:rsidRDefault="00AE3C6A" w:rsidP="00AE3C6A">
      <w:pPr>
        <w:pStyle w:val="Akapitzlist"/>
        <w:ind w:left="708"/>
        <w:rPr>
          <w:rFonts w:ascii="Arial" w:hAnsi="Arial" w:cs="Arial"/>
          <w:b/>
          <w:sz w:val="40"/>
          <w:szCs w:val="40"/>
        </w:rPr>
      </w:pPr>
      <w:r>
        <w:rPr>
          <w:rFonts w:ascii="Arial" w:hAnsi="Arial" w:cs="Arial"/>
          <w:b/>
          <w:sz w:val="40"/>
          <w:szCs w:val="40"/>
        </w:rPr>
        <w:br/>
      </w:r>
    </w:p>
    <w:p w:rsidR="00131377" w:rsidRPr="006B2184" w:rsidRDefault="00131377" w:rsidP="00131377">
      <w:pPr>
        <w:pStyle w:val="Akapitzlist"/>
        <w:numPr>
          <w:ilvl w:val="0"/>
          <w:numId w:val="7"/>
        </w:numPr>
        <w:rPr>
          <w:rFonts w:ascii="Arial" w:hAnsi="Arial" w:cs="Arial"/>
          <w:b/>
          <w:sz w:val="32"/>
          <w:szCs w:val="32"/>
          <w:u w:val="single"/>
        </w:rPr>
      </w:pPr>
      <w:r w:rsidRPr="006B2184">
        <w:rPr>
          <w:rFonts w:ascii="Arial" w:hAnsi="Arial" w:cs="Arial"/>
          <w:sz w:val="32"/>
          <w:szCs w:val="32"/>
          <w:u w:val="single"/>
        </w:rPr>
        <w:lastRenderedPageBreak/>
        <w:t>Pomiary częstotliwościowych charakterystyk skuteczności mikrofonu</w:t>
      </w:r>
    </w:p>
    <w:p w:rsidR="00F02022" w:rsidRPr="006B2184" w:rsidRDefault="00F02022" w:rsidP="00F02022">
      <w:pPr>
        <w:ind w:left="1068"/>
        <w:rPr>
          <w:rFonts w:ascii="Arial" w:hAnsi="Arial" w:cs="Arial"/>
          <w:sz w:val="24"/>
          <w:szCs w:val="24"/>
        </w:rPr>
      </w:pPr>
      <w:r w:rsidRPr="006B2184">
        <w:rPr>
          <w:rFonts w:ascii="Arial" w:hAnsi="Arial" w:cs="Arial"/>
          <w:sz w:val="24"/>
          <w:szCs w:val="24"/>
        </w:rPr>
        <w:t>Przeprowadzono pomiary charakterystyki częstotliwościowej dla trzech typów mikrofonu pomiarowego. Naniesiono na wykres dwie oktawy, dla których występuje najwyższe wzmocnienie, z czego wybrano tą o kolorze turkusowym. Wzmocnienia wszystkich trzech charakterystyk miały najwyższą wartość w ostatniej oktawie. Naniesiono także na wykres linie oznaczające wartości średni poziom wzmocnienia w tej wybranej oktawie dla każdej z charakterystyk oraz linie oznaczające ich 6-cio decybelowy spadek. Na podstawie tych charakterystyk wyznaczono zakres użyteczny mikrofonu pomiarowego dla danego typu mikrofonu.</w:t>
      </w:r>
    </w:p>
    <w:p w:rsidR="00AE3C6A" w:rsidRDefault="00242EBB" w:rsidP="00F02022">
      <w:pPr>
        <w:rPr>
          <w:rFonts w:ascii="Arial" w:hAnsi="Arial" w:cs="Arial"/>
          <w:b/>
          <w:sz w:val="40"/>
          <w:szCs w:val="40"/>
        </w:rPr>
      </w:pPr>
      <w:r>
        <w:rPr>
          <w:rFonts w:ascii="Arial" w:hAnsi="Arial" w:cs="Arial"/>
          <w:b/>
          <w:sz w:val="40"/>
          <w:szCs w:val="40"/>
        </w:rPr>
        <w:pict>
          <v:shape id="_x0000_i1029" type="#_x0000_t75" style="width:535.8pt;height:366.6pt">
            <v:imagedata r:id="rId15" o:title="pnkt2_2-czestotl_chark_skutecz_mikrof" cropleft="3097f"/>
          </v:shape>
        </w:pict>
      </w:r>
    </w:p>
    <w:tbl>
      <w:tblPr>
        <w:tblStyle w:val="Tabela-Siatka"/>
        <w:tblW w:w="0" w:type="auto"/>
        <w:tblInd w:w="1129" w:type="dxa"/>
        <w:tblLook w:val="04A0" w:firstRow="1" w:lastRow="0" w:firstColumn="1" w:lastColumn="0" w:noHBand="0" w:noVBand="1"/>
      </w:tblPr>
      <w:tblGrid>
        <w:gridCol w:w="4099"/>
        <w:gridCol w:w="4406"/>
      </w:tblGrid>
      <w:tr w:rsidR="00F02022" w:rsidTr="007C451E">
        <w:tc>
          <w:tcPr>
            <w:tcW w:w="4099" w:type="dxa"/>
          </w:tcPr>
          <w:p w:rsidR="00F02022" w:rsidRPr="00F02022" w:rsidRDefault="00F02022" w:rsidP="007C451E">
            <w:pPr>
              <w:jc w:val="center"/>
              <w:rPr>
                <w:rFonts w:ascii="Arial" w:hAnsi="Arial" w:cs="Arial"/>
                <w:sz w:val="28"/>
                <w:szCs w:val="28"/>
              </w:rPr>
            </w:pPr>
            <w:r>
              <w:rPr>
                <w:rFonts w:ascii="Arial" w:hAnsi="Arial" w:cs="Arial"/>
                <w:sz w:val="28"/>
                <w:szCs w:val="28"/>
              </w:rPr>
              <w:t>Typ mikrofonu</w:t>
            </w:r>
          </w:p>
        </w:tc>
        <w:tc>
          <w:tcPr>
            <w:tcW w:w="4406" w:type="dxa"/>
          </w:tcPr>
          <w:p w:rsidR="00F02022" w:rsidRPr="00F02022" w:rsidRDefault="00F02022" w:rsidP="007C451E">
            <w:pPr>
              <w:jc w:val="center"/>
              <w:rPr>
                <w:rFonts w:ascii="Arial" w:hAnsi="Arial" w:cs="Arial"/>
                <w:sz w:val="28"/>
                <w:szCs w:val="28"/>
              </w:rPr>
            </w:pPr>
            <w:r>
              <w:rPr>
                <w:rFonts w:ascii="Arial" w:hAnsi="Arial" w:cs="Arial"/>
                <w:sz w:val="28"/>
                <w:szCs w:val="28"/>
              </w:rPr>
              <w:t>Zakres użyteczny</w:t>
            </w:r>
          </w:p>
        </w:tc>
      </w:tr>
      <w:tr w:rsidR="00F02022" w:rsidTr="007C451E">
        <w:tc>
          <w:tcPr>
            <w:tcW w:w="4099" w:type="dxa"/>
          </w:tcPr>
          <w:p w:rsidR="00F02022" w:rsidRPr="00F02022" w:rsidRDefault="00F02022" w:rsidP="007C451E">
            <w:pPr>
              <w:jc w:val="center"/>
              <w:rPr>
                <w:rFonts w:ascii="Arial" w:hAnsi="Arial" w:cs="Arial"/>
                <w:color w:val="FF0000"/>
                <w:sz w:val="28"/>
                <w:szCs w:val="28"/>
              </w:rPr>
            </w:pPr>
            <w:r w:rsidRPr="00F02022">
              <w:rPr>
                <w:rFonts w:ascii="Arial" w:hAnsi="Arial" w:cs="Arial"/>
                <w:color w:val="FF0000"/>
                <w:sz w:val="28"/>
                <w:szCs w:val="28"/>
              </w:rPr>
              <w:t>Dwukierunkowy</w:t>
            </w:r>
          </w:p>
        </w:tc>
        <w:tc>
          <w:tcPr>
            <w:tcW w:w="4406" w:type="dxa"/>
          </w:tcPr>
          <w:p w:rsidR="00F02022" w:rsidRPr="00F02022" w:rsidRDefault="00F02022" w:rsidP="007C451E">
            <w:pPr>
              <w:jc w:val="center"/>
              <w:rPr>
                <w:rFonts w:ascii="Arial" w:hAnsi="Arial" w:cs="Arial"/>
                <w:color w:val="FF0000"/>
                <w:sz w:val="28"/>
                <w:szCs w:val="28"/>
              </w:rPr>
            </w:pPr>
            <w:r w:rsidRPr="00F02022">
              <w:rPr>
                <w:rFonts w:ascii="Arial" w:hAnsi="Arial" w:cs="Arial"/>
                <w:color w:val="FF0000"/>
                <w:sz w:val="28"/>
                <w:szCs w:val="28"/>
              </w:rPr>
              <w:t>1900Hz – 20kHz</w:t>
            </w:r>
          </w:p>
        </w:tc>
      </w:tr>
      <w:tr w:rsidR="00F02022" w:rsidTr="007C451E">
        <w:tc>
          <w:tcPr>
            <w:tcW w:w="4099" w:type="dxa"/>
          </w:tcPr>
          <w:p w:rsidR="00F02022" w:rsidRPr="00F02022" w:rsidRDefault="00F02022" w:rsidP="007C451E">
            <w:pPr>
              <w:jc w:val="center"/>
              <w:rPr>
                <w:rFonts w:ascii="Arial" w:hAnsi="Arial" w:cs="Arial"/>
                <w:color w:val="00B050"/>
                <w:sz w:val="28"/>
                <w:szCs w:val="28"/>
              </w:rPr>
            </w:pPr>
            <w:r w:rsidRPr="00F02022">
              <w:rPr>
                <w:rFonts w:ascii="Arial" w:hAnsi="Arial" w:cs="Arial"/>
                <w:color w:val="00B050"/>
                <w:sz w:val="28"/>
                <w:szCs w:val="28"/>
              </w:rPr>
              <w:t>Jednokierunkowy</w:t>
            </w:r>
          </w:p>
        </w:tc>
        <w:tc>
          <w:tcPr>
            <w:tcW w:w="4406" w:type="dxa"/>
          </w:tcPr>
          <w:p w:rsidR="00F02022" w:rsidRPr="00F02022" w:rsidRDefault="00F02022" w:rsidP="007C451E">
            <w:pPr>
              <w:jc w:val="center"/>
              <w:rPr>
                <w:rFonts w:ascii="Arial" w:hAnsi="Arial" w:cs="Arial"/>
                <w:color w:val="00B050"/>
                <w:sz w:val="28"/>
                <w:szCs w:val="28"/>
              </w:rPr>
            </w:pPr>
            <w:r w:rsidRPr="00F02022">
              <w:rPr>
                <w:rFonts w:ascii="Arial" w:hAnsi="Arial" w:cs="Arial"/>
                <w:color w:val="00B050"/>
                <w:sz w:val="28"/>
                <w:szCs w:val="28"/>
              </w:rPr>
              <w:t>33Hz – 20kHz</w:t>
            </w:r>
          </w:p>
        </w:tc>
      </w:tr>
      <w:tr w:rsidR="00F02022" w:rsidTr="007C451E">
        <w:tc>
          <w:tcPr>
            <w:tcW w:w="4099" w:type="dxa"/>
          </w:tcPr>
          <w:p w:rsidR="00F02022" w:rsidRPr="00F02022" w:rsidRDefault="00F02022" w:rsidP="007C451E">
            <w:pPr>
              <w:jc w:val="center"/>
              <w:rPr>
                <w:rFonts w:ascii="Arial" w:hAnsi="Arial" w:cs="Arial"/>
                <w:color w:val="0070C0"/>
                <w:sz w:val="28"/>
                <w:szCs w:val="28"/>
              </w:rPr>
            </w:pPr>
            <w:r>
              <w:rPr>
                <w:rFonts w:ascii="Arial" w:hAnsi="Arial" w:cs="Arial"/>
                <w:color w:val="0070C0"/>
                <w:sz w:val="28"/>
                <w:szCs w:val="28"/>
              </w:rPr>
              <w:t>W</w:t>
            </w:r>
            <w:r w:rsidRPr="00F02022">
              <w:rPr>
                <w:rFonts w:ascii="Arial" w:hAnsi="Arial" w:cs="Arial"/>
                <w:color w:val="0070C0"/>
                <w:sz w:val="28"/>
                <w:szCs w:val="28"/>
              </w:rPr>
              <w:t>szechkierunkowy</w:t>
            </w:r>
          </w:p>
        </w:tc>
        <w:tc>
          <w:tcPr>
            <w:tcW w:w="4406" w:type="dxa"/>
          </w:tcPr>
          <w:p w:rsidR="00F02022" w:rsidRPr="00F02022" w:rsidRDefault="00F02022" w:rsidP="007C451E">
            <w:pPr>
              <w:jc w:val="center"/>
              <w:rPr>
                <w:rFonts w:ascii="Arial" w:hAnsi="Arial" w:cs="Arial"/>
                <w:color w:val="0070C0"/>
                <w:sz w:val="28"/>
                <w:szCs w:val="28"/>
              </w:rPr>
            </w:pPr>
            <w:r w:rsidRPr="00F02022">
              <w:rPr>
                <w:rFonts w:ascii="Arial" w:hAnsi="Arial" w:cs="Arial"/>
                <w:color w:val="0070C0"/>
                <w:sz w:val="28"/>
                <w:szCs w:val="28"/>
              </w:rPr>
              <w:t>27Hz – 20kHz</w:t>
            </w:r>
          </w:p>
        </w:tc>
      </w:tr>
    </w:tbl>
    <w:p w:rsidR="00F02022" w:rsidRDefault="007C451E" w:rsidP="00F02022">
      <w:pPr>
        <w:rPr>
          <w:rFonts w:ascii="Arial" w:hAnsi="Arial" w:cs="Arial"/>
          <w:b/>
          <w:sz w:val="40"/>
          <w:szCs w:val="40"/>
        </w:rPr>
      </w:pPr>
      <w:r>
        <w:rPr>
          <w:rFonts w:ascii="Arial" w:hAnsi="Arial" w:cs="Arial"/>
          <w:b/>
          <w:sz w:val="40"/>
          <w:szCs w:val="40"/>
        </w:rPr>
        <w:br/>
      </w:r>
      <w:r>
        <w:rPr>
          <w:rFonts w:ascii="Arial" w:hAnsi="Arial" w:cs="Arial"/>
          <w:b/>
          <w:sz w:val="40"/>
          <w:szCs w:val="40"/>
        </w:rPr>
        <w:br/>
      </w:r>
      <w:r>
        <w:rPr>
          <w:rFonts w:ascii="Arial" w:hAnsi="Arial" w:cs="Arial"/>
          <w:b/>
          <w:sz w:val="40"/>
          <w:szCs w:val="40"/>
        </w:rPr>
        <w:br/>
      </w:r>
    </w:p>
    <w:p w:rsidR="007C451E" w:rsidRPr="006B2184" w:rsidRDefault="006B2184" w:rsidP="006B2184">
      <w:pPr>
        <w:pStyle w:val="Akapitzlist"/>
        <w:rPr>
          <w:rFonts w:ascii="Arial" w:hAnsi="Arial" w:cs="Arial"/>
          <w:b/>
          <w:sz w:val="44"/>
          <w:szCs w:val="44"/>
        </w:rPr>
      </w:pPr>
      <w:r>
        <w:rPr>
          <w:rFonts w:ascii="Arial" w:hAnsi="Arial" w:cs="Arial"/>
          <w:b/>
          <w:sz w:val="44"/>
          <w:szCs w:val="44"/>
        </w:rPr>
        <w:lastRenderedPageBreak/>
        <w:t>3.</w:t>
      </w:r>
      <w:r w:rsidR="007C451E" w:rsidRPr="006B2184">
        <w:rPr>
          <w:rFonts w:ascii="Arial" w:hAnsi="Arial" w:cs="Arial"/>
          <w:b/>
          <w:sz w:val="44"/>
          <w:szCs w:val="44"/>
        </w:rPr>
        <w:t>Wnioski</w:t>
      </w:r>
    </w:p>
    <w:p w:rsidR="007C451E" w:rsidRPr="006B2184" w:rsidRDefault="007C451E" w:rsidP="007C451E">
      <w:pPr>
        <w:ind w:left="708" w:firstLine="360"/>
        <w:rPr>
          <w:rFonts w:ascii="Arial" w:hAnsi="Arial" w:cs="Arial"/>
          <w:sz w:val="24"/>
          <w:szCs w:val="24"/>
        </w:rPr>
      </w:pPr>
      <w:r w:rsidRPr="006B2184">
        <w:rPr>
          <w:rFonts w:ascii="Arial" w:hAnsi="Arial" w:cs="Arial"/>
          <w:sz w:val="24"/>
          <w:szCs w:val="24"/>
        </w:rPr>
        <w:t xml:space="preserve">Ćwiczenie polegające na pomiarze charakterystyk częstotliwościowych i kierunkowości mikrofonów i głośników rozpoczęte było zagadnieniem związanym z efektywnością zestawu głośnikowego. </w:t>
      </w:r>
    </w:p>
    <w:p w:rsidR="007C451E" w:rsidRPr="006B2184" w:rsidRDefault="007C451E" w:rsidP="007C451E">
      <w:pPr>
        <w:ind w:left="708" w:firstLine="360"/>
        <w:rPr>
          <w:rFonts w:ascii="Arial" w:eastAsiaTheme="minorEastAsia" w:hAnsi="Arial" w:cs="Arial"/>
          <w:sz w:val="24"/>
          <w:szCs w:val="24"/>
        </w:rPr>
      </w:pPr>
      <w:r w:rsidRPr="006B2184">
        <w:rPr>
          <w:rFonts w:ascii="Arial" w:hAnsi="Arial" w:cs="Arial"/>
          <w:sz w:val="24"/>
          <w:szCs w:val="24"/>
        </w:rPr>
        <w:t xml:space="preserve">Efektywność zestawu głośnikowego jest to inaczej mówiąc sprawność z jaką głośnik zamienia energię elektryczną na akustyczną czyli ciśnienie akustyczne. Jest ona wyrażona w jednostkach decybeli przy </w:t>
      </w:r>
      <m:oMath>
        <m:f>
          <m:fPr>
            <m:ctrlPr>
              <w:rPr>
                <w:rFonts w:ascii="Cambria Math" w:hAnsi="Cambria Math" w:cs="Arial"/>
                <w:i/>
                <w:sz w:val="24"/>
                <w:szCs w:val="24"/>
              </w:rPr>
            </m:ctrlPr>
          </m:fPr>
          <m:num>
            <m:r>
              <w:rPr>
                <w:rFonts w:ascii="Cambria Math" w:hAnsi="Cambria Math" w:cs="Arial"/>
                <w:sz w:val="24"/>
                <w:szCs w:val="24"/>
              </w:rPr>
              <m:t>1W</m:t>
            </m:r>
          </m:num>
          <m:den>
            <m:r>
              <w:rPr>
                <w:rFonts w:ascii="Cambria Math" w:hAnsi="Cambria Math" w:cs="Arial"/>
                <w:sz w:val="24"/>
                <w:szCs w:val="24"/>
              </w:rPr>
              <m:t>1m</m:t>
            </m:r>
          </m:den>
        </m:f>
      </m:oMath>
      <w:r w:rsidRPr="006B2184">
        <w:rPr>
          <w:rFonts w:ascii="Arial" w:eastAsiaTheme="minorEastAsia" w:hAnsi="Arial" w:cs="Arial"/>
          <w:sz w:val="24"/>
          <w:szCs w:val="24"/>
        </w:rPr>
        <w:t xml:space="preserve"> , co oznacza, że pomiar ciśnienia akustycznego wykonywany jest przy dostarczeniu do mierzonego głośnika mocy elektrycznej o wartości 1W, a zestaw głośnikowy od mikrofonu pomiarowego znajduje się w odległości 1m.</w:t>
      </w:r>
    </w:p>
    <w:p w:rsidR="007C451E" w:rsidRPr="006B2184" w:rsidRDefault="007C451E" w:rsidP="007C451E">
      <w:pPr>
        <w:ind w:left="708" w:firstLine="360"/>
        <w:rPr>
          <w:rFonts w:ascii="Arial" w:eastAsiaTheme="minorEastAsia" w:hAnsi="Arial" w:cs="Arial"/>
          <w:sz w:val="24"/>
          <w:szCs w:val="24"/>
        </w:rPr>
      </w:pPr>
      <w:r w:rsidRPr="006B2184">
        <w:rPr>
          <w:rFonts w:ascii="Arial" w:eastAsiaTheme="minorEastAsia" w:hAnsi="Arial" w:cs="Arial"/>
          <w:sz w:val="24"/>
          <w:szCs w:val="24"/>
        </w:rPr>
        <w:t>Praktycznym wnioskiem z tego ćwiczenia może być to, że moc zestawu głośnikowego nie zawsze odzwierciedla jego efektywność(określa tylko wytrzymałość zestawu głośnikowego na moc sygnału elektrycznego). W danych marketingowych zestawów głośnikowych często widzi się wysoką wartość mocy, która nie musi iść w parze z wysoką efektywnością kolumny.</w:t>
      </w:r>
    </w:p>
    <w:p w:rsidR="00E35E68" w:rsidRPr="006B2184" w:rsidRDefault="00E35E68" w:rsidP="007C451E">
      <w:pPr>
        <w:ind w:left="708" w:firstLine="360"/>
        <w:rPr>
          <w:rFonts w:ascii="Arial" w:eastAsiaTheme="minorEastAsia" w:hAnsi="Arial" w:cs="Arial"/>
          <w:sz w:val="24"/>
          <w:szCs w:val="24"/>
        </w:rPr>
      </w:pPr>
      <w:r w:rsidRPr="006B2184">
        <w:rPr>
          <w:rFonts w:ascii="Arial" w:eastAsiaTheme="minorEastAsia" w:hAnsi="Arial" w:cs="Arial"/>
          <w:sz w:val="24"/>
          <w:szCs w:val="24"/>
        </w:rPr>
        <w:t>Pomiar kierunkowości zestawu głośnikowego pokazał, że wraz ze wzrostem częstotliwości zmniejsza się kąt odbieranego ciśnienia akustycznego przez mikrofon o wartości wyższej niż -10dB. Oznacza to, że badany zestaw głośnikowy dla dźwięków o wyższej częstotliwości jest bardziej kierunkowy niż dla dźwięków o niższej częstotliwości, ponieważ dźwięk o częstotliwości 250Hz był odbierany nawet po odwróceniu kolumny o 180º. Badane dźwięki o wyższej częstotliwości nie były już dobrze odbierane po takiej zamianie kąta.</w:t>
      </w:r>
    </w:p>
    <w:p w:rsidR="004654A1" w:rsidRPr="006B2184" w:rsidRDefault="004654A1" w:rsidP="007C451E">
      <w:pPr>
        <w:ind w:left="708" w:firstLine="360"/>
        <w:rPr>
          <w:rFonts w:ascii="Arial" w:eastAsiaTheme="minorEastAsia" w:hAnsi="Arial" w:cs="Arial"/>
          <w:sz w:val="24"/>
          <w:szCs w:val="24"/>
        </w:rPr>
      </w:pPr>
      <w:r w:rsidRPr="006B2184">
        <w:rPr>
          <w:rFonts w:ascii="Arial" w:eastAsiaTheme="minorEastAsia" w:hAnsi="Arial" w:cs="Arial"/>
          <w:sz w:val="24"/>
          <w:szCs w:val="24"/>
        </w:rPr>
        <w:t xml:space="preserve">Pomiar częstotliwościowej charakterystyki odtwarzania dla zestawu głośnikowego wskazywał na to, że użyteczny zakres częstotliwości jest większy od 16Hz i mniejszy od 16kHz. Ten zakres słyszalności pokrywa zakres słyszenia przeciętnego użytkownika sprzętu audio(zakres słyszenia człowieka to 20Hz-20kHz). </w:t>
      </w:r>
    </w:p>
    <w:p w:rsidR="004654A1" w:rsidRPr="006B2184" w:rsidRDefault="004654A1" w:rsidP="007C451E">
      <w:pPr>
        <w:ind w:left="708" w:firstLine="360"/>
        <w:rPr>
          <w:rFonts w:ascii="Arial" w:eastAsiaTheme="minorEastAsia" w:hAnsi="Arial" w:cs="Arial"/>
          <w:sz w:val="24"/>
          <w:szCs w:val="24"/>
        </w:rPr>
      </w:pPr>
      <w:r w:rsidRPr="006B2184">
        <w:rPr>
          <w:rFonts w:ascii="Arial" w:eastAsiaTheme="minorEastAsia" w:hAnsi="Arial" w:cs="Arial"/>
          <w:sz w:val="24"/>
          <w:szCs w:val="24"/>
        </w:rPr>
        <w:t xml:space="preserve">Stosunek napięcia wytwarzanego przez mikrofon do ciśnienia akustycznego na niego działającego, nazywany skutecznością mikrofonu </w:t>
      </w:r>
      <w:r w:rsidR="000E7E9A" w:rsidRPr="006B2184">
        <w:rPr>
          <w:rFonts w:ascii="Arial" w:eastAsiaTheme="minorEastAsia" w:hAnsi="Arial" w:cs="Arial"/>
          <w:sz w:val="24"/>
          <w:szCs w:val="24"/>
        </w:rPr>
        <w:t>udziela informacji na ten temat jaki poziom sygnału powinien być wzmocniony. Im większa skuteczność tym wzmocnienie sygnału może być mniejsze. W trakcie laboratorium sprawdzono, że najwyższą wartość skuteczności ma mikrofon wszechkierunkowy, a najniższą dwukierunkowy.</w:t>
      </w:r>
    </w:p>
    <w:p w:rsidR="000E7E9A" w:rsidRPr="006B2184" w:rsidRDefault="00B97EDF" w:rsidP="007C451E">
      <w:pPr>
        <w:ind w:left="708" w:firstLine="360"/>
        <w:rPr>
          <w:rFonts w:ascii="Arial" w:eastAsiaTheme="minorEastAsia" w:hAnsi="Arial" w:cs="Arial"/>
          <w:sz w:val="24"/>
          <w:szCs w:val="24"/>
        </w:rPr>
      </w:pPr>
      <w:r w:rsidRPr="006B2184">
        <w:rPr>
          <w:rFonts w:ascii="Arial" w:eastAsiaTheme="minorEastAsia" w:hAnsi="Arial" w:cs="Arial"/>
          <w:sz w:val="24"/>
          <w:szCs w:val="24"/>
        </w:rPr>
        <w:t>Pomiar charakterystyk kierunkowości mikrofonu wszechkierunkowego dla częstotliwości 2kHz był zgodny z charakterystyką teoretyczną, gdyż spadek skuteczności dla 180º wyniósł tylko 2dB. Dla częstotliwości 500Hz zgo</w:t>
      </w:r>
      <w:r w:rsidR="007B31D9" w:rsidRPr="006B2184">
        <w:rPr>
          <w:rFonts w:ascii="Arial" w:eastAsiaTheme="minorEastAsia" w:hAnsi="Arial" w:cs="Arial"/>
          <w:sz w:val="24"/>
          <w:szCs w:val="24"/>
        </w:rPr>
        <w:t>dność była zdecydowanie mniejsza(-14dB dla 180º). Badany mikrofon dwukierunkowy przy częstotliwości zarówno 500Hz jak i 2kHz był zgodny z charakterystyką teoretyczną, co widać po wskaźniku skuteczności front:tył – dla 2kHz równy 0:0. Charakterystyka kierunkowości mikrofonu jednokierunkowego dla częstotliwości 2kHz jest zbliżona do wartości teoretycznych, jednak w okolicach 180º, inaczej niż na wykresie teoretycznym, charakterystyka nie schodzi poniżej -22dB. Obserwując wyniki pomiarów tej części ćwiczenia dla zakresu 2kHz i porównując je z wartościami teoretycznymi można wysnuć wniosek, że mikrofon pomiarowy nie był precyzyjnie ustawiony na wprost głośnika(lekkie przesunięcie w kierunku kątów dodatnich).</w:t>
      </w:r>
    </w:p>
    <w:p w:rsidR="007B31D9" w:rsidRPr="006B2184" w:rsidRDefault="007B31D9" w:rsidP="007C451E">
      <w:pPr>
        <w:ind w:left="708" w:firstLine="360"/>
        <w:rPr>
          <w:rFonts w:ascii="Arial" w:eastAsiaTheme="minorEastAsia" w:hAnsi="Arial" w:cs="Arial"/>
          <w:sz w:val="24"/>
          <w:szCs w:val="24"/>
        </w:rPr>
      </w:pPr>
      <w:r w:rsidRPr="006B2184">
        <w:rPr>
          <w:rFonts w:ascii="Arial" w:eastAsiaTheme="minorEastAsia" w:hAnsi="Arial" w:cs="Arial"/>
          <w:sz w:val="24"/>
          <w:szCs w:val="24"/>
        </w:rPr>
        <w:lastRenderedPageBreak/>
        <w:t xml:space="preserve">Na podstawie pomiarów częstotliwościowych charakterystyk skuteczności mikrofonu stwierdzono, że mikrofon dwukierunkowy posiada zdecydowanie mniejszy zakres użyteczny(bo jest on równy tylko 1,9kHz do 20kHz), niż mikrofony wszechkierunkowy i jednokierunkowy, których wartości zakresu użytecznego zaczynały się już od okolic 30Hz aż do 20kHz. </w:t>
      </w:r>
    </w:p>
    <w:sectPr w:rsidR="007B31D9" w:rsidRPr="006B2184" w:rsidSect="00E13C4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EBB" w:rsidRDefault="00242EBB" w:rsidP="009415A0">
      <w:pPr>
        <w:spacing w:after="0" w:line="240" w:lineRule="auto"/>
      </w:pPr>
      <w:r>
        <w:separator/>
      </w:r>
    </w:p>
  </w:endnote>
  <w:endnote w:type="continuationSeparator" w:id="0">
    <w:p w:rsidR="00242EBB" w:rsidRDefault="00242EBB" w:rsidP="00941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EBB" w:rsidRDefault="00242EBB" w:rsidP="009415A0">
      <w:pPr>
        <w:spacing w:after="0" w:line="240" w:lineRule="auto"/>
      </w:pPr>
      <w:r>
        <w:separator/>
      </w:r>
    </w:p>
  </w:footnote>
  <w:footnote w:type="continuationSeparator" w:id="0">
    <w:p w:rsidR="00242EBB" w:rsidRDefault="00242EBB" w:rsidP="009415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70B16"/>
    <w:multiLevelType w:val="hybridMultilevel"/>
    <w:tmpl w:val="9DB0D8B8"/>
    <w:lvl w:ilvl="0" w:tplc="BAAE16EC">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 w15:restartNumberingAfterBreak="0">
    <w:nsid w:val="0FC64926"/>
    <w:multiLevelType w:val="hybridMultilevel"/>
    <w:tmpl w:val="795C1B9C"/>
    <w:lvl w:ilvl="0" w:tplc="8A4E3D6A">
      <w:start w:val="1"/>
      <w:numFmt w:val="decimal"/>
      <w:lvlText w:val="%1)"/>
      <w:lvlJc w:val="left"/>
      <w:pPr>
        <w:ind w:left="1428" w:hanging="360"/>
      </w:pPr>
      <w:rPr>
        <w:rFonts w:hint="default"/>
        <w:b w:val="0"/>
        <w:sz w:val="24"/>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2" w15:restartNumberingAfterBreak="0">
    <w:nsid w:val="612D3B1F"/>
    <w:multiLevelType w:val="hybridMultilevel"/>
    <w:tmpl w:val="C5889A08"/>
    <w:lvl w:ilvl="0" w:tplc="3B1ADA78">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3" w15:restartNumberingAfterBreak="0">
    <w:nsid w:val="69262634"/>
    <w:multiLevelType w:val="hybridMultilevel"/>
    <w:tmpl w:val="A1E42EE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DA05549"/>
    <w:multiLevelType w:val="hybridMultilevel"/>
    <w:tmpl w:val="D6EA4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E14756"/>
    <w:multiLevelType w:val="hybridMultilevel"/>
    <w:tmpl w:val="C896C43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 w15:restartNumberingAfterBreak="0">
    <w:nsid w:val="7DBF69C5"/>
    <w:multiLevelType w:val="hybridMultilevel"/>
    <w:tmpl w:val="023E4564"/>
    <w:lvl w:ilvl="0" w:tplc="04150001">
      <w:start w:val="1"/>
      <w:numFmt w:val="bullet"/>
      <w:lvlText w:val=""/>
      <w:lvlJc w:val="left"/>
      <w:pPr>
        <w:ind w:left="1500" w:hanging="360"/>
      </w:pPr>
      <w:rPr>
        <w:rFonts w:ascii="Symbol" w:hAnsi="Symbol" w:hint="default"/>
      </w:rPr>
    </w:lvl>
    <w:lvl w:ilvl="1" w:tplc="04150003" w:tentative="1">
      <w:start w:val="1"/>
      <w:numFmt w:val="bullet"/>
      <w:lvlText w:val="o"/>
      <w:lvlJc w:val="left"/>
      <w:pPr>
        <w:ind w:left="2220" w:hanging="360"/>
      </w:pPr>
      <w:rPr>
        <w:rFonts w:ascii="Courier New" w:hAnsi="Courier New" w:cs="Courier New" w:hint="default"/>
      </w:rPr>
    </w:lvl>
    <w:lvl w:ilvl="2" w:tplc="04150005" w:tentative="1">
      <w:start w:val="1"/>
      <w:numFmt w:val="bullet"/>
      <w:lvlText w:val=""/>
      <w:lvlJc w:val="left"/>
      <w:pPr>
        <w:ind w:left="2940" w:hanging="360"/>
      </w:pPr>
      <w:rPr>
        <w:rFonts w:ascii="Wingdings" w:hAnsi="Wingdings" w:hint="default"/>
      </w:rPr>
    </w:lvl>
    <w:lvl w:ilvl="3" w:tplc="04150001" w:tentative="1">
      <w:start w:val="1"/>
      <w:numFmt w:val="bullet"/>
      <w:lvlText w:val=""/>
      <w:lvlJc w:val="left"/>
      <w:pPr>
        <w:ind w:left="3660" w:hanging="360"/>
      </w:pPr>
      <w:rPr>
        <w:rFonts w:ascii="Symbol" w:hAnsi="Symbol" w:hint="default"/>
      </w:rPr>
    </w:lvl>
    <w:lvl w:ilvl="4" w:tplc="04150003" w:tentative="1">
      <w:start w:val="1"/>
      <w:numFmt w:val="bullet"/>
      <w:lvlText w:val="o"/>
      <w:lvlJc w:val="left"/>
      <w:pPr>
        <w:ind w:left="4380" w:hanging="360"/>
      </w:pPr>
      <w:rPr>
        <w:rFonts w:ascii="Courier New" w:hAnsi="Courier New" w:cs="Courier New" w:hint="default"/>
      </w:rPr>
    </w:lvl>
    <w:lvl w:ilvl="5" w:tplc="04150005" w:tentative="1">
      <w:start w:val="1"/>
      <w:numFmt w:val="bullet"/>
      <w:lvlText w:val=""/>
      <w:lvlJc w:val="left"/>
      <w:pPr>
        <w:ind w:left="5100" w:hanging="360"/>
      </w:pPr>
      <w:rPr>
        <w:rFonts w:ascii="Wingdings" w:hAnsi="Wingdings" w:hint="default"/>
      </w:rPr>
    </w:lvl>
    <w:lvl w:ilvl="6" w:tplc="04150001" w:tentative="1">
      <w:start w:val="1"/>
      <w:numFmt w:val="bullet"/>
      <w:lvlText w:val=""/>
      <w:lvlJc w:val="left"/>
      <w:pPr>
        <w:ind w:left="5820" w:hanging="360"/>
      </w:pPr>
      <w:rPr>
        <w:rFonts w:ascii="Symbol" w:hAnsi="Symbol" w:hint="default"/>
      </w:rPr>
    </w:lvl>
    <w:lvl w:ilvl="7" w:tplc="04150003" w:tentative="1">
      <w:start w:val="1"/>
      <w:numFmt w:val="bullet"/>
      <w:lvlText w:val="o"/>
      <w:lvlJc w:val="left"/>
      <w:pPr>
        <w:ind w:left="6540" w:hanging="360"/>
      </w:pPr>
      <w:rPr>
        <w:rFonts w:ascii="Courier New" w:hAnsi="Courier New" w:cs="Courier New" w:hint="default"/>
      </w:rPr>
    </w:lvl>
    <w:lvl w:ilvl="8" w:tplc="04150005" w:tentative="1">
      <w:start w:val="1"/>
      <w:numFmt w:val="bullet"/>
      <w:lvlText w:val=""/>
      <w:lvlJc w:val="left"/>
      <w:pPr>
        <w:ind w:left="726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B5D"/>
    <w:rsid w:val="00071569"/>
    <w:rsid w:val="00073FE3"/>
    <w:rsid w:val="000D548B"/>
    <w:rsid w:val="000E0471"/>
    <w:rsid w:val="000E0B5D"/>
    <w:rsid w:val="000E7E9A"/>
    <w:rsid w:val="00107166"/>
    <w:rsid w:val="001276E4"/>
    <w:rsid w:val="00131377"/>
    <w:rsid w:val="0015489C"/>
    <w:rsid w:val="00182234"/>
    <w:rsid w:val="0018712F"/>
    <w:rsid w:val="00235265"/>
    <w:rsid w:val="00242EBB"/>
    <w:rsid w:val="0037790C"/>
    <w:rsid w:val="003C654D"/>
    <w:rsid w:val="004313E7"/>
    <w:rsid w:val="004654A1"/>
    <w:rsid w:val="004715D1"/>
    <w:rsid w:val="00485054"/>
    <w:rsid w:val="004E2152"/>
    <w:rsid w:val="00544FCA"/>
    <w:rsid w:val="005D1C3C"/>
    <w:rsid w:val="005F733D"/>
    <w:rsid w:val="0060668B"/>
    <w:rsid w:val="00644265"/>
    <w:rsid w:val="006658A2"/>
    <w:rsid w:val="006B2184"/>
    <w:rsid w:val="006C5ED9"/>
    <w:rsid w:val="00753C38"/>
    <w:rsid w:val="00753C9D"/>
    <w:rsid w:val="007B31D9"/>
    <w:rsid w:val="007C0EA6"/>
    <w:rsid w:val="007C451E"/>
    <w:rsid w:val="00864EA6"/>
    <w:rsid w:val="008D08E4"/>
    <w:rsid w:val="008F39EA"/>
    <w:rsid w:val="009027E4"/>
    <w:rsid w:val="00932C75"/>
    <w:rsid w:val="009415A0"/>
    <w:rsid w:val="009E09A4"/>
    <w:rsid w:val="00AE3C6A"/>
    <w:rsid w:val="00AE5873"/>
    <w:rsid w:val="00B22BE5"/>
    <w:rsid w:val="00B97EDF"/>
    <w:rsid w:val="00C22509"/>
    <w:rsid w:val="00CA6BC0"/>
    <w:rsid w:val="00CE2F73"/>
    <w:rsid w:val="00D277FF"/>
    <w:rsid w:val="00DE5372"/>
    <w:rsid w:val="00E13C48"/>
    <w:rsid w:val="00E32974"/>
    <w:rsid w:val="00E35E68"/>
    <w:rsid w:val="00F02022"/>
    <w:rsid w:val="00F262B4"/>
    <w:rsid w:val="00F26637"/>
    <w:rsid w:val="00F9620F"/>
    <w:rsid w:val="00FC0077"/>
    <w:rsid w:val="00FE626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E514"/>
  <w15:docId w15:val="{2FE2ECFB-007F-4FD8-AD12-DD6A8A933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E0B5D"/>
    <w:pPr>
      <w:ind w:left="720"/>
      <w:contextualSpacing/>
    </w:pPr>
  </w:style>
  <w:style w:type="character" w:styleId="Hipercze">
    <w:name w:val="Hyperlink"/>
    <w:basedOn w:val="Domylnaczcionkaakapitu"/>
    <w:uiPriority w:val="99"/>
    <w:unhideWhenUsed/>
    <w:rsid w:val="000E0B5D"/>
    <w:rPr>
      <w:color w:val="0000FF" w:themeColor="hyperlink"/>
      <w:u w:val="single"/>
    </w:rPr>
  </w:style>
  <w:style w:type="paragraph" w:styleId="Tekstprzypisukocowego">
    <w:name w:val="endnote text"/>
    <w:basedOn w:val="Normalny"/>
    <w:link w:val="TekstprzypisukocowegoZnak"/>
    <w:uiPriority w:val="99"/>
    <w:semiHidden/>
    <w:unhideWhenUsed/>
    <w:rsid w:val="009415A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415A0"/>
    <w:rPr>
      <w:sz w:val="20"/>
      <w:szCs w:val="20"/>
    </w:rPr>
  </w:style>
  <w:style w:type="character" w:styleId="Odwoanieprzypisukocowego">
    <w:name w:val="endnote reference"/>
    <w:basedOn w:val="Domylnaczcionkaakapitu"/>
    <w:uiPriority w:val="99"/>
    <w:semiHidden/>
    <w:unhideWhenUsed/>
    <w:rsid w:val="009415A0"/>
    <w:rPr>
      <w:vertAlign w:val="superscript"/>
    </w:rPr>
  </w:style>
  <w:style w:type="table" w:styleId="Tabela-Siatka">
    <w:name w:val="Table Grid"/>
    <w:basedOn w:val="Standardowy"/>
    <w:uiPriority w:val="59"/>
    <w:rsid w:val="00E13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xposedshow">
    <w:name w:val="text_exposed_show"/>
    <w:basedOn w:val="Domylnaczcionkaakapitu"/>
    <w:rsid w:val="00182234"/>
  </w:style>
  <w:style w:type="character" w:styleId="Tekstzastpczy">
    <w:name w:val="Placeholder Text"/>
    <w:basedOn w:val="Domylnaczcionkaakapitu"/>
    <w:uiPriority w:val="99"/>
    <w:semiHidden/>
    <w:rsid w:val="00CE2F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01693">
      <w:bodyDiv w:val="1"/>
      <w:marLeft w:val="0"/>
      <w:marRight w:val="0"/>
      <w:marTop w:val="0"/>
      <w:marBottom w:val="0"/>
      <w:divBdr>
        <w:top w:val="none" w:sz="0" w:space="0" w:color="auto"/>
        <w:left w:val="none" w:sz="0" w:space="0" w:color="auto"/>
        <w:bottom w:val="none" w:sz="0" w:space="0" w:color="auto"/>
        <w:right w:val="none" w:sz="0" w:space="0" w:color="auto"/>
      </w:divBdr>
    </w:div>
    <w:div w:id="390813936">
      <w:bodyDiv w:val="1"/>
      <w:marLeft w:val="0"/>
      <w:marRight w:val="0"/>
      <w:marTop w:val="0"/>
      <w:marBottom w:val="0"/>
      <w:divBdr>
        <w:top w:val="none" w:sz="0" w:space="0" w:color="auto"/>
        <w:left w:val="none" w:sz="0" w:space="0" w:color="auto"/>
        <w:bottom w:val="none" w:sz="0" w:space="0" w:color="auto"/>
        <w:right w:val="none" w:sz="0" w:space="0" w:color="auto"/>
      </w:divBdr>
    </w:div>
    <w:div w:id="402068653">
      <w:bodyDiv w:val="1"/>
      <w:marLeft w:val="0"/>
      <w:marRight w:val="0"/>
      <w:marTop w:val="0"/>
      <w:marBottom w:val="0"/>
      <w:divBdr>
        <w:top w:val="none" w:sz="0" w:space="0" w:color="auto"/>
        <w:left w:val="none" w:sz="0" w:space="0" w:color="auto"/>
        <w:bottom w:val="none" w:sz="0" w:space="0" w:color="auto"/>
        <w:right w:val="none" w:sz="0" w:space="0" w:color="auto"/>
      </w:divBdr>
    </w:div>
    <w:div w:id="588730949">
      <w:bodyDiv w:val="1"/>
      <w:marLeft w:val="0"/>
      <w:marRight w:val="0"/>
      <w:marTop w:val="0"/>
      <w:marBottom w:val="0"/>
      <w:divBdr>
        <w:top w:val="none" w:sz="0" w:space="0" w:color="auto"/>
        <w:left w:val="none" w:sz="0" w:space="0" w:color="auto"/>
        <w:bottom w:val="none" w:sz="0" w:space="0" w:color="auto"/>
        <w:right w:val="none" w:sz="0" w:space="0" w:color="auto"/>
      </w:divBdr>
    </w:div>
    <w:div w:id="686715682">
      <w:bodyDiv w:val="1"/>
      <w:marLeft w:val="0"/>
      <w:marRight w:val="0"/>
      <w:marTop w:val="0"/>
      <w:marBottom w:val="0"/>
      <w:divBdr>
        <w:top w:val="none" w:sz="0" w:space="0" w:color="auto"/>
        <w:left w:val="none" w:sz="0" w:space="0" w:color="auto"/>
        <w:bottom w:val="none" w:sz="0" w:space="0" w:color="auto"/>
        <w:right w:val="none" w:sz="0" w:space="0" w:color="auto"/>
      </w:divBdr>
    </w:div>
    <w:div w:id="949897791">
      <w:bodyDiv w:val="1"/>
      <w:marLeft w:val="0"/>
      <w:marRight w:val="0"/>
      <w:marTop w:val="0"/>
      <w:marBottom w:val="0"/>
      <w:divBdr>
        <w:top w:val="none" w:sz="0" w:space="0" w:color="auto"/>
        <w:left w:val="none" w:sz="0" w:space="0" w:color="auto"/>
        <w:bottom w:val="none" w:sz="0" w:space="0" w:color="auto"/>
        <w:right w:val="none" w:sz="0" w:space="0" w:color="auto"/>
      </w:divBdr>
    </w:div>
    <w:div w:id="1353871623">
      <w:bodyDiv w:val="1"/>
      <w:marLeft w:val="0"/>
      <w:marRight w:val="0"/>
      <w:marTop w:val="0"/>
      <w:marBottom w:val="0"/>
      <w:divBdr>
        <w:top w:val="none" w:sz="0" w:space="0" w:color="auto"/>
        <w:left w:val="none" w:sz="0" w:space="0" w:color="auto"/>
        <w:bottom w:val="none" w:sz="0" w:space="0" w:color="auto"/>
        <w:right w:val="none" w:sz="0" w:space="0" w:color="auto"/>
      </w:divBdr>
    </w:div>
    <w:div w:id="212260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1</Pages>
  <Words>1423</Words>
  <Characters>8116</Characters>
  <Application>Microsoft Office Word</Application>
  <DocSecurity>0</DocSecurity>
  <Lines>67</Lines>
  <Paragraphs>19</Paragraphs>
  <ScaleCrop>false</ScaleCrop>
  <HeadingPairs>
    <vt:vector size="2" baseType="variant">
      <vt:variant>
        <vt:lpstr>Tytuł</vt:lpstr>
      </vt:variant>
      <vt:variant>
        <vt:i4>1</vt:i4>
      </vt:variant>
    </vt:vector>
  </HeadingPairs>
  <TitlesOfParts>
    <vt:vector size="1" baseType="lpstr">
      <vt:lpstr/>
    </vt:vector>
  </TitlesOfParts>
  <Company>PWr_I28</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K_3</dc:creator>
  <cp:keywords/>
  <dc:description/>
  <cp:lastModifiedBy>Student 218930</cp:lastModifiedBy>
  <cp:revision>11</cp:revision>
  <cp:lastPrinted>2013-09-30T11:36:00Z</cp:lastPrinted>
  <dcterms:created xsi:type="dcterms:W3CDTF">2016-11-19T15:03:00Z</dcterms:created>
  <dcterms:modified xsi:type="dcterms:W3CDTF">2016-12-19T11:09:00Z</dcterms:modified>
</cp:coreProperties>
</file>