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43250" cy="1228725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befor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4">
      <w:pPr>
        <w:spacing w:after="240" w:before="240" w:line="72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="72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Tiago de Oliveira Macedo</w:t>
      </w:r>
    </w:p>
    <w:p w:rsidR="00000000" w:rsidDel="00000000" w:rsidP="00000000" w:rsidRDefault="00000000" w:rsidRPr="00000000" w14:paraId="00000008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Análise de Qualidade</w:t>
      </w:r>
    </w:p>
    <w:p w:rsidR="00000000" w:rsidDel="00000000" w:rsidP="00000000" w:rsidRDefault="00000000" w:rsidRPr="00000000" w14:paraId="00000009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Santo André - SP</w:t>
      </w:r>
    </w:p>
    <w:p w:rsidR="00000000" w:rsidDel="00000000" w:rsidP="00000000" w:rsidRDefault="00000000" w:rsidRPr="00000000" w14:paraId="00000011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2021</w:t>
      </w:r>
    </w:p>
    <w:p w:rsidR="00000000" w:rsidDel="00000000" w:rsidP="00000000" w:rsidRDefault="00000000" w:rsidRPr="00000000" w14:paraId="0000001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5olzplt6yey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b w:val="1"/>
          <w:sz w:val="46"/>
          <w:szCs w:val="46"/>
          <w:rtl w:val="0"/>
        </w:rPr>
        <w:t xml:space="preserve">RESUMO</w:t>
      </w:r>
    </w:p>
    <w:p w:rsidR="00000000" w:rsidDel="00000000" w:rsidP="00000000" w:rsidRDefault="00000000" w:rsidRPr="00000000" w14:paraId="00000013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Será analisado o serviço de streaming Netflix.</w:t>
      </w:r>
    </w:p>
    <w:p w:rsidR="00000000" w:rsidDel="00000000" w:rsidP="00000000" w:rsidRDefault="00000000" w:rsidRPr="00000000" w14:paraId="00000015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Avaliaremos a usabilidade do usuário, quais suas opções de acesso, seu catálogo de filmes disponível, quais são seus benefícios e planos disponíveis.</w:t>
      </w:r>
    </w:p>
    <w:p w:rsidR="00000000" w:rsidDel="00000000" w:rsidP="00000000" w:rsidRDefault="00000000" w:rsidRPr="00000000" w14:paraId="00000016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keepNext w:val="0"/>
        <w:keepLines w:val="0"/>
        <w:spacing w:before="480" w:line="240" w:lineRule="auto"/>
        <w:rPr>
          <w:b w:val="1"/>
          <w:sz w:val="46"/>
          <w:szCs w:val="46"/>
        </w:rPr>
      </w:pPr>
      <w:bookmarkStart w:colFirst="0" w:colLast="0" w:name="_cqqw5nd6p08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keepNext w:val="0"/>
        <w:keepLines w:val="0"/>
        <w:spacing w:before="480" w:line="240" w:lineRule="auto"/>
        <w:rPr>
          <w:b w:val="1"/>
          <w:sz w:val="46"/>
          <w:szCs w:val="46"/>
        </w:rPr>
      </w:pPr>
      <w:bookmarkStart w:colFirst="0" w:colLast="0" w:name="_papoghhuu9mh" w:id="2"/>
      <w:bookmarkEnd w:id="2"/>
      <w:r w:rsidDel="00000000" w:rsidR="00000000" w:rsidRPr="00000000">
        <w:rPr>
          <w:b w:val="1"/>
          <w:sz w:val="46"/>
          <w:szCs w:val="46"/>
          <w:rtl w:val="0"/>
        </w:rPr>
        <w:t xml:space="preserve">2</w:t>
      </w:r>
      <w:r w:rsidDel="00000000" w:rsidR="00000000" w:rsidRPr="00000000">
        <w:rPr>
          <w:b w:val="1"/>
          <w:sz w:val="46"/>
          <w:szCs w:val="46"/>
          <w:rtl w:val="0"/>
        </w:rPr>
        <w:t xml:space="preserve">.</w:t>
      </w: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b w:val="1"/>
          <w:sz w:val="46"/>
          <w:szCs w:val="46"/>
          <w:rtl w:val="0"/>
        </w:rPr>
        <w:t xml:space="preserve">SUMÁRIO</w:t>
      </w:r>
    </w:p>
    <w:p w:rsidR="00000000" w:rsidDel="00000000" w:rsidP="00000000" w:rsidRDefault="00000000" w:rsidRPr="00000000" w14:paraId="0000002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.</w:t>
        <w:tab/>
        <w:t xml:space="preserve">RESUMO…………………………………………………………………………………….2</w:t>
      </w:r>
    </w:p>
    <w:p w:rsidR="00000000" w:rsidDel="00000000" w:rsidP="00000000" w:rsidRDefault="00000000" w:rsidRPr="00000000" w14:paraId="0000002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2.</w:t>
        <w:tab/>
        <w:t xml:space="preserve">SUMÁRIO…………………………………………………………………………………....3</w:t>
      </w:r>
    </w:p>
    <w:p w:rsidR="00000000" w:rsidDel="00000000" w:rsidP="00000000" w:rsidRDefault="00000000" w:rsidRPr="00000000" w14:paraId="0000002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3.</w:t>
        <w:tab/>
        <w:t xml:space="preserve">INTRODUÇÃO……………………………………………………………………………....4</w:t>
      </w:r>
    </w:p>
    <w:p w:rsidR="00000000" w:rsidDel="00000000" w:rsidP="00000000" w:rsidRDefault="00000000" w:rsidRPr="00000000" w14:paraId="0000002A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4.</w:t>
        <w:tab/>
        <w:t xml:space="preserve">O PROJETO………………………………………………………………………………….5</w:t>
      </w:r>
    </w:p>
    <w:p w:rsidR="00000000" w:rsidDel="00000000" w:rsidP="00000000" w:rsidRDefault="00000000" w:rsidRPr="00000000" w14:paraId="0000002B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4.1</w:t>
      </w:r>
      <w:r w:rsidDel="00000000" w:rsidR="00000000" w:rsidRPr="00000000">
        <w:rPr>
          <w:sz w:val="24"/>
          <w:szCs w:val="24"/>
          <w:rtl w:val="0"/>
        </w:rPr>
        <w:t xml:space="preserve">   </w:t>
        <w:tab/>
      </w:r>
      <w:r w:rsidDel="00000000" w:rsidR="00000000" w:rsidRPr="00000000">
        <w:rPr>
          <w:rtl w:val="0"/>
        </w:rPr>
        <w:t xml:space="preserve">Detalhes do produto ou serviço…………………………..……………………….5</w:t>
      </w:r>
    </w:p>
    <w:p w:rsidR="00000000" w:rsidDel="00000000" w:rsidP="00000000" w:rsidRDefault="00000000" w:rsidRPr="00000000" w14:paraId="0000002C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4.2</w:t>
      </w:r>
      <w:r w:rsidDel="00000000" w:rsidR="00000000" w:rsidRPr="00000000">
        <w:rPr>
          <w:sz w:val="24"/>
          <w:szCs w:val="24"/>
          <w:rtl w:val="0"/>
        </w:rPr>
        <w:t xml:space="preserve">   </w:t>
        <w:tab/>
      </w:r>
      <w:r w:rsidDel="00000000" w:rsidR="00000000" w:rsidRPr="00000000">
        <w:rPr>
          <w:rtl w:val="0"/>
        </w:rPr>
        <w:t xml:space="preserve">Tabela de Análise……………………………………………………..…………….5</w:t>
      </w:r>
    </w:p>
    <w:p w:rsidR="00000000" w:rsidDel="00000000" w:rsidP="00000000" w:rsidRDefault="00000000" w:rsidRPr="00000000" w14:paraId="0000002D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4.3</w:t>
      </w:r>
      <w:r w:rsidDel="00000000" w:rsidR="00000000" w:rsidRPr="00000000">
        <w:rPr>
          <w:sz w:val="24"/>
          <w:szCs w:val="24"/>
          <w:rtl w:val="0"/>
        </w:rPr>
        <w:t xml:space="preserve">   </w:t>
        <w:tab/>
      </w:r>
      <w:r w:rsidDel="00000000" w:rsidR="00000000" w:rsidRPr="00000000">
        <w:rPr>
          <w:rtl w:val="0"/>
        </w:rPr>
        <w:t xml:space="preserve">Relatório………………………………………………………..…………………....6</w:t>
      </w:r>
    </w:p>
    <w:p w:rsidR="00000000" w:rsidDel="00000000" w:rsidP="00000000" w:rsidRDefault="00000000" w:rsidRPr="00000000" w14:paraId="0000002E">
      <w:pPr>
        <w:spacing w:after="240" w:before="24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4.4</w:t>
      </w:r>
      <w:r w:rsidDel="00000000" w:rsidR="00000000" w:rsidRPr="00000000">
        <w:rPr>
          <w:sz w:val="24"/>
          <w:szCs w:val="24"/>
          <w:rtl w:val="0"/>
        </w:rPr>
        <w:t xml:space="preserve">   </w:t>
        <w:tab/>
      </w:r>
      <w:r w:rsidDel="00000000" w:rsidR="00000000" w:rsidRPr="00000000">
        <w:rPr>
          <w:rtl w:val="0"/>
        </w:rPr>
        <w:t xml:space="preserve">Evidências………………………………………………………..………………….7</w:t>
      </w:r>
    </w:p>
    <w:p w:rsidR="00000000" w:rsidDel="00000000" w:rsidP="00000000" w:rsidRDefault="00000000" w:rsidRPr="00000000" w14:paraId="0000002F">
      <w:pPr>
        <w:spacing w:after="240" w:before="240" w:line="240" w:lineRule="auto"/>
        <w:ind w:firstLine="720"/>
        <w:rPr/>
      </w:pPr>
      <w:r w:rsidDel="00000000" w:rsidR="00000000" w:rsidRPr="00000000">
        <w:rPr>
          <w:rtl w:val="0"/>
        </w:rPr>
        <w:t xml:space="preserve">4.5</w:t>
      </w:r>
      <w:r w:rsidDel="00000000" w:rsidR="00000000" w:rsidRPr="00000000">
        <w:rPr>
          <w:sz w:val="24"/>
          <w:szCs w:val="24"/>
          <w:rtl w:val="0"/>
        </w:rPr>
        <w:t xml:space="preserve">   </w:t>
        <w:tab/>
      </w:r>
      <w:r w:rsidDel="00000000" w:rsidR="00000000" w:rsidRPr="00000000">
        <w:rPr>
          <w:rtl w:val="0"/>
        </w:rPr>
        <w:t xml:space="preserve">Onde encontrar………………………………….………………………………….9</w:t>
      </w:r>
    </w:p>
    <w:p w:rsidR="00000000" w:rsidDel="00000000" w:rsidP="00000000" w:rsidRDefault="00000000" w:rsidRPr="00000000" w14:paraId="00000030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5.</w:t>
        <w:tab/>
        <w:t xml:space="preserve">CONCLUSÃO……………………………………………………………………………….11</w:t>
      </w:r>
    </w:p>
    <w:p w:rsidR="00000000" w:rsidDel="00000000" w:rsidP="00000000" w:rsidRDefault="00000000" w:rsidRPr="00000000" w14:paraId="00000031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6.</w:t>
        <w:tab/>
        <w:t xml:space="preserve">REFERÊNCIAS BIBLIOGRÁFICAS……………………………………………………….8</w:t>
      </w:r>
    </w:p>
    <w:p w:rsidR="00000000" w:rsidDel="00000000" w:rsidP="00000000" w:rsidRDefault="00000000" w:rsidRPr="00000000" w14:paraId="00000032">
      <w:pPr>
        <w:spacing w:after="240" w:before="240" w:line="240" w:lineRule="auto"/>
        <w:rPr>
          <w:color w:val="1155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nggnseoqn0hd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7xpi2tbiqejf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pogn3a2pfrs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ufd30dvva5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7nsku1gvjtl0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360" w:lineRule="auto"/>
        <w:jc w:val="both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="360" w:lineRule="auto"/>
        <w:jc w:val="both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="360" w:lineRule="auto"/>
        <w:jc w:val="both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b w:val="1"/>
          <w:sz w:val="46"/>
          <w:szCs w:val="46"/>
          <w:rtl w:val="0"/>
        </w:rPr>
        <w:t xml:space="preserve">INTRODUÇÃO</w:t>
      </w:r>
    </w:p>
    <w:p w:rsidR="00000000" w:rsidDel="00000000" w:rsidP="00000000" w:rsidRDefault="00000000" w:rsidRPr="00000000" w14:paraId="0000003B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Teremos como ponto de partida nessa analise percepções e evidencias ao tocante: como o produto se comporta na utilização dos seus recursos na usabilidade, avaliando o tempo de resposta, sua agilidade gráfica, seus menus, seu catálogo de filmes disponivel e seus beneficios por plano.</w:t>
      </w:r>
    </w:p>
    <w:p w:rsidR="00000000" w:rsidDel="00000000" w:rsidP="00000000" w:rsidRDefault="00000000" w:rsidRPr="00000000" w14:paraId="0000003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9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A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B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after="240" w:before="240" w:line="360" w:lineRule="auto"/>
        <w:jc w:val="both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b w:val="1"/>
          <w:sz w:val="46"/>
          <w:szCs w:val="46"/>
          <w:rtl w:val="0"/>
        </w:rPr>
        <w:t xml:space="preserve">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uzm9h5et9kp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4.1</w:t>
      </w: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Detalhes do produto ou serviço</w:t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78.797215565446"/>
        <w:gridCol w:w="5246.714595458177"/>
        <w:tblGridChange w:id="0">
          <w:tblGrid>
            <w:gridCol w:w="3778.797215565446"/>
            <w:gridCol w:w="5246.714595458177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NetFlix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Fabricante: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NetFlix</w:t>
            </w:r>
          </w:p>
        </w:tc>
      </w:tr>
      <w:tr>
        <w:trPr>
          <w:cantSplit w:val="0"/>
          <w:trHeight w:val="11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Cobrança: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Assinatura</w:t>
            </w:r>
          </w:p>
        </w:tc>
      </w:tr>
      <w:tr>
        <w:trPr>
          <w:cantSplit w:val="0"/>
          <w:trHeight w:val="92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Meios de Pgto: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Pré ou pós pago</w:t>
            </w:r>
          </w:p>
        </w:tc>
      </w:tr>
    </w:tbl>
    <w:p w:rsidR="00000000" w:rsidDel="00000000" w:rsidP="00000000" w:rsidRDefault="00000000" w:rsidRPr="00000000" w14:paraId="00000057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41jp3m2z3id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4.2</w:t>
      </w: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Tabela de Análise</w:t>
      </w:r>
    </w:p>
    <w:tbl>
      <w:tblPr>
        <w:tblStyle w:val="Table2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5.401250358761"/>
        <w:gridCol w:w="3690.3043537941276"/>
        <w:gridCol w:w="3289.8062068707345"/>
        <w:tblGridChange w:id="0">
          <w:tblGrid>
            <w:gridCol w:w="2045.401250358761"/>
            <w:gridCol w:w="3690.3043537941276"/>
            <w:gridCol w:w="3289.8062068707345"/>
          </w:tblGrid>
        </w:tblGridChange>
      </w:tblGrid>
      <w:tr>
        <w:trPr>
          <w:cantSplit w:val="0"/>
          <w:trHeight w:val="9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Referência da evidência [caso tenha]</w:t>
            </w:r>
          </w:p>
        </w:tc>
      </w:tr>
      <w:tr>
        <w:trPr>
          <w:cantSplit w:val="0"/>
          <w:trHeight w:val="155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67">
            <w:pPr>
              <w:spacing w:after="240" w:before="240"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interação com o cliente X produto é satisfatório, pois logo na primeira tela você consegue ter um menu de escolhas entre séries, filmes, o que está mais bombando e a possibilidade de alterar o tipo de conta que você está usando.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="360" w:lineRule="auto"/>
              <w:jc w:val="both"/>
              <w:rPr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sz w:val="24"/>
                <w:szCs w:val="24"/>
                <w:highlight w:val="yellow"/>
              </w:rPr>
              <w:drawing>
                <wp:inline distB="114300" distT="114300" distL="114300" distR="114300">
                  <wp:extent cx="1952625" cy="838200"/>
                  <wp:effectExtent b="0" l="0" r="0" t="0"/>
                  <wp:docPr id="10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6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Opções de acesso: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 possivel acessar por um Desktop, Notebook, Celular ou de uma Smart TV.</w:t>
            </w:r>
          </w:p>
          <w:p w:rsidR="00000000" w:rsidDel="00000000" w:rsidP="00000000" w:rsidRDefault="00000000" w:rsidRPr="00000000" w14:paraId="0000006C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 possivel também efetuar um controle de crianças criando um usuario especifico com um catalogo direcionado a idade.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952625" cy="4229100"/>
                  <wp:effectExtent b="0" l="0" r="0" t="0"/>
                  <wp:docPr id="6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422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Catálogo: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Ela é focada em produções própria de filmes e series, conteúdo original. Uma das desvantagens da Netflix é que o catálogo muda de um país e para o outro impossibilitando de ver grandes Clássicos.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952625" cy="990600"/>
                  <wp:effectExtent b="0" l="0" r="0" t="0"/>
                  <wp:docPr id="9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6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Benefícios</w:t>
            </w:r>
          </w:p>
          <w:p w:rsidR="00000000" w:rsidDel="00000000" w:rsidP="00000000" w:rsidRDefault="00000000" w:rsidRPr="00000000" w14:paraId="00000072">
            <w:pPr>
              <w:spacing w:after="240" w:before="240"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073">
            <w:pPr>
              <w:spacing w:after="240" w:before="240" w:line="3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Planos: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plano padrão transmite em até 2 telas ao mesmo tempo e o cliente pode contratar a versão premium para assistir em até quatro telas.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952625" cy="1092200"/>
                  <wp:effectExtent b="0" l="0" r="0" t="0"/>
                  <wp:docPr id="8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hzz3wxjtno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4.3</w:t>
      </w: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 Relatório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Utilizando a tabela acima, faça um relatório com suas palavras descrevendo:</w:t>
      </w:r>
    </w:p>
    <w:p w:rsidR="00000000" w:rsidDel="00000000" w:rsidP="00000000" w:rsidRDefault="00000000" w:rsidRPr="00000000" w14:paraId="00000079">
      <w:pPr>
        <w:spacing w:after="240" w:before="240" w:line="360" w:lineRule="auto"/>
        <w:ind w:left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sz w:val="24"/>
          <w:szCs w:val="24"/>
          <w:rtl w:val="0"/>
        </w:rPr>
        <w:t xml:space="preserve">Dentro dos itens mencionados utilizamos mais a usabilidade.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="360" w:lineRule="auto"/>
        <w:ind w:left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sz w:val="24"/>
          <w:szCs w:val="24"/>
          <w:rtl w:val="0"/>
        </w:rPr>
        <w:t xml:space="preserve">Avaliamos com a utilização diaria durante 5 dias.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="360" w:lineRule="auto"/>
        <w:ind w:left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sz w:val="24"/>
          <w:szCs w:val="24"/>
          <w:rtl w:val="0"/>
        </w:rPr>
        <w:t xml:space="preserve">Utilizaram do serviço pessoas idosas, Jovens e crianças</w:t>
      </w:r>
      <w:r w:rsidDel="00000000" w:rsidR="00000000" w:rsidRPr="00000000">
        <w:rPr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pacing w:after="240" w:before="240" w:line="360" w:lineRule="auto"/>
        <w:ind w:left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sz w:val="24"/>
          <w:szCs w:val="24"/>
          <w:rtl w:val="0"/>
        </w:rPr>
        <w:t xml:space="preserve">Na média tivemos uma boa impressão do seviço prestado pois é possivel confirgurar os perfis de acesso quanto ao Idioma prenominate, a classificação etária, habilitar controles de inicio automatico, bloqueios de perfil, o que foi assistido, Classificações pessoas de cada filme/seriados, configurar também a comunição em marketing.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3xjs3ijr8ks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fbfnac5xzd0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g02beg8i240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ejv8k7ad1ck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bi3xpn30qn2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btea56ksb8q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49d4w5ho6lp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4.4</w:t>
      </w: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 Evidências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304554</wp:posOffset>
            </wp:positionV>
            <wp:extent cx="2767013" cy="1181266"/>
            <wp:effectExtent b="0" l="0" r="0" t="0"/>
            <wp:wrapNone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11812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Nesta primeira evidência mostra a tela principal divulgado o Filme que está em Alta no momento.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142875</wp:posOffset>
            </wp:positionV>
            <wp:extent cx="868388" cy="1890021"/>
            <wp:effectExtent b="0" l="0" r="0" t="0"/>
            <wp:wrapNone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388" cy="18900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Nesta Segunda evidência, mostra um dos tipos de tela de opções de uso como o Celular.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</wp:posOffset>
            </wp:positionH>
            <wp:positionV relativeFrom="paragraph">
              <wp:posOffset>276225</wp:posOffset>
            </wp:positionV>
            <wp:extent cx="2881313" cy="1455015"/>
            <wp:effectExtent b="0" l="0" r="0" t="0"/>
            <wp:wrapNone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14550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Neste terceira evidência, mostrar o catalogo de filmes/seriados disponiveis.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</wp:posOffset>
            </wp:positionH>
            <wp:positionV relativeFrom="paragraph">
              <wp:posOffset>261234</wp:posOffset>
            </wp:positionV>
            <wp:extent cx="3024188" cy="1682895"/>
            <wp:effectExtent b="0" l="0" r="0" t="0"/>
            <wp:wrapNone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1682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Nesta quarta evidência mostra o tipos de planos e seus beneficios.</w:t>
      </w:r>
    </w:p>
    <w:p w:rsidR="00000000" w:rsidDel="00000000" w:rsidP="00000000" w:rsidRDefault="00000000" w:rsidRPr="00000000" w14:paraId="000000A9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2147888" cy="2329851"/>
            <wp:effectExtent b="0" l="0" r="0" t="0"/>
            <wp:wrapNone/>
            <wp:docPr id="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23298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Nesta quinta evidência mostra as configurações que são possiveis serem realizadas no perfil do usuario.</w:t>
      </w:r>
    </w:p>
    <w:p w:rsidR="00000000" w:rsidDel="00000000" w:rsidP="00000000" w:rsidRDefault="00000000" w:rsidRPr="00000000" w14:paraId="000000B2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vvxmjizow3b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4.5</w:t>
      </w:r>
      <w:r w:rsidDel="00000000" w:rsidR="00000000" w:rsidRPr="00000000">
        <w:rPr>
          <w:sz w:val="14"/>
          <w:szCs w:val="1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Onde encontrar</w:t>
      </w:r>
    </w:p>
    <w:p w:rsidR="00000000" w:rsidDel="00000000" w:rsidP="00000000" w:rsidRDefault="00000000" w:rsidRPr="00000000" w14:paraId="000000B4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Site: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https://www.netflix.com/browse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Play Store: 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https://play.google.com/store/apps/details?id=com.netflix.mediaclient&amp;hl=pt_BR&amp;gl=US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Apple Store: </w:t>
      </w:r>
      <w:hyperlink r:id="rId1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https://apps.apple.com/br/app/netflix/id363590051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qridwnp57o8k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h64a5sdlsd11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ey4de5oetv1g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v2cnp8m2jmcx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tkze98arhzxv" w:id="23"/>
      <w:bookmarkEnd w:id="23"/>
      <w:r w:rsidDel="00000000" w:rsidR="00000000" w:rsidRPr="00000000">
        <w:rPr>
          <w:b w:val="1"/>
          <w:sz w:val="46"/>
          <w:szCs w:val="46"/>
          <w:rtl w:val="0"/>
        </w:rPr>
        <w:t xml:space="preserve">5.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b w:val="1"/>
          <w:sz w:val="46"/>
          <w:szCs w:val="46"/>
          <w:rtl w:val="0"/>
        </w:rPr>
        <w:t xml:space="preserve">CONCLUSÃO</w:t>
      </w:r>
    </w:p>
    <w:p w:rsidR="00000000" w:rsidDel="00000000" w:rsidP="00000000" w:rsidRDefault="00000000" w:rsidRPr="00000000" w14:paraId="000000B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realização do trabalho me deu uma dimensão do quanto importante é a avaliação preliminar, a documentação dos fatos e a descriminação dos itens mencionados e avaliados. Entendo que em tudo que eu fizer quanto mais meticuloso e analitico e organizado menor é a chance de insucesso no resultado final seja ela o que for ser realizado. </w:t>
      </w:r>
    </w:p>
    <w:p w:rsidR="00000000" w:rsidDel="00000000" w:rsidP="00000000" w:rsidRDefault="00000000" w:rsidRPr="00000000" w14:paraId="000000BD">
      <w:pPr>
        <w:spacing w:after="2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506o7eli88lj" w:id="24"/>
      <w:bookmarkEnd w:id="24"/>
      <w:r w:rsidDel="00000000" w:rsidR="00000000" w:rsidRPr="00000000">
        <w:rPr>
          <w:b w:val="1"/>
          <w:sz w:val="46"/>
          <w:szCs w:val="46"/>
          <w:rtl w:val="0"/>
        </w:rPr>
        <w:t xml:space="preserve">6.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b w:val="1"/>
          <w:sz w:val="46"/>
          <w:szCs w:val="46"/>
          <w:rtl w:val="0"/>
        </w:rPr>
        <w:t xml:space="preserve">REFERÊNCIAS BIBLIOGRÁFICAS</w:t>
      </w:r>
    </w:p>
    <w:p w:rsidR="00000000" w:rsidDel="00000000" w:rsidP="00000000" w:rsidRDefault="00000000" w:rsidRPr="00000000" w14:paraId="000000B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Artigo on-line</w:t>
      </w:r>
    </w:p>
    <w:p w:rsidR="00000000" w:rsidDel="00000000" w:rsidP="00000000" w:rsidRDefault="00000000" w:rsidRPr="00000000" w14:paraId="000000C0">
      <w:pPr>
        <w:spacing w:after="240" w:before="240" w:line="360" w:lineRule="auto"/>
        <w:jc w:val="both"/>
        <w:rPr>
          <w:sz w:val="24"/>
          <w:szCs w:val="24"/>
        </w:rPr>
      </w:pP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http://gestaofinanceiracriativa.com.br/qual-plataforma-de-streaming-vale-mais-a-pena/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="360" w:lineRule="auto"/>
        <w:jc w:val="both"/>
        <w:rPr>
          <w:sz w:val="24"/>
          <w:szCs w:val="24"/>
        </w:rPr>
      </w:pP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www.netflix.com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ww.netflix.com" TargetMode="External"/><Relationship Id="rId11" Type="http://schemas.openxmlformats.org/officeDocument/2006/relationships/image" Target="media/image3.jpg"/><Relationship Id="rId10" Type="http://schemas.openxmlformats.org/officeDocument/2006/relationships/image" Target="media/image6.jpg"/><Relationship Id="rId13" Type="http://schemas.openxmlformats.org/officeDocument/2006/relationships/image" Target="media/image4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10.jpg"/><Relationship Id="rId14" Type="http://schemas.openxmlformats.org/officeDocument/2006/relationships/image" Target="media/image5.jpg"/><Relationship Id="rId17" Type="http://schemas.openxmlformats.org/officeDocument/2006/relationships/hyperlink" Target="https://play.google.com/store/apps/details?id=com.netflix.mediaclient&amp;hl=pt_BR&amp;gl=US" TargetMode="External"/><Relationship Id="rId16" Type="http://schemas.openxmlformats.org/officeDocument/2006/relationships/hyperlink" Target="https://www.netflix.com/browse" TargetMode="External"/><Relationship Id="rId5" Type="http://schemas.openxmlformats.org/officeDocument/2006/relationships/styles" Target="styles.xml"/><Relationship Id="rId19" Type="http://schemas.openxmlformats.org/officeDocument/2006/relationships/hyperlink" Target="http://gestaofinanceiracriativa.com.br/qual-plataforma-de-streaming-vale-mais-a-pena/" TargetMode="External"/><Relationship Id="rId6" Type="http://schemas.openxmlformats.org/officeDocument/2006/relationships/image" Target="media/image1.jpg"/><Relationship Id="rId18" Type="http://schemas.openxmlformats.org/officeDocument/2006/relationships/hyperlink" Target="https://apps.apple.com/br/app/netflix/id363590051" TargetMode="External"/><Relationship Id="rId7" Type="http://schemas.openxmlformats.org/officeDocument/2006/relationships/image" Target="media/image2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