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27DF" w14:textId="5193B5DE" w:rsidR="3B3F5C86" w:rsidRDefault="3B3F5C86" w:rsidP="7D386487">
      <w:pPr>
        <w:pStyle w:val="Subtitle"/>
        <w:keepNext/>
        <w:keepLines/>
        <w:spacing w:after="320" w:line="276" w:lineRule="auto"/>
        <w:rPr>
          <w:rFonts w:ascii="Arial" w:eastAsia="Arial" w:hAnsi="Arial" w:cs="Arial"/>
          <w:color w:val="666666"/>
          <w:sz w:val="30"/>
          <w:szCs w:val="30"/>
        </w:rPr>
      </w:pPr>
      <w:r w:rsidRPr="7D386487">
        <w:rPr>
          <w:rFonts w:ascii="Arial" w:eastAsia="Arial" w:hAnsi="Arial" w:cs="Arial"/>
          <w:color w:val="666666"/>
          <w:sz w:val="30"/>
          <w:szCs w:val="30"/>
        </w:rPr>
        <w:t>Student name:</w:t>
      </w:r>
      <w:r w:rsidR="007C58D4">
        <w:rPr>
          <w:rFonts w:ascii="Arial" w:eastAsia="Arial" w:hAnsi="Arial" w:cs="Arial"/>
          <w:color w:val="666666"/>
          <w:sz w:val="30"/>
          <w:szCs w:val="30"/>
        </w:rPr>
        <w:t xml:space="preserve"> Hoang Long Tran</w:t>
      </w:r>
    </w:p>
    <w:p w14:paraId="477C5DD3" w14:textId="3BCB085D" w:rsidR="3B3F5C86" w:rsidRDefault="3B3F5C86" w:rsidP="7D386487">
      <w:pPr>
        <w:pStyle w:val="Subtitle"/>
        <w:keepNext/>
        <w:keepLines/>
        <w:spacing w:after="320" w:line="276" w:lineRule="auto"/>
        <w:rPr>
          <w:rFonts w:ascii="Arial" w:eastAsia="Arial" w:hAnsi="Arial" w:cs="Arial"/>
          <w:color w:val="666666"/>
          <w:sz w:val="30"/>
          <w:szCs w:val="30"/>
        </w:rPr>
      </w:pPr>
      <w:r w:rsidRPr="7D386487">
        <w:rPr>
          <w:rFonts w:ascii="Arial" w:eastAsia="Arial" w:hAnsi="Arial" w:cs="Arial"/>
          <w:color w:val="666666"/>
          <w:sz w:val="30"/>
          <w:szCs w:val="30"/>
        </w:rPr>
        <w:t>Student ID:</w:t>
      </w:r>
      <w:r w:rsidR="007C58D4">
        <w:rPr>
          <w:rFonts w:ascii="Arial" w:eastAsia="Arial" w:hAnsi="Arial" w:cs="Arial"/>
          <w:color w:val="666666"/>
          <w:sz w:val="30"/>
          <w:szCs w:val="30"/>
        </w:rPr>
        <w:t xml:space="preserve"> s223128143</w:t>
      </w:r>
    </w:p>
    <w:p w14:paraId="0279B10C" w14:textId="4241C1E8" w:rsidR="3B3F5C86" w:rsidRDefault="3B3F5C86" w:rsidP="7D386487">
      <w:pPr>
        <w:pStyle w:val="Title"/>
        <w:keepNext/>
        <w:keepLines/>
        <w:spacing w:after="60" w:line="276" w:lineRule="auto"/>
        <w:rPr>
          <w:rFonts w:ascii="Arial" w:eastAsia="Arial" w:hAnsi="Arial" w:cs="Arial"/>
          <w:color w:val="000000" w:themeColor="text1"/>
          <w:sz w:val="52"/>
          <w:szCs w:val="52"/>
        </w:rPr>
      </w:pPr>
      <w:r w:rsidRPr="7D386487">
        <w:rPr>
          <w:rFonts w:ascii="Arial" w:eastAsia="Arial" w:hAnsi="Arial" w:cs="Arial"/>
          <w:color w:val="000000" w:themeColor="text1"/>
          <w:sz w:val="52"/>
          <w:szCs w:val="52"/>
        </w:rPr>
        <w:t>SIT225: Data Capture Technologies</w:t>
      </w:r>
    </w:p>
    <w:p w14:paraId="51E7B9E3" w14:textId="666224AA" w:rsidR="7D386487" w:rsidRDefault="7D386487" w:rsidP="7D386487">
      <w:pPr>
        <w:spacing w:after="0" w:line="276" w:lineRule="auto"/>
        <w:rPr>
          <w:rFonts w:ascii="Arial" w:eastAsia="Arial" w:hAnsi="Arial" w:cs="Arial"/>
          <w:color w:val="000000" w:themeColor="text1"/>
          <w:sz w:val="22"/>
          <w:szCs w:val="22"/>
        </w:rPr>
      </w:pPr>
    </w:p>
    <w:p w14:paraId="54656467" w14:textId="0937FC9D" w:rsidR="3B3F5C86" w:rsidRDefault="3B3F5C86" w:rsidP="7D386487">
      <w:pPr>
        <w:pStyle w:val="Heading1"/>
        <w:spacing w:before="400" w:after="120" w:line="276" w:lineRule="auto"/>
        <w:rPr>
          <w:rFonts w:ascii="Arial" w:eastAsia="Arial" w:hAnsi="Arial" w:cs="Arial"/>
          <w:color w:val="000000" w:themeColor="text1"/>
        </w:rPr>
      </w:pPr>
      <w:r w:rsidRPr="7D386487">
        <w:rPr>
          <w:rFonts w:ascii="Arial" w:eastAsia="Arial" w:hAnsi="Arial" w:cs="Arial"/>
          <w:color w:val="000000" w:themeColor="text1"/>
        </w:rPr>
        <w:t xml:space="preserve">Activity 4.1: </w:t>
      </w:r>
      <w:r w:rsidR="72F0CF65" w:rsidRPr="7D386487">
        <w:rPr>
          <w:rFonts w:ascii="Arial" w:eastAsia="Arial" w:hAnsi="Arial" w:cs="Arial"/>
          <w:color w:val="000000" w:themeColor="text1"/>
        </w:rPr>
        <w:t>Collect GPS data using mobile apps</w:t>
      </w:r>
    </w:p>
    <w:p w14:paraId="0BC756A8" w14:textId="3BD6B698" w:rsidR="7D386487" w:rsidRDefault="7D386487" w:rsidP="7D386487">
      <w:pPr>
        <w:spacing w:after="0" w:line="276" w:lineRule="auto"/>
        <w:rPr>
          <w:rFonts w:ascii="Arial" w:eastAsia="Arial" w:hAnsi="Arial" w:cs="Arial"/>
          <w:color w:val="000000" w:themeColor="text1"/>
          <w:sz w:val="22"/>
          <w:szCs w:val="22"/>
        </w:rPr>
      </w:pPr>
    </w:p>
    <w:p w14:paraId="403AB3E5" w14:textId="12BD5ED3" w:rsidR="72F0CF65" w:rsidRDefault="72F0CF65" w:rsidP="7D386487">
      <w:r w:rsidRPr="7D386487">
        <w:rPr>
          <w:rFonts w:ascii="Arial" w:eastAsia="Arial" w:hAnsi="Arial" w:cs="Arial"/>
          <w:color w:val="000000" w:themeColor="text1"/>
          <w:sz w:val="22"/>
          <w:szCs w:val="22"/>
        </w:rPr>
        <w:t xml:space="preserve">Mobile phones have significant sensing capabilities such as GPS, acceleration and lux. In this task you will use existing free mobile apps to record some GPS data. </w:t>
      </w:r>
    </w:p>
    <w:p w14:paraId="5D5DFC9F" w14:textId="6A484FBD" w:rsidR="72F0CF65" w:rsidRDefault="72F0CF65" w:rsidP="7D386487">
      <w:pPr>
        <w:pStyle w:val="Heading2"/>
        <w:keepNext w:val="0"/>
        <w:keepLines w:val="0"/>
        <w:spacing w:before="280" w:after="120" w:line="276" w:lineRule="auto"/>
        <w:rPr>
          <w:rFonts w:ascii="Arial" w:eastAsia="Arial" w:hAnsi="Arial" w:cs="Arial"/>
          <w:color w:val="000000" w:themeColor="text1"/>
        </w:rPr>
      </w:pPr>
      <w:r w:rsidRPr="7D386487">
        <w:rPr>
          <w:rFonts w:ascii="Arial" w:eastAsia="Arial" w:hAnsi="Arial" w:cs="Arial"/>
          <w:color w:val="000000" w:themeColor="text1"/>
        </w:rPr>
        <w:t>Hardware Required</w:t>
      </w:r>
    </w:p>
    <w:p w14:paraId="6EAE5720" w14:textId="5373F90B" w:rsidR="72F0CF65" w:rsidRDefault="72F0CF65" w:rsidP="7D386487">
      <w:pPr>
        <w:pStyle w:val="ListParagraph"/>
        <w:numPr>
          <w:ilvl w:val="0"/>
          <w:numId w:val="1"/>
        </w:numPr>
        <w:spacing w:after="0" w:line="384" w:lineRule="auto"/>
        <w:rPr>
          <w:rFonts w:ascii="Arial" w:eastAsia="Arial" w:hAnsi="Arial" w:cs="Arial"/>
          <w:color w:val="000000" w:themeColor="text1"/>
          <w:sz w:val="22"/>
          <w:szCs w:val="22"/>
        </w:rPr>
      </w:pPr>
      <w:r w:rsidRPr="7D386487">
        <w:rPr>
          <w:rFonts w:ascii="Arial" w:eastAsia="Arial" w:hAnsi="Arial" w:cs="Arial"/>
          <w:color w:val="000000" w:themeColor="text1"/>
          <w:sz w:val="22"/>
          <w:szCs w:val="22"/>
        </w:rPr>
        <w:t>A smartphone with GPS.</w:t>
      </w:r>
    </w:p>
    <w:p w14:paraId="0100B949" w14:textId="4154F001" w:rsidR="72F0CF65" w:rsidRDefault="72F0CF65" w:rsidP="7D386487">
      <w:pPr>
        <w:pStyle w:val="Heading2"/>
        <w:keepNext w:val="0"/>
        <w:keepLines w:val="0"/>
        <w:spacing w:before="280" w:after="120" w:line="276" w:lineRule="auto"/>
        <w:rPr>
          <w:rFonts w:ascii="Arial" w:eastAsia="Arial" w:hAnsi="Arial" w:cs="Arial"/>
          <w:color w:val="000000" w:themeColor="text1"/>
        </w:rPr>
      </w:pPr>
      <w:r w:rsidRPr="7D386487">
        <w:rPr>
          <w:rFonts w:ascii="Arial" w:eastAsia="Arial" w:hAnsi="Arial" w:cs="Arial"/>
          <w:color w:val="000000" w:themeColor="text1"/>
        </w:rPr>
        <w:t>Software Required</w:t>
      </w:r>
    </w:p>
    <w:p w14:paraId="28BC180D" w14:textId="32002735" w:rsidR="72F0CF65" w:rsidRDefault="72F0CF65" w:rsidP="7D386487">
      <w:pPr>
        <w:spacing w:after="0" w:line="384" w:lineRule="auto"/>
        <w:contextualSpacing/>
        <w:rPr>
          <w:rFonts w:ascii="Arial" w:eastAsia="Arial" w:hAnsi="Arial" w:cs="Arial"/>
          <w:color w:val="000000" w:themeColor="text1"/>
          <w:sz w:val="22"/>
          <w:szCs w:val="22"/>
        </w:rPr>
      </w:pPr>
      <w:r w:rsidRPr="7D386487">
        <w:rPr>
          <w:rFonts w:ascii="Arial" w:eastAsia="Arial" w:hAnsi="Arial" w:cs="Arial"/>
          <w:color w:val="000000" w:themeColor="text1"/>
          <w:sz w:val="22"/>
          <w:szCs w:val="22"/>
        </w:rPr>
        <w:t>A web browser</w:t>
      </w:r>
    </w:p>
    <w:p w14:paraId="45B0BADE" w14:textId="6C3733C1" w:rsidR="72F0CF65" w:rsidRDefault="72F0CF65" w:rsidP="7D386487">
      <w:pPr>
        <w:spacing w:after="0" w:line="384" w:lineRule="auto"/>
        <w:contextualSpacing/>
        <w:rPr>
          <w:rStyle w:val="Hyperlink"/>
        </w:rPr>
      </w:pPr>
      <w:r w:rsidRPr="7D386487">
        <w:rPr>
          <w:rFonts w:ascii="Arial" w:eastAsia="Arial" w:hAnsi="Arial" w:cs="Arial"/>
          <w:color w:val="000000" w:themeColor="text1"/>
          <w:sz w:val="22"/>
          <w:szCs w:val="22"/>
        </w:rPr>
        <w:t xml:space="preserve">Either </w:t>
      </w:r>
      <w:r>
        <w:t>Android Geo Tracker (</w:t>
      </w:r>
      <w:hyperlink r:id="rId5">
        <w:r w:rsidRPr="7D386487">
          <w:rPr>
            <w:rStyle w:val="Hyperlink"/>
          </w:rPr>
          <w:t>https://play.google.com/store/apps/detailsid=com.ilyabogdanovich.geotracker&amp;hl=en</w:t>
        </w:r>
      </w:hyperlink>
      <w:r>
        <w:t xml:space="preserve"> )</w:t>
      </w:r>
    </w:p>
    <w:p w14:paraId="17A80A7A" w14:textId="64606AD5" w:rsidR="72F0CF65" w:rsidRDefault="72F0CF65" w:rsidP="7D386487">
      <w:pPr>
        <w:spacing w:after="0" w:line="384" w:lineRule="auto"/>
        <w:contextualSpacing/>
      </w:pPr>
      <w:r>
        <w:t xml:space="preserve">Or iOS </w:t>
      </w:r>
      <w:proofErr w:type="spellStart"/>
      <w:r>
        <w:t>myTracks</w:t>
      </w:r>
      <w:proofErr w:type="spellEnd"/>
      <w:r>
        <w:t xml:space="preserve"> (</w:t>
      </w:r>
      <w:hyperlink r:id="rId6">
        <w:r w:rsidRPr="7D386487">
          <w:rPr>
            <w:rStyle w:val="Hyperlink"/>
          </w:rPr>
          <w:t>https://itunes.apple.com/au/app/mytracks-the-gps-logger/id358697908?mt=8</w:t>
        </w:r>
      </w:hyperlink>
      <w:r>
        <w:t xml:space="preserve"> )</w:t>
      </w:r>
    </w:p>
    <w:p w14:paraId="167D0576" w14:textId="56E19610" w:rsidR="7D386487" w:rsidRDefault="7D386487" w:rsidP="7D386487">
      <w:pPr>
        <w:rPr>
          <w:rFonts w:ascii="Arial" w:eastAsia="Arial" w:hAnsi="Arial" w:cs="Arial"/>
          <w:color w:val="000000" w:themeColor="text1"/>
          <w:sz w:val="22"/>
          <w:szCs w:val="22"/>
        </w:rPr>
      </w:pPr>
    </w:p>
    <w:p w14:paraId="40B209DD" w14:textId="7EBD8DD5" w:rsidR="72F0CF65" w:rsidRDefault="72F0CF65" w:rsidP="7D386487">
      <w:pPr>
        <w:rPr>
          <w:rFonts w:ascii="Arial" w:eastAsia="Arial" w:hAnsi="Arial" w:cs="Arial"/>
          <w:color w:val="000000" w:themeColor="text1"/>
          <w:sz w:val="22"/>
          <w:szCs w:val="22"/>
        </w:rPr>
      </w:pPr>
      <w:r w:rsidRPr="7D386487">
        <w:rPr>
          <w:rFonts w:ascii="Arial" w:eastAsia="Arial" w:hAnsi="Arial" w:cs="Arial"/>
          <w:color w:val="000000" w:themeColor="text1"/>
          <w:sz w:val="22"/>
          <w:szCs w:val="22"/>
        </w:rPr>
        <w:t>You may install and try out any other app well as, as long as they can track GPS &amp; export tracks to GPX format.</w:t>
      </w:r>
    </w:p>
    <w:p w14:paraId="4B6A7E61" w14:textId="105E60FC" w:rsidR="72F0CF65" w:rsidRDefault="72F0CF65" w:rsidP="7D386487">
      <w:pPr>
        <w:pStyle w:val="Heading2"/>
      </w:pPr>
      <w:r w:rsidRPr="7D386487">
        <w:rPr>
          <w:color w:val="auto"/>
        </w:rPr>
        <w:t>Steps:</w:t>
      </w:r>
    </w:p>
    <w:tbl>
      <w:tblPr>
        <w:tblStyle w:val="TableGrid"/>
        <w:tblW w:w="0" w:type="auto"/>
        <w:tblLayout w:type="fixed"/>
        <w:tblLook w:val="06A0" w:firstRow="1" w:lastRow="0" w:firstColumn="1" w:lastColumn="0" w:noHBand="1" w:noVBand="1"/>
      </w:tblPr>
      <w:tblGrid>
        <w:gridCol w:w="1211"/>
        <w:gridCol w:w="8149"/>
      </w:tblGrid>
      <w:tr w:rsidR="7D386487" w14:paraId="44C6B827" w14:textId="77777777" w:rsidTr="7D386487">
        <w:trPr>
          <w:trHeight w:val="300"/>
        </w:trPr>
        <w:tc>
          <w:tcPr>
            <w:tcW w:w="1211" w:type="dxa"/>
          </w:tcPr>
          <w:p w14:paraId="2354262E" w14:textId="715D69AB" w:rsidR="72F0CF65" w:rsidRDefault="72F0CF65" w:rsidP="7D386487">
            <w:pPr>
              <w:jc w:val="center"/>
              <w:rPr>
                <w:b/>
                <w:bCs/>
              </w:rPr>
            </w:pPr>
            <w:r w:rsidRPr="7D386487">
              <w:rPr>
                <w:b/>
                <w:bCs/>
              </w:rPr>
              <w:t>Step</w:t>
            </w:r>
          </w:p>
        </w:tc>
        <w:tc>
          <w:tcPr>
            <w:tcW w:w="8149" w:type="dxa"/>
          </w:tcPr>
          <w:p w14:paraId="61805C5A" w14:textId="1E681BBE" w:rsidR="72F0CF65" w:rsidRDefault="72F0CF65" w:rsidP="7D386487">
            <w:pPr>
              <w:rPr>
                <w:b/>
                <w:bCs/>
              </w:rPr>
            </w:pPr>
            <w:r w:rsidRPr="7D386487">
              <w:rPr>
                <w:b/>
                <w:bCs/>
              </w:rPr>
              <w:t>Action</w:t>
            </w:r>
          </w:p>
        </w:tc>
      </w:tr>
      <w:tr w:rsidR="7D386487" w14:paraId="712FF1E0" w14:textId="77777777" w:rsidTr="7D386487">
        <w:trPr>
          <w:trHeight w:val="300"/>
        </w:trPr>
        <w:tc>
          <w:tcPr>
            <w:tcW w:w="1211" w:type="dxa"/>
          </w:tcPr>
          <w:p w14:paraId="0F794193" w14:textId="0B7E09E9" w:rsidR="72F0CF65" w:rsidRDefault="72F0CF65" w:rsidP="7D386487">
            <w:pPr>
              <w:jc w:val="center"/>
            </w:pPr>
            <w:r w:rsidRPr="7D386487">
              <w:t>1</w:t>
            </w:r>
          </w:p>
        </w:tc>
        <w:tc>
          <w:tcPr>
            <w:tcW w:w="8149" w:type="dxa"/>
          </w:tcPr>
          <w:p w14:paraId="3E5F697F" w14:textId="55438C68" w:rsidR="72F0CF65" w:rsidRDefault="72F0CF65" w:rsidP="7D386487">
            <w:r w:rsidRPr="7D386487">
              <w:t xml:space="preserve">Track a journey using one of the installed mobile apps. It is best if your tracked journey spans at least 5 kilometers. Export your track to GPX format and save the file to your computer. </w:t>
            </w:r>
            <w:r w:rsidR="21931581" w:rsidRPr="7D386487">
              <w:t>Alternatively, you can email the .</w:t>
            </w:r>
            <w:proofErr w:type="spellStart"/>
            <w:r w:rsidR="21931581" w:rsidRPr="7D386487">
              <w:t>gpx</w:t>
            </w:r>
            <w:proofErr w:type="spellEnd"/>
            <w:r w:rsidR="21931581" w:rsidRPr="7D386487">
              <w:t xml:space="preserve"> file from your phone and download it to your computer</w:t>
            </w:r>
          </w:p>
          <w:p w14:paraId="39E74E52" w14:textId="2FA8DBC2" w:rsidR="7D386487" w:rsidRDefault="7D386487" w:rsidP="7D386487"/>
          <w:p w14:paraId="69A73665" w14:textId="0C261412" w:rsidR="576ADA0D" w:rsidRDefault="576ADA0D" w:rsidP="7D386487">
            <w:r w:rsidRPr="7D386487">
              <w:rPr>
                <w:color w:val="FF0000"/>
              </w:rPr>
              <w:t>Question</w:t>
            </w:r>
            <w:r w:rsidRPr="7D386487">
              <w:t xml:space="preserve">: </w:t>
            </w:r>
            <w:r w:rsidR="72F0CF65" w:rsidRPr="7D386487">
              <w:t>Upload your .</w:t>
            </w:r>
            <w:proofErr w:type="spellStart"/>
            <w:r w:rsidR="10D1A642" w:rsidRPr="7D386487">
              <w:t>gpx</w:t>
            </w:r>
            <w:proofErr w:type="spellEnd"/>
            <w:r w:rsidR="72F0CF65" w:rsidRPr="7D386487">
              <w:t xml:space="preserve"> file to </w:t>
            </w:r>
            <w:r w:rsidR="168F729D" w:rsidRPr="7D386487">
              <w:t xml:space="preserve">Deakin Cloud and share the </w:t>
            </w:r>
            <w:r w:rsidR="59991CE2" w:rsidRPr="7D386487">
              <w:t>link here.</w:t>
            </w:r>
          </w:p>
          <w:p w14:paraId="575B6965" w14:textId="456EF159" w:rsidR="7D386487" w:rsidRDefault="7D386487" w:rsidP="7D386487"/>
          <w:p w14:paraId="39FB495A" w14:textId="77777777" w:rsidR="002F777F" w:rsidRPr="002F777F" w:rsidRDefault="582F5D2A" w:rsidP="002F777F">
            <w:pPr>
              <w:spacing w:line="276" w:lineRule="auto"/>
              <w:rPr>
                <w:rFonts w:ascii="Arial" w:eastAsia="Arial" w:hAnsi="Arial" w:cs="Arial"/>
                <w:color w:val="000000" w:themeColor="text1"/>
                <w:sz w:val="22"/>
                <w:szCs w:val="22"/>
              </w:rPr>
            </w:pPr>
            <w:r w:rsidRPr="7D386487">
              <w:rPr>
                <w:rFonts w:ascii="Arial" w:eastAsia="Arial" w:hAnsi="Arial" w:cs="Arial"/>
                <w:color w:val="FF0000"/>
                <w:sz w:val="22"/>
                <w:szCs w:val="22"/>
              </w:rPr>
              <w:lastRenderedPageBreak/>
              <w:t>Answer</w:t>
            </w:r>
            <w:r w:rsidRPr="7D386487">
              <w:rPr>
                <w:rFonts w:ascii="Arial" w:eastAsia="Arial" w:hAnsi="Arial" w:cs="Arial"/>
                <w:color w:val="000000" w:themeColor="text1"/>
                <w:sz w:val="22"/>
                <w:szCs w:val="22"/>
              </w:rPr>
              <w:t xml:space="preserve">: </w:t>
            </w:r>
            <w:hyperlink r:id="rId7" w:history="1">
              <w:r w:rsidR="002F777F" w:rsidRPr="002F777F">
                <w:rPr>
                  <w:rStyle w:val="Hyperlink"/>
                  <w:rFonts w:ascii="Arial" w:eastAsia="Arial" w:hAnsi="Arial" w:cs="Arial"/>
                  <w:sz w:val="22"/>
                  <w:szCs w:val="22"/>
                </w:rPr>
                <w:t>sit225</w:t>
              </w:r>
            </w:hyperlink>
          </w:p>
          <w:p w14:paraId="0977BD35" w14:textId="7839C56D" w:rsidR="582F5D2A" w:rsidRDefault="582F5D2A" w:rsidP="7D386487">
            <w:pPr>
              <w:spacing w:line="276" w:lineRule="auto"/>
              <w:rPr>
                <w:rFonts w:ascii="Arial" w:eastAsia="Arial" w:hAnsi="Arial" w:cs="Arial"/>
                <w:color w:val="000000" w:themeColor="text1"/>
                <w:sz w:val="22"/>
                <w:szCs w:val="22"/>
              </w:rPr>
            </w:pPr>
          </w:p>
          <w:p w14:paraId="09A346DC" w14:textId="55CE707F" w:rsidR="7D386487" w:rsidRDefault="7D386487" w:rsidP="7D386487"/>
        </w:tc>
      </w:tr>
      <w:tr w:rsidR="7D386487" w14:paraId="60FC2EE9" w14:textId="77777777" w:rsidTr="7D386487">
        <w:trPr>
          <w:trHeight w:val="300"/>
        </w:trPr>
        <w:tc>
          <w:tcPr>
            <w:tcW w:w="1211" w:type="dxa"/>
          </w:tcPr>
          <w:p w14:paraId="2996FDAB" w14:textId="43A5341C" w:rsidR="582F5D2A" w:rsidRDefault="582F5D2A" w:rsidP="7D386487">
            <w:pPr>
              <w:jc w:val="center"/>
            </w:pPr>
            <w:r w:rsidRPr="7D386487">
              <w:lastRenderedPageBreak/>
              <w:t>2</w:t>
            </w:r>
          </w:p>
        </w:tc>
        <w:tc>
          <w:tcPr>
            <w:tcW w:w="8149" w:type="dxa"/>
          </w:tcPr>
          <w:p w14:paraId="63CBDE98" w14:textId="261952C3" w:rsidR="60F4BB13" w:rsidRDefault="60F4BB13" w:rsidP="7D386487">
            <w:r w:rsidRPr="7D386487">
              <w:rPr>
                <w:color w:val="FF0000"/>
              </w:rPr>
              <w:t>Question</w:t>
            </w:r>
            <w:r w:rsidRPr="7D386487">
              <w:t xml:space="preserve">: Open a browser on your computer and go to </w:t>
            </w:r>
            <w:proofErr w:type="gramStart"/>
            <w:r w:rsidRPr="7D386487">
              <w:t>http://utrack.crempa.net/ .</w:t>
            </w:r>
            <w:proofErr w:type="gramEnd"/>
            <w:r w:rsidRPr="7D386487">
              <w:t xml:space="preserve"> Upload your .GPX file to the site and click ‘Generate Report’. Take a screenshot and include it here.</w:t>
            </w:r>
          </w:p>
          <w:p w14:paraId="09A87D26" w14:textId="014C9772" w:rsidR="7D386487" w:rsidRDefault="7D386487" w:rsidP="7D386487"/>
          <w:p w14:paraId="78A8ACA0" w14:textId="4209F451" w:rsidR="60F4BB13" w:rsidRDefault="60F4BB13" w:rsidP="7D386487">
            <w:pPr>
              <w:spacing w:line="276" w:lineRule="auto"/>
              <w:rPr>
                <w:rFonts w:ascii="Arial" w:eastAsia="Arial" w:hAnsi="Arial" w:cs="Arial"/>
                <w:color w:val="000000" w:themeColor="text1"/>
                <w:sz w:val="22"/>
                <w:szCs w:val="22"/>
              </w:rPr>
            </w:pPr>
            <w:r w:rsidRPr="7D386487">
              <w:rPr>
                <w:rFonts w:ascii="Arial" w:eastAsia="Arial" w:hAnsi="Arial" w:cs="Arial"/>
                <w:color w:val="FF0000"/>
                <w:sz w:val="22"/>
                <w:szCs w:val="22"/>
              </w:rPr>
              <w:t>Answer</w:t>
            </w:r>
            <w:r w:rsidRPr="7D386487">
              <w:rPr>
                <w:rFonts w:ascii="Arial" w:eastAsia="Arial" w:hAnsi="Arial" w:cs="Arial"/>
                <w:color w:val="000000" w:themeColor="text1"/>
                <w:sz w:val="22"/>
                <w:szCs w:val="22"/>
              </w:rPr>
              <w:t xml:space="preserve">: </w:t>
            </w:r>
            <w:r w:rsidR="007A0F98">
              <w:rPr>
                <w:rFonts w:ascii="Arial" w:eastAsia="Arial" w:hAnsi="Arial" w:cs="Arial"/>
                <w:noProof/>
                <w:color w:val="000000" w:themeColor="text1"/>
                <w:sz w:val="22"/>
                <w:szCs w:val="22"/>
              </w:rPr>
              <w:drawing>
                <wp:inline distT="0" distB="0" distL="0" distR="0" wp14:anchorId="2D152F82" wp14:editId="12EE9012">
                  <wp:extent cx="5025390" cy="2607945"/>
                  <wp:effectExtent l="0" t="0" r="3810" b="1905"/>
                  <wp:docPr id="11341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5390" cy="2607945"/>
                          </a:xfrm>
                          <a:prstGeom prst="rect">
                            <a:avLst/>
                          </a:prstGeom>
                          <a:noFill/>
                          <a:ln>
                            <a:noFill/>
                          </a:ln>
                        </pic:spPr>
                      </pic:pic>
                    </a:graphicData>
                  </a:graphic>
                </wp:inline>
              </w:drawing>
            </w:r>
          </w:p>
          <w:p w14:paraId="65F2D9A3" w14:textId="75BAEAA7" w:rsidR="7D386487" w:rsidRDefault="7D386487" w:rsidP="7D386487"/>
        </w:tc>
      </w:tr>
      <w:tr w:rsidR="7D386487" w14:paraId="0071CB08" w14:textId="77777777" w:rsidTr="7D386487">
        <w:trPr>
          <w:trHeight w:val="300"/>
        </w:trPr>
        <w:tc>
          <w:tcPr>
            <w:tcW w:w="1211" w:type="dxa"/>
          </w:tcPr>
          <w:p w14:paraId="59F0CB3B" w14:textId="7F04FA71" w:rsidR="60F4BB13" w:rsidRDefault="60F4BB13" w:rsidP="7D386487">
            <w:pPr>
              <w:jc w:val="center"/>
            </w:pPr>
            <w:r w:rsidRPr="7D386487">
              <w:t>3</w:t>
            </w:r>
          </w:p>
        </w:tc>
        <w:tc>
          <w:tcPr>
            <w:tcW w:w="8149" w:type="dxa"/>
          </w:tcPr>
          <w:p w14:paraId="2285D93A" w14:textId="2DF94F80" w:rsidR="019A7BB1" w:rsidRDefault="019A7BB1" w:rsidP="7D386487">
            <w:r w:rsidRPr="7D386487">
              <w:rPr>
                <w:color w:val="FF0000"/>
              </w:rPr>
              <w:t>Question</w:t>
            </w:r>
            <w:r w:rsidRPr="7D386487">
              <w:t>: What information can you see from the generated report?</w:t>
            </w:r>
          </w:p>
          <w:p w14:paraId="00BF0283" w14:textId="423A6A50" w:rsidR="7D386487" w:rsidRDefault="7D386487" w:rsidP="7D386487">
            <w:pPr>
              <w:rPr>
                <w:b/>
                <w:bCs/>
              </w:rPr>
            </w:pPr>
          </w:p>
          <w:p w14:paraId="07696676" w14:textId="0E151F63" w:rsidR="019A7BB1" w:rsidRDefault="019A7BB1" w:rsidP="7D386487">
            <w:r w:rsidRPr="7D386487">
              <w:rPr>
                <w:b/>
                <w:bCs/>
              </w:rPr>
              <w:t>Note</w:t>
            </w:r>
            <w:r w:rsidRPr="7D386487">
              <w:t>: Depending on the app you use to record the GPS data, timestamps could be either in local time (that is AEST if you are in Melbourne) or sometimes it could be in UTC.</w:t>
            </w:r>
          </w:p>
          <w:p w14:paraId="6D765D25" w14:textId="4DAFFBC0" w:rsidR="7D386487" w:rsidRDefault="7D386487" w:rsidP="7D386487"/>
          <w:p w14:paraId="23D22870" w14:textId="4D99325B" w:rsidR="7D386487" w:rsidRDefault="019A7BB1" w:rsidP="00F12C1A">
            <w:pPr>
              <w:spacing w:line="276" w:lineRule="auto"/>
            </w:pPr>
            <w:r w:rsidRPr="7D386487">
              <w:rPr>
                <w:rFonts w:ascii="Arial" w:eastAsia="Arial" w:hAnsi="Arial" w:cs="Arial"/>
                <w:color w:val="FF0000"/>
                <w:sz w:val="22"/>
                <w:szCs w:val="22"/>
              </w:rPr>
              <w:t>Answer</w:t>
            </w:r>
            <w:r w:rsidRPr="7D386487">
              <w:rPr>
                <w:rFonts w:ascii="Arial" w:eastAsia="Arial" w:hAnsi="Arial" w:cs="Arial"/>
                <w:color w:val="000000" w:themeColor="text1"/>
                <w:sz w:val="22"/>
                <w:szCs w:val="22"/>
              </w:rPr>
              <w:t xml:space="preserve">: </w:t>
            </w:r>
            <w:r w:rsidR="00C11EE1">
              <w:rPr>
                <w:rFonts w:ascii="Arial" w:eastAsia="Arial" w:hAnsi="Arial" w:cs="Arial"/>
                <w:color w:val="000000" w:themeColor="text1"/>
                <w:sz w:val="22"/>
                <w:szCs w:val="22"/>
              </w:rPr>
              <w:t xml:space="preserve">I have attached the data report in the </w:t>
            </w:r>
            <w:proofErr w:type="spellStart"/>
            <w:r w:rsidR="00C11EE1">
              <w:rPr>
                <w:rFonts w:ascii="Arial" w:eastAsia="Arial" w:hAnsi="Arial" w:cs="Arial"/>
                <w:color w:val="000000" w:themeColor="text1"/>
                <w:sz w:val="22"/>
                <w:szCs w:val="22"/>
              </w:rPr>
              <w:t>Github</w:t>
            </w:r>
            <w:proofErr w:type="spellEnd"/>
            <w:r w:rsidR="00C11EE1">
              <w:rPr>
                <w:rFonts w:ascii="Arial" w:eastAsia="Arial" w:hAnsi="Arial" w:cs="Arial"/>
                <w:color w:val="000000" w:themeColor="text1"/>
                <w:sz w:val="22"/>
                <w:szCs w:val="22"/>
              </w:rPr>
              <w:t xml:space="preserve"> repo, </w:t>
            </w:r>
            <w:r w:rsidR="00C270E6">
              <w:rPr>
                <w:rFonts w:ascii="Arial" w:eastAsia="Arial" w:hAnsi="Arial" w:cs="Arial"/>
                <w:color w:val="000000" w:themeColor="text1"/>
                <w:sz w:val="22"/>
                <w:szCs w:val="22"/>
              </w:rPr>
              <w:t xml:space="preserve">more information will be in that pdf file. </w:t>
            </w:r>
            <w:r w:rsidR="00196D06">
              <w:rPr>
                <w:rFonts w:ascii="Arial" w:eastAsia="Arial" w:hAnsi="Arial" w:cs="Arial"/>
                <w:color w:val="000000" w:themeColor="text1"/>
                <w:sz w:val="22"/>
                <w:szCs w:val="22"/>
              </w:rPr>
              <w:t xml:space="preserve">Here is the list of things I found. First thing is </w:t>
            </w:r>
            <w:r w:rsidR="00080222">
              <w:rPr>
                <w:rFonts w:ascii="Arial" w:eastAsia="Arial" w:hAnsi="Arial" w:cs="Arial"/>
                <w:color w:val="000000" w:themeColor="text1"/>
                <w:sz w:val="22"/>
                <w:szCs w:val="22"/>
              </w:rPr>
              <w:t>“</w:t>
            </w:r>
            <w:r w:rsidR="00196D06">
              <w:rPr>
                <w:rFonts w:ascii="Arial" w:eastAsia="Arial" w:hAnsi="Arial" w:cs="Arial"/>
                <w:color w:val="000000" w:themeColor="text1"/>
                <w:sz w:val="22"/>
                <w:szCs w:val="22"/>
              </w:rPr>
              <w:t>Elevation</w:t>
            </w:r>
            <w:r w:rsidR="00080222">
              <w:rPr>
                <w:rFonts w:ascii="Arial" w:eastAsia="Arial" w:hAnsi="Arial" w:cs="Arial"/>
                <w:color w:val="000000" w:themeColor="text1"/>
                <w:sz w:val="22"/>
                <w:szCs w:val="22"/>
              </w:rPr>
              <w:t>”</w:t>
            </w:r>
            <w:r w:rsidR="00196D06">
              <w:rPr>
                <w:rFonts w:ascii="Arial" w:eastAsia="Arial" w:hAnsi="Arial" w:cs="Arial"/>
                <w:color w:val="000000" w:themeColor="text1"/>
                <w:sz w:val="22"/>
                <w:szCs w:val="22"/>
              </w:rPr>
              <w:t xml:space="preserve"> </w:t>
            </w:r>
            <w:r w:rsidR="00086596">
              <w:rPr>
                <w:rFonts w:ascii="Arial" w:eastAsia="Arial" w:hAnsi="Arial" w:cs="Arial"/>
                <w:color w:val="000000" w:themeColor="text1"/>
                <w:sz w:val="22"/>
                <w:szCs w:val="22"/>
              </w:rPr>
              <w:t xml:space="preserve">which measures the place where I was </w:t>
            </w:r>
            <w:r w:rsidR="00714D63">
              <w:rPr>
                <w:rFonts w:ascii="Arial" w:eastAsia="Arial" w:hAnsi="Arial" w:cs="Arial"/>
                <w:color w:val="000000" w:themeColor="text1"/>
                <w:sz w:val="22"/>
                <w:szCs w:val="22"/>
              </w:rPr>
              <w:t>compared</w:t>
            </w:r>
            <w:r w:rsidR="00086596">
              <w:rPr>
                <w:rFonts w:ascii="Arial" w:eastAsia="Arial" w:hAnsi="Arial" w:cs="Arial"/>
                <w:color w:val="000000" w:themeColor="text1"/>
                <w:sz w:val="22"/>
                <w:szCs w:val="22"/>
              </w:rPr>
              <w:t xml:space="preserve"> to the sea level. </w:t>
            </w:r>
            <w:r w:rsidR="00714D63">
              <w:rPr>
                <w:rFonts w:ascii="Arial" w:eastAsia="Arial" w:hAnsi="Arial" w:cs="Arial"/>
                <w:color w:val="000000" w:themeColor="text1"/>
                <w:sz w:val="22"/>
                <w:szCs w:val="22"/>
              </w:rPr>
              <w:t xml:space="preserve">The first graph </w:t>
            </w:r>
            <w:r w:rsidR="00077E28">
              <w:rPr>
                <w:rFonts w:ascii="Arial" w:eastAsia="Arial" w:hAnsi="Arial" w:cs="Arial"/>
                <w:color w:val="000000" w:themeColor="text1"/>
                <w:sz w:val="22"/>
                <w:szCs w:val="22"/>
              </w:rPr>
              <w:t>depicts the elevation in msl (mean sea level) to the distance I traveled</w:t>
            </w:r>
            <w:r w:rsidR="00147CF1">
              <w:rPr>
                <w:rFonts w:ascii="Arial" w:eastAsia="Arial" w:hAnsi="Arial" w:cs="Arial"/>
                <w:color w:val="000000" w:themeColor="text1"/>
                <w:sz w:val="22"/>
                <w:szCs w:val="22"/>
              </w:rPr>
              <w:t xml:space="preserve">. </w:t>
            </w:r>
            <w:r w:rsidR="002D1941">
              <w:rPr>
                <w:rFonts w:ascii="Arial" w:eastAsia="Arial" w:hAnsi="Arial" w:cs="Arial"/>
                <w:color w:val="000000" w:themeColor="text1"/>
                <w:sz w:val="22"/>
                <w:szCs w:val="22"/>
              </w:rPr>
              <w:t xml:space="preserve">The second graph shows the elevation and timestamp. From my calculations, I suspect the timestamp is in Europe time. </w:t>
            </w:r>
            <w:r w:rsidR="004F3807">
              <w:rPr>
                <w:rFonts w:ascii="Arial" w:eastAsia="Arial" w:hAnsi="Arial" w:cs="Arial"/>
                <w:color w:val="000000" w:themeColor="text1"/>
                <w:sz w:val="22"/>
                <w:szCs w:val="22"/>
              </w:rPr>
              <w:t xml:space="preserve">The maximum and minimum elevation is 154 to 31. My total travel time is almost 3 hours. To give more background, my friend drove me from Deakin to Box Hill Center for groceries. Then I went to Aldi Box Hill (a bit further away from Box Hill Center) via bus 903 to buy more stuff. </w:t>
            </w:r>
            <w:r w:rsidR="00423C81">
              <w:rPr>
                <w:rFonts w:ascii="Arial" w:eastAsia="Arial" w:hAnsi="Arial" w:cs="Arial"/>
                <w:color w:val="000000" w:themeColor="text1"/>
                <w:sz w:val="22"/>
                <w:szCs w:val="22"/>
              </w:rPr>
              <w:t>Next,</w:t>
            </w:r>
            <w:r w:rsidR="004F3807">
              <w:rPr>
                <w:rFonts w:ascii="Arial" w:eastAsia="Arial" w:hAnsi="Arial" w:cs="Arial"/>
                <w:color w:val="000000" w:themeColor="text1"/>
                <w:sz w:val="22"/>
                <w:szCs w:val="22"/>
              </w:rPr>
              <w:t xml:space="preserve"> I went back to Deakin, </w:t>
            </w:r>
            <w:r w:rsidR="00423C81">
              <w:rPr>
                <w:rFonts w:ascii="Arial" w:eastAsia="Arial" w:hAnsi="Arial" w:cs="Arial"/>
                <w:color w:val="000000" w:themeColor="text1"/>
                <w:sz w:val="22"/>
                <w:szCs w:val="22"/>
              </w:rPr>
              <w:t>chatted</w:t>
            </w:r>
            <w:r w:rsidR="004F3807">
              <w:rPr>
                <w:rFonts w:ascii="Arial" w:eastAsia="Arial" w:hAnsi="Arial" w:cs="Arial"/>
                <w:color w:val="000000" w:themeColor="text1"/>
                <w:sz w:val="22"/>
                <w:szCs w:val="22"/>
              </w:rPr>
              <w:t xml:space="preserve"> a bit with another friend of mine, </w:t>
            </w:r>
            <w:r w:rsidR="00423C81">
              <w:rPr>
                <w:rFonts w:ascii="Arial" w:eastAsia="Arial" w:hAnsi="Arial" w:cs="Arial"/>
                <w:color w:val="000000" w:themeColor="text1"/>
                <w:sz w:val="22"/>
                <w:szCs w:val="22"/>
              </w:rPr>
              <w:t>and finally</w:t>
            </w:r>
            <w:r w:rsidR="004F3807">
              <w:rPr>
                <w:rFonts w:ascii="Arial" w:eastAsia="Arial" w:hAnsi="Arial" w:cs="Arial"/>
                <w:color w:val="000000" w:themeColor="text1"/>
                <w:sz w:val="22"/>
                <w:szCs w:val="22"/>
              </w:rPr>
              <w:t xml:space="preserve"> went back to my home. </w:t>
            </w:r>
            <w:r w:rsidR="00080222">
              <w:rPr>
                <w:rFonts w:ascii="Arial" w:eastAsia="Arial" w:hAnsi="Arial" w:cs="Arial"/>
                <w:color w:val="000000" w:themeColor="text1"/>
                <w:sz w:val="22"/>
                <w:szCs w:val="22"/>
              </w:rPr>
              <w:t>On the second page of the report, it measures</w:t>
            </w:r>
            <w:r w:rsidR="002F4242">
              <w:rPr>
                <w:rFonts w:ascii="Arial" w:eastAsia="Arial" w:hAnsi="Arial" w:cs="Arial"/>
                <w:color w:val="000000" w:themeColor="text1"/>
                <w:sz w:val="22"/>
                <w:szCs w:val="22"/>
              </w:rPr>
              <w:t xml:space="preserve"> “</w:t>
            </w:r>
            <w:r w:rsidR="00080222">
              <w:rPr>
                <w:rFonts w:ascii="Arial" w:eastAsia="Arial" w:hAnsi="Arial" w:cs="Arial"/>
                <w:color w:val="000000" w:themeColor="text1"/>
                <w:sz w:val="22"/>
                <w:szCs w:val="22"/>
              </w:rPr>
              <w:t xml:space="preserve">Speed”. </w:t>
            </w:r>
            <w:r w:rsidR="002F4242">
              <w:rPr>
                <w:rFonts w:ascii="Arial" w:eastAsia="Arial" w:hAnsi="Arial" w:cs="Arial"/>
                <w:color w:val="000000" w:themeColor="text1"/>
                <w:sz w:val="22"/>
                <w:szCs w:val="22"/>
              </w:rPr>
              <w:t xml:space="preserve">The first graph shows the speed while I was on the road (x axis is distance and y axis </w:t>
            </w:r>
            <w:r w:rsidR="007B10A4">
              <w:rPr>
                <w:rFonts w:ascii="Arial" w:eastAsia="Arial" w:hAnsi="Arial" w:cs="Arial"/>
                <w:color w:val="000000" w:themeColor="text1"/>
                <w:sz w:val="22"/>
                <w:szCs w:val="22"/>
              </w:rPr>
              <w:t>are</w:t>
            </w:r>
            <w:r w:rsidR="002F4242">
              <w:rPr>
                <w:rFonts w:ascii="Arial" w:eastAsia="Arial" w:hAnsi="Arial" w:cs="Arial"/>
                <w:color w:val="000000" w:themeColor="text1"/>
                <w:sz w:val="22"/>
                <w:szCs w:val="22"/>
              </w:rPr>
              <w:t xml:space="preserve"> speed), with an average speed of 17.5 km/h. </w:t>
            </w:r>
            <w:r w:rsidR="007B10A4">
              <w:rPr>
                <w:rFonts w:ascii="Arial" w:eastAsia="Arial" w:hAnsi="Arial" w:cs="Arial"/>
                <w:color w:val="000000" w:themeColor="text1"/>
                <w:sz w:val="22"/>
                <w:szCs w:val="22"/>
              </w:rPr>
              <w:t xml:space="preserve">The second graph shows the speed compared to the total travel time. Between 10:30 to 10:50, I was at </w:t>
            </w:r>
            <w:r w:rsidR="007B10A4">
              <w:rPr>
                <w:rFonts w:ascii="Arial" w:eastAsia="Arial" w:hAnsi="Arial" w:cs="Arial"/>
                <w:color w:val="000000" w:themeColor="text1"/>
                <w:sz w:val="22"/>
                <w:szCs w:val="22"/>
              </w:rPr>
              <w:lastRenderedPageBreak/>
              <w:t xml:space="preserve">Box Hill Central and Aldi, between 11:10 to 12 was when I chatted with my friend. </w:t>
            </w:r>
            <w:r w:rsidR="00D00807">
              <w:rPr>
                <w:rFonts w:ascii="Arial" w:eastAsia="Arial" w:hAnsi="Arial" w:cs="Arial"/>
                <w:color w:val="000000" w:themeColor="text1"/>
                <w:sz w:val="22"/>
                <w:szCs w:val="22"/>
              </w:rPr>
              <w:t xml:space="preserve">Those timestamps were when I was stationary, not moving much. </w:t>
            </w:r>
          </w:p>
        </w:tc>
      </w:tr>
    </w:tbl>
    <w:p w14:paraId="29CDC89C" w14:textId="43BBA5A5" w:rsidR="7D386487" w:rsidRDefault="7D386487">
      <w:r>
        <w:lastRenderedPageBreak/>
        <w:br w:type="page"/>
      </w:r>
    </w:p>
    <w:p w14:paraId="12A67A13" w14:textId="64B6708E" w:rsidR="2D16421C" w:rsidRDefault="2D16421C" w:rsidP="7D386487">
      <w:pPr>
        <w:rPr>
          <w:rFonts w:ascii="Arial" w:eastAsia="Arial" w:hAnsi="Arial" w:cs="Arial"/>
          <w:color w:val="000000" w:themeColor="text1"/>
          <w:sz w:val="40"/>
          <w:szCs w:val="40"/>
        </w:rPr>
      </w:pPr>
      <w:r w:rsidRPr="7D386487">
        <w:rPr>
          <w:rFonts w:ascii="Arial" w:eastAsia="Arial" w:hAnsi="Arial" w:cs="Arial"/>
          <w:color w:val="000000" w:themeColor="text1"/>
          <w:sz w:val="40"/>
          <w:szCs w:val="40"/>
        </w:rPr>
        <w:lastRenderedPageBreak/>
        <w:t>Activity 4.</w:t>
      </w:r>
      <w:r w:rsidR="264E47C5" w:rsidRPr="7D386487">
        <w:rPr>
          <w:rFonts w:ascii="Arial" w:eastAsia="Arial" w:hAnsi="Arial" w:cs="Arial"/>
          <w:color w:val="000000" w:themeColor="text1"/>
          <w:sz w:val="40"/>
          <w:szCs w:val="40"/>
        </w:rPr>
        <w:t>2</w:t>
      </w:r>
      <w:r w:rsidRPr="7D386487">
        <w:rPr>
          <w:rFonts w:ascii="Arial" w:eastAsia="Arial" w:hAnsi="Arial" w:cs="Arial"/>
          <w:color w:val="000000" w:themeColor="text1"/>
          <w:sz w:val="40"/>
          <w:szCs w:val="40"/>
        </w:rPr>
        <w:t>: The Ethics of Data Gathering</w:t>
      </w:r>
    </w:p>
    <w:p w14:paraId="21B20BD9" w14:textId="199C1733" w:rsidR="0732C748" w:rsidRDefault="0732C748" w:rsidP="7D386487">
      <w:pPr>
        <w:rPr>
          <w:rFonts w:ascii="Arial" w:eastAsia="Arial" w:hAnsi="Arial" w:cs="Arial"/>
          <w:color w:val="000000" w:themeColor="text1"/>
        </w:rPr>
      </w:pPr>
      <w:r w:rsidRPr="7D386487">
        <w:rPr>
          <w:rFonts w:ascii="Arial" w:eastAsia="Arial" w:hAnsi="Arial" w:cs="Arial"/>
          <w:color w:val="000000" w:themeColor="text1"/>
        </w:rPr>
        <w:t xml:space="preserve">Digital privacy is top of mind for many Australians. With weekly data breach scandals, individuals are becoming more aware and concerned about who has their data, and more importantly, who controls how that information is gathered, used and shared. In this task, you will </w:t>
      </w:r>
      <w:proofErr w:type="spellStart"/>
      <w:r w:rsidRPr="7D386487">
        <w:rPr>
          <w:rFonts w:ascii="Arial" w:eastAsia="Arial" w:hAnsi="Arial" w:cs="Arial"/>
          <w:color w:val="000000" w:themeColor="text1"/>
        </w:rPr>
        <w:t>summarise</w:t>
      </w:r>
      <w:proofErr w:type="spellEnd"/>
      <w:r w:rsidRPr="7D386487">
        <w:rPr>
          <w:rFonts w:ascii="Arial" w:eastAsia="Arial" w:hAnsi="Arial" w:cs="Arial"/>
          <w:color w:val="000000" w:themeColor="text1"/>
        </w:rPr>
        <w:t xml:space="preserve"> a blog post</w:t>
      </w:r>
      <w:r w:rsidR="22B06334" w:rsidRPr="7D386487">
        <w:rPr>
          <w:rFonts w:ascii="Arial" w:eastAsia="Arial" w:hAnsi="Arial" w:cs="Arial"/>
          <w:color w:val="000000" w:themeColor="text1"/>
        </w:rPr>
        <w:t xml:space="preserve"> regarding what should Australian businesses know regarding the ethics of data gathering.</w:t>
      </w:r>
    </w:p>
    <w:p w14:paraId="7DF38D14" w14:textId="395B4817" w:rsidR="22B06334" w:rsidRDefault="22B06334" w:rsidP="7D386487">
      <w:pPr>
        <w:pStyle w:val="Heading2"/>
        <w:rPr>
          <w:color w:val="auto"/>
        </w:rPr>
      </w:pPr>
      <w:r w:rsidRPr="7D386487">
        <w:rPr>
          <w:color w:val="auto"/>
        </w:rPr>
        <w:t>Steps:</w:t>
      </w:r>
    </w:p>
    <w:tbl>
      <w:tblPr>
        <w:tblStyle w:val="TableGrid"/>
        <w:tblW w:w="0" w:type="auto"/>
        <w:tblLayout w:type="fixed"/>
        <w:tblLook w:val="06A0" w:firstRow="1" w:lastRow="0" w:firstColumn="1" w:lastColumn="0" w:noHBand="1" w:noVBand="1"/>
      </w:tblPr>
      <w:tblGrid>
        <w:gridCol w:w="1118"/>
        <w:gridCol w:w="8242"/>
      </w:tblGrid>
      <w:tr w:rsidR="7D386487" w14:paraId="3083B2C8" w14:textId="77777777" w:rsidTr="0B05C447">
        <w:trPr>
          <w:trHeight w:val="300"/>
        </w:trPr>
        <w:tc>
          <w:tcPr>
            <w:tcW w:w="1118" w:type="dxa"/>
          </w:tcPr>
          <w:p w14:paraId="4747E352" w14:textId="0E0D9472" w:rsidR="22B06334" w:rsidRDefault="22B06334" w:rsidP="7D386487">
            <w:pPr>
              <w:jc w:val="center"/>
              <w:rPr>
                <w:b/>
                <w:bCs/>
              </w:rPr>
            </w:pPr>
            <w:r w:rsidRPr="7D386487">
              <w:rPr>
                <w:b/>
                <w:bCs/>
              </w:rPr>
              <w:t>Step</w:t>
            </w:r>
          </w:p>
        </w:tc>
        <w:tc>
          <w:tcPr>
            <w:tcW w:w="8242" w:type="dxa"/>
          </w:tcPr>
          <w:p w14:paraId="36484751" w14:textId="4EC6A22D" w:rsidR="22B06334" w:rsidRDefault="22B06334" w:rsidP="7D386487">
            <w:pPr>
              <w:rPr>
                <w:b/>
                <w:bCs/>
              </w:rPr>
            </w:pPr>
            <w:r w:rsidRPr="7D386487">
              <w:rPr>
                <w:b/>
                <w:bCs/>
              </w:rPr>
              <w:t>Action</w:t>
            </w:r>
          </w:p>
        </w:tc>
      </w:tr>
      <w:tr w:rsidR="7D386487" w14:paraId="5EFE9E4C" w14:textId="77777777" w:rsidTr="0B05C447">
        <w:trPr>
          <w:trHeight w:val="300"/>
        </w:trPr>
        <w:tc>
          <w:tcPr>
            <w:tcW w:w="1118" w:type="dxa"/>
          </w:tcPr>
          <w:p w14:paraId="3328B205" w14:textId="2FA5C8E4" w:rsidR="22B06334" w:rsidRDefault="22B06334" w:rsidP="7D386487">
            <w:pPr>
              <w:jc w:val="center"/>
            </w:pPr>
            <w:r w:rsidRPr="7D386487">
              <w:t>1</w:t>
            </w:r>
          </w:p>
        </w:tc>
        <w:tc>
          <w:tcPr>
            <w:tcW w:w="8242" w:type="dxa"/>
          </w:tcPr>
          <w:p w14:paraId="38E1ED54" w14:textId="5D1C7522" w:rsidR="29F520F7" w:rsidRDefault="29F520F7" w:rsidP="0B05C447">
            <w:r w:rsidRPr="0B05C447">
              <w:rPr>
                <w:color w:val="FF0000"/>
              </w:rPr>
              <w:t>Question</w:t>
            </w:r>
            <w:r w:rsidRPr="0B05C447">
              <w:t xml:space="preserve">: </w:t>
            </w:r>
            <w:r w:rsidR="22B06334" w:rsidRPr="0B05C447">
              <w:t>Study the web material which can be found here (</w:t>
            </w:r>
            <w:hyperlink r:id="rId9">
              <w:r w:rsidR="22B06334" w:rsidRPr="0B05C447">
                <w:rPr>
                  <w:rStyle w:val="Hyperlink"/>
                </w:rPr>
                <w:t>https://www.insideinfo.com.au/business-intelligence-and-analytics/ethics-data-gathering-what-should-australian-businesses-know</w:t>
              </w:r>
            </w:hyperlink>
            <w:r w:rsidR="22B06334" w:rsidRPr="0B05C447">
              <w:t xml:space="preserve"> ).</w:t>
            </w:r>
            <w:r w:rsidR="1D090C51" w:rsidRPr="0B05C447">
              <w:t xml:space="preserve"> Discuss data legislation in Australia and (un)ethical use of customer data.</w:t>
            </w:r>
            <w:r w:rsidR="581F1969" w:rsidRPr="0B05C447">
              <w:t xml:space="preserve"> Reflect your viewpoint.</w:t>
            </w:r>
          </w:p>
          <w:p w14:paraId="0FF40A2C" w14:textId="250CBF01" w:rsidR="7D386487" w:rsidRDefault="7D386487" w:rsidP="7D386487"/>
          <w:p w14:paraId="146F8CEC" w14:textId="20F88C8E" w:rsidR="11A276E8" w:rsidRDefault="11A276E8" w:rsidP="7D386487">
            <w:pPr>
              <w:spacing w:line="276" w:lineRule="auto"/>
              <w:rPr>
                <w:rFonts w:ascii="Arial" w:eastAsia="Arial" w:hAnsi="Arial" w:cs="Arial"/>
                <w:color w:val="000000" w:themeColor="text1"/>
                <w:sz w:val="22"/>
                <w:szCs w:val="22"/>
              </w:rPr>
            </w:pPr>
            <w:r w:rsidRPr="7D386487">
              <w:rPr>
                <w:rFonts w:ascii="Arial" w:eastAsia="Arial" w:hAnsi="Arial" w:cs="Arial"/>
                <w:color w:val="FF0000"/>
                <w:sz w:val="22"/>
                <w:szCs w:val="22"/>
              </w:rPr>
              <w:t>Answer</w:t>
            </w:r>
            <w:r w:rsidRPr="7D386487">
              <w:rPr>
                <w:rFonts w:ascii="Arial" w:eastAsia="Arial" w:hAnsi="Arial" w:cs="Arial"/>
                <w:color w:val="000000" w:themeColor="text1"/>
                <w:sz w:val="22"/>
                <w:szCs w:val="22"/>
              </w:rPr>
              <w:t xml:space="preserve">: </w:t>
            </w:r>
            <w:r w:rsidR="00CD13CA">
              <w:rPr>
                <w:rFonts w:ascii="Arial" w:eastAsia="Arial" w:hAnsi="Arial" w:cs="Arial"/>
                <w:color w:val="000000" w:themeColor="text1"/>
                <w:sz w:val="22"/>
                <w:szCs w:val="22"/>
              </w:rPr>
              <w:t xml:space="preserve">In Australia, the Privacy Act 1988 regulates how entities use personal data like names, addresses, signatures, and phone numbers. </w:t>
            </w:r>
            <w:r w:rsidR="00464CB1">
              <w:rPr>
                <w:rFonts w:ascii="Arial" w:eastAsia="Arial" w:hAnsi="Arial" w:cs="Arial"/>
                <w:color w:val="000000" w:themeColor="text1"/>
                <w:sz w:val="22"/>
                <w:szCs w:val="22"/>
              </w:rPr>
              <w:t>This is different from sensitive data like sexual preference, political opinion and religion. All businesses that have a turnover of more than 3 million AUD must comply with this Act. Businesses with less turnover may still have to comply under some circumstances</w:t>
            </w:r>
            <w:r w:rsidR="00CA7BDD">
              <w:rPr>
                <w:rFonts w:ascii="Arial" w:eastAsia="Arial" w:hAnsi="Arial" w:cs="Arial"/>
                <w:color w:val="000000" w:themeColor="text1"/>
                <w:sz w:val="22"/>
                <w:szCs w:val="22"/>
              </w:rPr>
              <w:t xml:space="preserve">. Under the Privacy Act, there is a </w:t>
            </w:r>
            <w:r w:rsidR="00994BB3">
              <w:rPr>
                <w:rFonts w:ascii="Arial" w:eastAsia="Arial" w:hAnsi="Arial" w:cs="Arial"/>
                <w:color w:val="000000" w:themeColor="text1"/>
                <w:sz w:val="22"/>
                <w:szCs w:val="22"/>
              </w:rPr>
              <w:t>regulation</w:t>
            </w:r>
            <w:r w:rsidR="00CA7BDD">
              <w:rPr>
                <w:rFonts w:ascii="Arial" w:eastAsia="Arial" w:hAnsi="Arial" w:cs="Arial"/>
                <w:color w:val="000000" w:themeColor="text1"/>
                <w:sz w:val="22"/>
                <w:szCs w:val="22"/>
              </w:rPr>
              <w:t xml:space="preserve"> called Notifiable Data Breaches Scheme (NDB) where businesses must notify customers if </w:t>
            </w:r>
            <w:r w:rsidR="00BB1AE5">
              <w:rPr>
                <w:rFonts w:ascii="Arial" w:eastAsia="Arial" w:hAnsi="Arial" w:cs="Arial"/>
                <w:color w:val="000000" w:themeColor="text1"/>
                <w:sz w:val="22"/>
                <w:szCs w:val="22"/>
              </w:rPr>
              <w:t>their</w:t>
            </w:r>
            <w:r w:rsidR="00CA7BDD">
              <w:rPr>
                <w:rFonts w:ascii="Arial" w:eastAsia="Arial" w:hAnsi="Arial" w:cs="Arial"/>
                <w:color w:val="000000" w:themeColor="text1"/>
                <w:sz w:val="22"/>
                <w:szCs w:val="22"/>
              </w:rPr>
              <w:t xml:space="preserve"> data has been breached, guide them on the next course of action, and report these breaches to the AIC.</w:t>
            </w:r>
            <w:r w:rsidR="00BB1AE5">
              <w:rPr>
                <w:rFonts w:ascii="Arial" w:eastAsia="Arial" w:hAnsi="Arial" w:cs="Arial"/>
                <w:color w:val="000000" w:themeColor="text1"/>
                <w:sz w:val="22"/>
                <w:szCs w:val="22"/>
              </w:rPr>
              <w:t xml:space="preserve"> For internation corporation</w:t>
            </w:r>
            <w:r w:rsidR="001951D7">
              <w:rPr>
                <w:rFonts w:ascii="Arial" w:eastAsia="Arial" w:hAnsi="Arial" w:cs="Arial"/>
                <w:color w:val="000000" w:themeColor="text1"/>
                <w:sz w:val="22"/>
                <w:szCs w:val="22"/>
              </w:rPr>
              <w:t>s</w:t>
            </w:r>
            <w:r w:rsidR="00BB1AE5">
              <w:rPr>
                <w:rFonts w:ascii="Arial" w:eastAsia="Arial" w:hAnsi="Arial" w:cs="Arial"/>
                <w:color w:val="000000" w:themeColor="text1"/>
                <w:sz w:val="22"/>
                <w:szCs w:val="22"/>
              </w:rPr>
              <w:t xml:space="preserve">, they also need to keep in </w:t>
            </w:r>
            <w:r w:rsidR="00010F1D">
              <w:rPr>
                <w:rFonts w:ascii="Arial" w:eastAsia="Arial" w:hAnsi="Arial" w:cs="Arial"/>
                <w:color w:val="000000" w:themeColor="text1"/>
                <w:sz w:val="22"/>
                <w:szCs w:val="22"/>
              </w:rPr>
              <w:t>mind</w:t>
            </w:r>
            <w:r w:rsidR="00BB1AE5">
              <w:rPr>
                <w:rFonts w:ascii="Arial" w:eastAsia="Arial" w:hAnsi="Arial" w:cs="Arial"/>
                <w:color w:val="000000" w:themeColor="text1"/>
                <w:sz w:val="22"/>
                <w:szCs w:val="22"/>
              </w:rPr>
              <w:t xml:space="preserve"> the Europe General Data Protection, which is similar to the Privacy Act but </w:t>
            </w:r>
            <w:r w:rsidR="00010F1D">
              <w:rPr>
                <w:rFonts w:ascii="Arial" w:eastAsia="Arial" w:hAnsi="Arial" w:cs="Arial"/>
                <w:color w:val="000000" w:themeColor="text1"/>
                <w:sz w:val="22"/>
                <w:szCs w:val="22"/>
              </w:rPr>
              <w:t>operates</w:t>
            </w:r>
            <w:r w:rsidR="00BB1AE5">
              <w:rPr>
                <w:rFonts w:ascii="Arial" w:eastAsia="Arial" w:hAnsi="Arial" w:cs="Arial"/>
                <w:color w:val="000000" w:themeColor="text1"/>
                <w:sz w:val="22"/>
                <w:szCs w:val="22"/>
              </w:rPr>
              <w:t xml:space="preserve"> in Europe. </w:t>
            </w:r>
            <w:r w:rsidR="00010F1D">
              <w:rPr>
                <w:rFonts w:ascii="Arial" w:eastAsia="Arial" w:hAnsi="Arial" w:cs="Arial"/>
                <w:color w:val="000000" w:themeColor="text1"/>
                <w:sz w:val="22"/>
                <w:szCs w:val="22"/>
              </w:rPr>
              <w:t xml:space="preserve">In the Privacy Act, there are 13 Australian Privacy Principles (APP) that businesses must follow to understand about data collection, keep data secure, and allow users to control their data. </w:t>
            </w:r>
            <w:r w:rsidR="009C3ABA">
              <w:rPr>
                <w:rFonts w:ascii="Arial" w:eastAsia="Arial" w:hAnsi="Arial" w:cs="Arial"/>
                <w:color w:val="000000" w:themeColor="text1"/>
                <w:sz w:val="22"/>
                <w:szCs w:val="22"/>
              </w:rPr>
              <w:t xml:space="preserve">In one of the principles, it stated that only collecting personal information is required. This statement is very broad and there is no clear line between ethical and unethical. </w:t>
            </w:r>
            <w:r w:rsidR="007C5B27">
              <w:rPr>
                <w:rFonts w:ascii="Arial" w:eastAsia="Arial" w:hAnsi="Arial" w:cs="Arial"/>
                <w:color w:val="000000" w:themeColor="text1"/>
                <w:sz w:val="22"/>
                <w:szCs w:val="22"/>
              </w:rPr>
              <w:t xml:space="preserve">Here are some things businesses can do to be transparent and honest about their data collection. </w:t>
            </w:r>
            <w:r w:rsidR="007D2E75">
              <w:rPr>
                <w:rFonts w:ascii="Arial" w:eastAsia="Arial" w:hAnsi="Arial" w:cs="Arial"/>
                <w:color w:val="000000" w:themeColor="text1"/>
                <w:sz w:val="22"/>
                <w:szCs w:val="22"/>
              </w:rPr>
              <w:t>The first</w:t>
            </w:r>
            <w:r w:rsidR="007C5B27">
              <w:rPr>
                <w:rFonts w:ascii="Arial" w:eastAsia="Arial" w:hAnsi="Arial" w:cs="Arial"/>
                <w:color w:val="000000" w:themeColor="text1"/>
                <w:sz w:val="22"/>
                <w:szCs w:val="22"/>
              </w:rPr>
              <w:t xml:space="preserve"> thing is to state which data is being collected, notify customers that cookies are being used to collect their data, and customers can provide </w:t>
            </w:r>
            <w:r w:rsidR="007D2E75">
              <w:rPr>
                <w:rFonts w:ascii="Arial" w:eastAsia="Arial" w:hAnsi="Arial" w:cs="Arial"/>
                <w:color w:val="000000" w:themeColor="text1"/>
                <w:sz w:val="22"/>
                <w:szCs w:val="22"/>
              </w:rPr>
              <w:t>pseudonyms</w:t>
            </w:r>
            <w:r w:rsidR="007C5B27">
              <w:rPr>
                <w:rFonts w:ascii="Arial" w:eastAsia="Arial" w:hAnsi="Arial" w:cs="Arial"/>
                <w:color w:val="000000" w:themeColor="text1"/>
                <w:sz w:val="22"/>
                <w:szCs w:val="22"/>
              </w:rPr>
              <w:t xml:space="preserve"> instead of their real name. </w:t>
            </w:r>
            <w:r w:rsidR="007D2E75">
              <w:rPr>
                <w:rFonts w:ascii="Arial" w:eastAsia="Arial" w:hAnsi="Arial" w:cs="Arial"/>
                <w:color w:val="000000" w:themeColor="text1"/>
                <w:sz w:val="22"/>
                <w:szCs w:val="22"/>
              </w:rPr>
              <w:t xml:space="preserve">While collecting data which comply to the APP is legal, those data are like double edge sword. The right data can help businesses understand their customers better but can be dangerous if it falls into the wrong </w:t>
            </w:r>
            <w:r w:rsidR="00714B59">
              <w:rPr>
                <w:rFonts w:ascii="Arial" w:eastAsia="Arial" w:hAnsi="Arial" w:cs="Arial"/>
                <w:color w:val="000000" w:themeColor="text1"/>
                <w:sz w:val="22"/>
                <w:szCs w:val="22"/>
              </w:rPr>
              <w:t>hands</w:t>
            </w:r>
            <w:r w:rsidR="007D2E75">
              <w:rPr>
                <w:rFonts w:ascii="Arial" w:eastAsia="Arial" w:hAnsi="Arial" w:cs="Arial"/>
                <w:color w:val="000000" w:themeColor="text1"/>
                <w:sz w:val="22"/>
                <w:szCs w:val="22"/>
              </w:rPr>
              <w:t>.</w:t>
            </w:r>
            <w:r w:rsidR="009C4C05">
              <w:rPr>
                <w:rFonts w:ascii="Arial" w:eastAsia="Arial" w:hAnsi="Arial" w:cs="Arial"/>
                <w:color w:val="000000" w:themeColor="text1"/>
                <w:sz w:val="22"/>
                <w:szCs w:val="22"/>
              </w:rPr>
              <w:t xml:space="preserve"> </w:t>
            </w:r>
            <w:r w:rsidR="00E51F2C">
              <w:rPr>
                <w:rFonts w:ascii="Arial" w:eastAsia="Arial" w:hAnsi="Arial" w:cs="Arial"/>
                <w:color w:val="000000" w:themeColor="text1"/>
                <w:sz w:val="22"/>
                <w:szCs w:val="22"/>
              </w:rPr>
              <w:t xml:space="preserve">Also, customers do not like advertising emails since </w:t>
            </w:r>
            <w:r w:rsidR="00543BF0">
              <w:rPr>
                <w:rFonts w:ascii="Arial" w:eastAsia="Arial" w:hAnsi="Arial" w:cs="Arial"/>
                <w:color w:val="000000" w:themeColor="text1"/>
                <w:sz w:val="22"/>
                <w:szCs w:val="22"/>
              </w:rPr>
              <w:t>they’re</w:t>
            </w:r>
            <w:r w:rsidR="00E51F2C">
              <w:rPr>
                <w:rFonts w:ascii="Arial" w:eastAsia="Arial" w:hAnsi="Arial" w:cs="Arial"/>
                <w:color w:val="000000" w:themeColor="text1"/>
                <w:sz w:val="22"/>
                <w:szCs w:val="22"/>
              </w:rPr>
              <w:t xml:space="preserve"> annoying and the customers need to </w:t>
            </w:r>
            <w:r w:rsidR="001951D7">
              <w:rPr>
                <w:rFonts w:ascii="Arial" w:eastAsia="Arial" w:hAnsi="Arial" w:cs="Arial"/>
                <w:color w:val="000000" w:themeColor="text1"/>
                <w:sz w:val="22"/>
                <w:szCs w:val="22"/>
              </w:rPr>
              <w:t xml:space="preserve">know </w:t>
            </w:r>
            <w:r w:rsidR="00E51F2C">
              <w:rPr>
                <w:rFonts w:ascii="Arial" w:eastAsia="Arial" w:hAnsi="Arial" w:cs="Arial"/>
                <w:color w:val="000000" w:themeColor="text1"/>
                <w:sz w:val="22"/>
                <w:szCs w:val="22"/>
              </w:rPr>
              <w:t xml:space="preserve">that they will receive advertising emails for it to be legal. The last thing is that asking for too much information at once seems suspicious. While those data asked may be legal and for good intention, the businesses should build up trust first before asking for too many. </w:t>
            </w:r>
          </w:p>
          <w:p w14:paraId="749A90AD" w14:textId="2E429106" w:rsidR="7D386487" w:rsidRDefault="7D386487" w:rsidP="7D386487"/>
        </w:tc>
      </w:tr>
    </w:tbl>
    <w:p w14:paraId="1BEFE9D2" w14:textId="2590D800" w:rsidR="7D386487" w:rsidRDefault="7D386487"/>
    <w:p w14:paraId="72F23B6A" w14:textId="71F78B91" w:rsidR="50F63789" w:rsidRPr="00BA09A2" w:rsidRDefault="50F63789" w:rsidP="7D386487">
      <w:r w:rsidRPr="7D386487">
        <w:rPr>
          <w:rFonts w:ascii="Arial" w:eastAsia="Arial" w:hAnsi="Arial" w:cs="Arial"/>
          <w:color w:val="000000" w:themeColor="text1"/>
          <w:sz w:val="40"/>
          <w:szCs w:val="40"/>
        </w:rPr>
        <w:t>Activity 4.3: The ethical dilemma of self-driving cars</w:t>
      </w:r>
    </w:p>
    <w:p w14:paraId="4B7D650A" w14:textId="2E619F46" w:rsidR="57D92490" w:rsidRDefault="57D92490" w:rsidP="7D386487">
      <w:pPr>
        <w:rPr>
          <w:rFonts w:ascii="Arial" w:eastAsia="Arial" w:hAnsi="Arial" w:cs="Arial"/>
          <w:color w:val="000000" w:themeColor="text1"/>
        </w:rPr>
      </w:pPr>
      <w:r w:rsidRPr="7D386487">
        <w:rPr>
          <w:rFonts w:ascii="Arial" w:eastAsia="Arial" w:hAnsi="Arial" w:cs="Arial"/>
          <w:color w:val="000000" w:themeColor="text1"/>
        </w:rPr>
        <w:t>Self-driving cars are already cruising the streets today. And while these cars will ultimately be safer and cleaner than their manual counterparts, they can’t completely avoid accidents altogether. In this video, you will explore and reflect on how the car should be programmed if it encounters an unavoidable accident.</w:t>
      </w:r>
    </w:p>
    <w:p w14:paraId="2A1FEF3D" w14:textId="395B4817" w:rsidR="50F63789" w:rsidRDefault="50F63789" w:rsidP="7D386487">
      <w:pPr>
        <w:pStyle w:val="Heading2"/>
        <w:rPr>
          <w:color w:val="auto"/>
        </w:rPr>
      </w:pPr>
      <w:r w:rsidRPr="7D386487">
        <w:rPr>
          <w:color w:val="auto"/>
        </w:rPr>
        <w:t>Steps:</w:t>
      </w:r>
    </w:p>
    <w:tbl>
      <w:tblPr>
        <w:tblStyle w:val="TableGrid"/>
        <w:tblW w:w="0" w:type="auto"/>
        <w:tblLayout w:type="fixed"/>
        <w:tblLook w:val="06A0" w:firstRow="1" w:lastRow="0" w:firstColumn="1" w:lastColumn="0" w:noHBand="1" w:noVBand="1"/>
      </w:tblPr>
      <w:tblGrid>
        <w:gridCol w:w="1118"/>
        <w:gridCol w:w="8242"/>
      </w:tblGrid>
      <w:tr w:rsidR="7D386487" w14:paraId="1D7C6227" w14:textId="77777777" w:rsidTr="7D386487">
        <w:trPr>
          <w:trHeight w:val="300"/>
        </w:trPr>
        <w:tc>
          <w:tcPr>
            <w:tcW w:w="1118" w:type="dxa"/>
          </w:tcPr>
          <w:p w14:paraId="2E177479" w14:textId="0E0D9472" w:rsidR="7D386487" w:rsidRDefault="7D386487" w:rsidP="7D386487">
            <w:pPr>
              <w:jc w:val="center"/>
              <w:rPr>
                <w:b/>
                <w:bCs/>
              </w:rPr>
            </w:pPr>
            <w:r w:rsidRPr="7D386487">
              <w:rPr>
                <w:b/>
                <w:bCs/>
              </w:rPr>
              <w:t>Step</w:t>
            </w:r>
          </w:p>
        </w:tc>
        <w:tc>
          <w:tcPr>
            <w:tcW w:w="8242" w:type="dxa"/>
          </w:tcPr>
          <w:p w14:paraId="176E286E" w14:textId="4EC6A22D" w:rsidR="7D386487" w:rsidRDefault="7D386487" w:rsidP="7D386487">
            <w:pPr>
              <w:rPr>
                <w:b/>
                <w:bCs/>
              </w:rPr>
            </w:pPr>
            <w:r w:rsidRPr="7D386487">
              <w:rPr>
                <w:b/>
                <w:bCs/>
              </w:rPr>
              <w:t>Action</w:t>
            </w:r>
          </w:p>
        </w:tc>
      </w:tr>
      <w:tr w:rsidR="7D386487" w14:paraId="27489FEF" w14:textId="77777777" w:rsidTr="7D386487">
        <w:trPr>
          <w:trHeight w:val="300"/>
        </w:trPr>
        <w:tc>
          <w:tcPr>
            <w:tcW w:w="1118" w:type="dxa"/>
          </w:tcPr>
          <w:p w14:paraId="6FEFF6C9" w14:textId="2FA5C8E4" w:rsidR="7D386487" w:rsidRDefault="7D386487" w:rsidP="7D386487">
            <w:pPr>
              <w:jc w:val="center"/>
            </w:pPr>
            <w:r w:rsidRPr="7D386487">
              <w:t>1</w:t>
            </w:r>
          </w:p>
        </w:tc>
        <w:tc>
          <w:tcPr>
            <w:tcW w:w="8242" w:type="dxa"/>
          </w:tcPr>
          <w:p w14:paraId="3C536FA8" w14:textId="17ED93D9" w:rsidR="7D386487" w:rsidRDefault="7D386487" w:rsidP="7D386487">
            <w:r w:rsidRPr="7D386487">
              <w:rPr>
                <w:color w:val="FF0000"/>
              </w:rPr>
              <w:t>Question</w:t>
            </w:r>
            <w:r w:rsidRPr="7D386487">
              <w:t>: Study the web material which can be found here (</w:t>
            </w:r>
            <w:hyperlink r:id="rId10">
              <w:r w:rsidR="6B32E6DF" w:rsidRPr="7D386487">
                <w:rPr>
                  <w:rStyle w:val="Hyperlink"/>
                </w:rPr>
                <w:t>https://www.youtube.com/watch?v=ixIoDYVfKA0</w:t>
              </w:r>
            </w:hyperlink>
            <w:r w:rsidR="6B32E6DF" w:rsidRPr="7D386487">
              <w:t xml:space="preserve"> </w:t>
            </w:r>
            <w:r w:rsidRPr="7D386487">
              <w:t xml:space="preserve">). </w:t>
            </w:r>
            <w:r w:rsidR="6782C5AF" w:rsidRPr="7D386487">
              <w:t>Reflect critically the ethical considerations and discuss to what extent you agree or disagree with justification</w:t>
            </w:r>
            <w:r w:rsidRPr="7D386487">
              <w:t>.</w:t>
            </w:r>
          </w:p>
          <w:p w14:paraId="7777080D" w14:textId="250CBF01" w:rsidR="7D386487" w:rsidRDefault="7D386487" w:rsidP="7D386487"/>
          <w:p w14:paraId="1D9F4224" w14:textId="1C860CAF" w:rsidR="7D386487" w:rsidRDefault="7D386487" w:rsidP="7D386487">
            <w:pPr>
              <w:spacing w:line="276" w:lineRule="auto"/>
              <w:rPr>
                <w:rFonts w:ascii="Arial" w:eastAsia="Arial" w:hAnsi="Arial" w:cs="Arial"/>
                <w:color w:val="000000" w:themeColor="text1"/>
                <w:sz w:val="22"/>
                <w:szCs w:val="22"/>
              </w:rPr>
            </w:pPr>
            <w:r w:rsidRPr="7D386487">
              <w:rPr>
                <w:rFonts w:ascii="Arial" w:eastAsia="Arial" w:hAnsi="Arial" w:cs="Arial"/>
                <w:color w:val="FF0000"/>
                <w:sz w:val="22"/>
                <w:szCs w:val="22"/>
              </w:rPr>
              <w:t>Answer</w:t>
            </w:r>
            <w:r w:rsidRPr="7D386487">
              <w:rPr>
                <w:rFonts w:ascii="Arial" w:eastAsia="Arial" w:hAnsi="Arial" w:cs="Arial"/>
                <w:color w:val="000000" w:themeColor="text1"/>
                <w:sz w:val="22"/>
                <w:szCs w:val="22"/>
              </w:rPr>
              <w:t xml:space="preserve">: </w:t>
            </w:r>
          </w:p>
          <w:p w14:paraId="74963FC1" w14:textId="1D5DE306" w:rsidR="7D386487" w:rsidRDefault="003E279A" w:rsidP="7D386487">
            <w:r>
              <w:t xml:space="preserve">In the video, the discussion on how self-driving cars will make </w:t>
            </w:r>
            <w:r w:rsidR="00BA0D5C">
              <w:t>potential</w:t>
            </w:r>
            <w:r>
              <w:t xml:space="preserve"> judgment </w:t>
            </w:r>
            <w:r w:rsidR="00BA0D5C">
              <w:t>that may or may not be ethical while on the road</w:t>
            </w:r>
            <w:r>
              <w:t>. While self-driving cars will make driving safer as it removes human errors, the decisions made by machine don’t always be ethical. A great example is when to choose to hit a car on the left and a motorcycle on the right to avoid obstacles ahead. Both choices are wrong regarding the explanation</w:t>
            </w:r>
            <w:r w:rsidR="00245F0C">
              <w:t>s</w:t>
            </w:r>
            <w:r>
              <w:t xml:space="preserve">. If a human were to </w:t>
            </w:r>
            <w:proofErr w:type="gramStart"/>
            <w:r>
              <w:t>make a decision</w:t>
            </w:r>
            <w:proofErr w:type="gramEnd"/>
            <w:r>
              <w:t xml:space="preserve">, it will be considered as a reaction, and we are not trained to deal with a situation like this. On the other hand, self-driving cars have computer algorithms to response to situations on the road, in other words the decisions to every action of it are predetermined. This raises ethical debate on what is wrong and what is right. I can neither agree </w:t>
            </w:r>
            <w:r w:rsidR="00245F0C">
              <w:t>nor</w:t>
            </w:r>
            <w:r>
              <w:t xml:space="preserve"> disagree </w:t>
            </w:r>
            <w:proofErr w:type="gramStart"/>
            <w:r>
              <w:t>to</w:t>
            </w:r>
            <w:proofErr w:type="gramEnd"/>
            <w:r>
              <w:t xml:space="preserve"> this. On one hand, self-driving cars can reduce the overall number of accidents which is good, but at the cost of sometimes the actions made by them are considered as unethical. Are we willing to make that trade off? Do a person want to avoid the obstacles ahead by hitting one of the nearby vehicles or they would rather hit the obstacles and be injured and possibility dead?</w:t>
            </w:r>
            <w:r w:rsidR="00DF739F">
              <w:t xml:space="preserve"> Those are some of the questions that I </w:t>
            </w:r>
            <w:r w:rsidR="00245F0C">
              <w:t>cannot</w:t>
            </w:r>
            <w:r w:rsidR="00DF739F">
              <w:t xml:space="preserve"> find an answer to, so I can not agree or disagree to this dilemma. </w:t>
            </w:r>
            <w:r>
              <w:t xml:space="preserve"> </w:t>
            </w:r>
          </w:p>
        </w:tc>
      </w:tr>
    </w:tbl>
    <w:p w14:paraId="1C9075B2" w14:textId="1CD5BAB1" w:rsidR="7D386487" w:rsidRDefault="7D386487" w:rsidP="7D386487"/>
    <w:p w14:paraId="1CE40817" w14:textId="48767B0A" w:rsidR="7D386487" w:rsidRDefault="7D386487" w:rsidP="7D386487"/>
    <w:sectPr w:rsidR="7D38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B57CE"/>
    <w:multiLevelType w:val="hybridMultilevel"/>
    <w:tmpl w:val="5A9EC3DC"/>
    <w:lvl w:ilvl="0" w:tplc="470CF94A">
      <w:start w:val="1"/>
      <w:numFmt w:val="bullet"/>
      <w:lvlText w:val=""/>
      <w:lvlJc w:val="left"/>
      <w:pPr>
        <w:ind w:left="720" w:hanging="360"/>
      </w:pPr>
      <w:rPr>
        <w:rFonts w:ascii="Verdana" w:hAnsi="Verdana" w:hint="default"/>
      </w:rPr>
    </w:lvl>
    <w:lvl w:ilvl="1" w:tplc="2ABCD800">
      <w:start w:val="1"/>
      <w:numFmt w:val="bullet"/>
      <w:lvlText w:val="o"/>
      <w:lvlJc w:val="left"/>
      <w:pPr>
        <w:ind w:left="1440" w:hanging="360"/>
      </w:pPr>
      <w:rPr>
        <w:rFonts w:ascii="Courier New" w:hAnsi="Courier New" w:hint="default"/>
      </w:rPr>
    </w:lvl>
    <w:lvl w:ilvl="2" w:tplc="08C49A02">
      <w:start w:val="1"/>
      <w:numFmt w:val="bullet"/>
      <w:lvlText w:val=""/>
      <w:lvlJc w:val="left"/>
      <w:pPr>
        <w:ind w:left="2160" w:hanging="360"/>
      </w:pPr>
      <w:rPr>
        <w:rFonts w:ascii="Wingdings" w:hAnsi="Wingdings" w:hint="default"/>
      </w:rPr>
    </w:lvl>
    <w:lvl w:ilvl="3" w:tplc="E188BCE4">
      <w:start w:val="1"/>
      <w:numFmt w:val="bullet"/>
      <w:lvlText w:val=""/>
      <w:lvlJc w:val="left"/>
      <w:pPr>
        <w:ind w:left="2880" w:hanging="360"/>
      </w:pPr>
      <w:rPr>
        <w:rFonts w:ascii="Symbol" w:hAnsi="Symbol" w:hint="default"/>
      </w:rPr>
    </w:lvl>
    <w:lvl w:ilvl="4" w:tplc="F14457B8">
      <w:start w:val="1"/>
      <w:numFmt w:val="bullet"/>
      <w:lvlText w:val="o"/>
      <w:lvlJc w:val="left"/>
      <w:pPr>
        <w:ind w:left="3600" w:hanging="360"/>
      </w:pPr>
      <w:rPr>
        <w:rFonts w:ascii="Courier New" w:hAnsi="Courier New" w:hint="default"/>
      </w:rPr>
    </w:lvl>
    <w:lvl w:ilvl="5" w:tplc="A3F0A136">
      <w:start w:val="1"/>
      <w:numFmt w:val="bullet"/>
      <w:lvlText w:val=""/>
      <w:lvlJc w:val="left"/>
      <w:pPr>
        <w:ind w:left="4320" w:hanging="360"/>
      </w:pPr>
      <w:rPr>
        <w:rFonts w:ascii="Wingdings" w:hAnsi="Wingdings" w:hint="default"/>
      </w:rPr>
    </w:lvl>
    <w:lvl w:ilvl="6" w:tplc="203CFA74">
      <w:start w:val="1"/>
      <w:numFmt w:val="bullet"/>
      <w:lvlText w:val=""/>
      <w:lvlJc w:val="left"/>
      <w:pPr>
        <w:ind w:left="5040" w:hanging="360"/>
      </w:pPr>
      <w:rPr>
        <w:rFonts w:ascii="Symbol" w:hAnsi="Symbol" w:hint="default"/>
      </w:rPr>
    </w:lvl>
    <w:lvl w:ilvl="7" w:tplc="CA303FE0">
      <w:start w:val="1"/>
      <w:numFmt w:val="bullet"/>
      <w:lvlText w:val="o"/>
      <w:lvlJc w:val="left"/>
      <w:pPr>
        <w:ind w:left="5760" w:hanging="360"/>
      </w:pPr>
      <w:rPr>
        <w:rFonts w:ascii="Courier New" w:hAnsi="Courier New" w:hint="default"/>
      </w:rPr>
    </w:lvl>
    <w:lvl w:ilvl="8" w:tplc="F762258C">
      <w:start w:val="1"/>
      <w:numFmt w:val="bullet"/>
      <w:lvlText w:val=""/>
      <w:lvlJc w:val="left"/>
      <w:pPr>
        <w:ind w:left="6480" w:hanging="360"/>
      </w:pPr>
      <w:rPr>
        <w:rFonts w:ascii="Wingdings" w:hAnsi="Wingdings" w:hint="default"/>
      </w:rPr>
    </w:lvl>
  </w:abstractNum>
  <w:num w:numId="1" w16cid:durableId="65361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577C9"/>
    <w:rsid w:val="00010F1D"/>
    <w:rsid w:val="000438D4"/>
    <w:rsid w:val="00077E28"/>
    <w:rsid w:val="00080222"/>
    <w:rsid w:val="00086596"/>
    <w:rsid w:val="00146749"/>
    <w:rsid w:val="00147CF1"/>
    <w:rsid w:val="001951D7"/>
    <w:rsid w:val="00196D06"/>
    <w:rsid w:val="00245F0C"/>
    <w:rsid w:val="002D1941"/>
    <w:rsid w:val="002F4242"/>
    <w:rsid w:val="002F777F"/>
    <w:rsid w:val="00367B57"/>
    <w:rsid w:val="003E279A"/>
    <w:rsid w:val="00423C81"/>
    <w:rsid w:val="00431618"/>
    <w:rsid w:val="00464CB1"/>
    <w:rsid w:val="004D2BD7"/>
    <w:rsid w:val="004E46AF"/>
    <w:rsid w:val="004F3807"/>
    <w:rsid w:val="00543BF0"/>
    <w:rsid w:val="005F6EBC"/>
    <w:rsid w:val="00714B59"/>
    <w:rsid w:val="00714D63"/>
    <w:rsid w:val="00726673"/>
    <w:rsid w:val="007A0F98"/>
    <w:rsid w:val="007B10A4"/>
    <w:rsid w:val="007C58D4"/>
    <w:rsid w:val="007C5B27"/>
    <w:rsid w:val="007D2E75"/>
    <w:rsid w:val="0087672F"/>
    <w:rsid w:val="00994BB3"/>
    <w:rsid w:val="009C3ABA"/>
    <w:rsid w:val="009C4C05"/>
    <w:rsid w:val="009F5366"/>
    <w:rsid w:val="00A94B31"/>
    <w:rsid w:val="00BA09A2"/>
    <w:rsid w:val="00BA0D5C"/>
    <w:rsid w:val="00BB1AE5"/>
    <w:rsid w:val="00C11EE1"/>
    <w:rsid w:val="00C270E6"/>
    <w:rsid w:val="00C70F4F"/>
    <w:rsid w:val="00CA7BDD"/>
    <w:rsid w:val="00CC7FD3"/>
    <w:rsid w:val="00CD13CA"/>
    <w:rsid w:val="00D00807"/>
    <w:rsid w:val="00D97B40"/>
    <w:rsid w:val="00DF739F"/>
    <w:rsid w:val="00E51F2C"/>
    <w:rsid w:val="00F12C1A"/>
    <w:rsid w:val="019A7BB1"/>
    <w:rsid w:val="057FFF84"/>
    <w:rsid w:val="0732C748"/>
    <w:rsid w:val="0B05C447"/>
    <w:rsid w:val="0D4577C9"/>
    <w:rsid w:val="10D1A642"/>
    <w:rsid w:val="11A276E8"/>
    <w:rsid w:val="168F729D"/>
    <w:rsid w:val="16BAAC6F"/>
    <w:rsid w:val="1D090C51"/>
    <w:rsid w:val="1D389B2C"/>
    <w:rsid w:val="1D480FF3"/>
    <w:rsid w:val="1F838B76"/>
    <w:rsid w:val="21931581"/>
    <w:rsid w:val="22B06334"/>
    <w:rsid w:val="264E47C5"/>
    <w:rsid w:val="29F520F7"/>
    <w:rsid w:val="2A7C5D95"/>
    <w:rsid w:val="2C5C647E"/>
    <w:rsid w:val="2D16421C"/>
    <w:rsid w:val="2DA3D2A0"/>
    <w:rsid w:val="30C4FFB2"/>
    <w:rsid w:val="33230AD0"/>
    <w:rsid w:val="368F68B7"/>
    <w:rsid w:val="3B3F5C86"/>
    <w:rsid w:val="3D412AFF"/>
    <w:rsid w:val="42A89C4B"/>
    <w:rsid w:val="43D215FD"/>
    <w:rsid w:val="464C65CC"/>
    <w:rsid w:val="4755200A"/>
    <w:rsid w:val="4DB67BD0"/>
    <w:rsid w:val="50BBEDC9"/>
    <w:rsid w:val="50F63789"/>
    <w:rsid w:val="51022EBE"/>
    <w:rsid w:val="512FFB01"/>
    <w:rsid w:val="531E7D1E"/>
    <w:rsid w:val="55074D5B"/>
    <w:rsid w:val="563A19D1"/>
    <w:rsid w:val="576ADA0D"/>
    <w:rsid w:val="57D92490"/>
    <w:rsid w:val="581F1969"/>
    <w:rsid w:val="582F5D2A"/>
    <w:rsid w:val="59991CE2"/>
    <w:rsid w:val="5A664212"/>
    <w:rsid w:val="5ADF3BAC"/>
    <w:rsid w:val="5EDE6547"/>
    <w:rsid w:val="60F4BB13"/>
    <w:rsid w:val="61AF3A9B"/>
    <w:rsid w:val="6782C5AF"/>
    <w:rsid w:val="6B32E6DF"/>
    <w:rsid w:val="6E6914CB"/>
    <w:rsid w:val="6F18D5EF"/>
    <w:rsid w:val="6F7DB67F"/>
    <w:rsid w:val="6F83D354"/>
    <w:rsid w:val="6FD7B689"/>
    <w:rsid w:val="72F0CF65"/>
    <w:rsid w:val="72F28976"/>
    <w:rsid w:val="769A62C6"/>
    <w:rsid w:val="7A688B6A"/>
    <w:rsid w:val="7D386487"/>
    <w:rsid w:val="7E2559EC"/>
    <w:rsid w:val="7F13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CA81"/>
  <w15:chartTrackingRefBased/>
  <w15:docId w15:val="{A89E83C9-5068-442C-9296-BBAE657F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F777F"/>
    <w:rPr>
      <w:color w:val="605E5C"/>
      <w:shd w:val="clear" w:color="auto" w:fill="E1DFDD"/>
    </w:rPr>
  </w:style>
  <w:style w:type="character" w:styleId="FollowedHyperlink">
    <w:name w:val="FollowedHyperlink"/>
    <w:basedOn w:val="DefaultParagraphFont"/>
    <w:uiPriority w:val="99"/>
    <w:semiHidden/>
    <w:unhideWhenUsed/>
    <w:rsid w:val="002F77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5962">
      <w:bodyDiv w:val="1"/>
      <w:marLeft w:val="0"/>
      <w:marRight w:val="0"/>
      <w:marTop w:val="0"/>
      <w:marBottom w:val="0"/>
      <w:divBdr>
        <w:top w:val="none" w:sz="0" w:space="0" w:color="auto"/>
        <w:left w:val="none" w:sz="0" w:space="0" w:color="auto"/>
        <w:bottom w:val="none" w:sz="0" w:space="0" w:color="auto"/>
        <w:right w:val="none" w:sz="0" w:space="0" w:color="auto"/>
      </w:divBdr>
    </w:div>
    <w:div w:id="18736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akin365-my.sharepoint.com/:f:/g/personal/s223128143_deakin_edu_au/EunxAN2Sk-5CiFzFaZpJZ8oBjeCUshR2grp07NcD_xTF9g?e=A89hA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au/app/mytracks-the-gps-logger/id358697908?mt=8" TargetMode="External"/><Relationship Id="rId11" Type="http://schemas.openxmlformats.org/officeDocument/2006/relationships/fontTable" Target="fontTable.xml"/><Relationship Id="rId5" Type="http://schemas.openxmlformats.org/officeDocument/2006/relationships/hyperlink" Target="https://play.google.com/store/apps/detailsid=com.ilyabogdanovich.geotracker&amp;hl=en" TargetMode="External"/><Relationship Id="rId10" Type="http://schemas.openxmlformats.org/officeDocument/2006/relationships/hyperlink" Target="https://www.youtube.com/watch?v=ixIoDYVfKA0" TargetMode="External"/><Relationship Id="rId4" Type="http://schemas.openxmlformats.org/officeDocument/2006/relationships/webSettings" Target="webSettings.xml"/><Relationship Id="rId9" Type="http://schemas.openxmlformats.org/officeDocument/2006/relationships/hyperlink" Target="https://www.insideinfo.com.au/business-intelligence-and-analytics/ethics-data-gathering-what-should-australian-businesses-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1206</Words>
  <Characters>6876</Characters>
  <Application>Microsoft Office Word</Application>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 Habib</dc:creator>
  <cp:keywords/>
  <dc:description/>
  <cp:lastModifiedBy>HOANG LONG TRAN</cp:lastModifiedBy>
  <cp:revision>49</cp:revision>
  <dcterms:created xsi:type="dcterms:W3CDTF">2024-06-18T09:58:00Z</dcterms:created>
  <dcterms:modified xsi:type="dcterms:W3CDTF">2024-08-02T23:33:00Z</dcterms:modified>
</cp:coreProperties>
</file>