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20" w:after="60" w:line="276" w:lineRule="auto"/>
        <w:jc w:val="center"/>
      </w:pPr>
      <w:r>
        <w:rPr>
          <w:b/>
          <w:color w:val="641914"/>
          <w:sz w:val="34"/>
          <w:szCs w:val="34"/>
        </w:rPr>
        <w:t xml:space="preserve">HEAR2LEAD: STUDENT LEADERSHIP &amp; ORGANIZATION MANAGEMENT SYSTEM</w:t>
      </w:r>
    </w:p>
    <w:p>
      <w:pPr>
        <w:spacing w:before="0" w:after="240" w:line="276" w:lineRule="auto"/>
        <w:jc w:val="center"/>
      </w:pPr>
      <w:r>
        <w:rPr>
          <w:i/>
          <w:color w:val="B45309"/>
          <w:sz w:val="23"/>
          <w:szCs w:val="23"/>
        </w:rPr>
        <w:t xml:space="preserve">Comprehensive System Development Flow, Architecture &amp; End-to-End Module Workflows</w:t>
      </w:r>
    </w:p>
    <w:p>
      <w:pPr>
        <w:pStyle w:val="Heading1"/>
        <w:spacing w:before="240" w:after="120" w:line="276" w:lineRule="auto"/>
      </w:pPr>
      <w:r>
        <w:rPr>
          <w:b/>
          <w:color w:val="641914"/>
          <w:sz w:val="28"/>
          <w:szCs w:val="28"/>
        </w:rPr>
        <w:t xml:space="preserve">1. System Overview &amp; Technical Architecture</w:t>
      </w:r>
    </w:p>
    <w:p>
      <w:pPr>
        <w:spacing w:before="60" w:after="120" w:line="276" w:lineRule="auto"/>
      </w:pPr>
      <w:r>
        <w:rPr>
          <w:sz w:val="21"/>
          <w:szCs w:val="21"/>
        </w:rPr>
        <w:t xml:space="preserve">Hear2Lead is a dual-portal web-based Student Leadership and Organization Management System designed to connect student governance councils, clubs, and academic organizations (e.g., SSLG, YES-O, BKD, Math Club, Science Club, Red Cross Youth) with the student body through transparent project monitoring, individual officer task accountability, verified student feedback channels, and auditable performance reporting.</w:t>
      </w:r>
    </w:p>
    <w:p>
      <w:pPr>
        <w:numPr>
          <w:ilvl w:val="0"/>
          <w:numId w:val="1"/>
        </w:numPr>
        <w:spacing w:before="60" w:after="60" w:line="276" w:lineRule="auto"/>
      </w:pPr>
      <w:r>
        <w:rPr>
          <w:b/>
          <w:color w:val="641914"/>
        </w:rPr>
        <w:t xml:space="preserve">Backend &amp; Database Layer: </w:t>
      </w:r>
      <w:r>
        <w:t xml:space="preserve">Native PHP 8+ using PDO (PHP Data Objects) with prepared statements and MySQL/MariaDB (student_leadership_db). Includes automatic database creation, schema migration, seed initialization, and real-time overdue task synchronization (syncOverdueTasks) in config/db.php.</w:t>
      </w:r>
    </w:p>
    <w:p>
      <w:pPr>
        <w:numPr>
          <w:ilvl w:val="0"/>
          <w:numId w:val="1"/>
        </w:numPr>
        <w:spacing w:before="60" w:after="60" w:line="276" w:lineRule="auto"/>
      </w:pPr>
      <w:r>
        <w:rPr>
          <w:b/>
          <w:color w:val="641914"/>
        </w:rPr>
        <w:t xml:space="preserve">Frontend Layer: </w:t>
      </w:r>
      <w:r>
        <w:t xml:space="preserve">Semantic HTML5, Custom Responsive CSS3 (assets/css/style.css), Vanilla JavaScript ES6 (assets/js/main.js), Font Awesome 6.4 Icons, and SweetAlert2 interactive dialogs.</w:t>
      </w:r>
    </w:p>
    <w:p>
      <w:pPr>
        <w:numPr>
          <w:ilvl w:val="0"/>
          <w:numId w:val="1"/>
        </w:numPr>
        <w:spacing w:before="60" w:after="60" w:line="276" w:lineRule="auto"/>
      </w:pPr>
      <w:r>
        <w:rPr>
          <w:b/>
          <w:color w:val="641914"/>
        </w:rPr>
        <w:t xml:space="preserve">Security &amp; Governance Layer: </w:t>
      </w:r>
      <w:r>
        <w:t xml:space="preserve">Session-based authentication guards (includes/auth_check.php &amp; includes/student_auth_check.php), Bcrypt password hashing, dynamic GD/SVG CAPTCHA (includes/captcha.php), strong password policy enforcement, student registration approval workflow, and Dynamic Role-Based Access Control (RBAC).</w:t>
      </w:r>
    </w:p>
    <w:p>
      <w:pPr>
        <w:numPr>
          <w:ilvl w:val="0"/>
          <w:numId w:val="1"/>
        </w:numPr>
        <w:spacing w:before="60" w:after="60" w:line="276" w:lineRule="auto"/>
      </w:pPr>
      <w:r>
        <w:rPr>
          <w:b/>
          <w:color w:val="641914"/>
        </w:rPr>
        <w:t xml:space="preserve">Dual-Portal Structure: </w:t>
      </w:r>
      <w:r>
        <w:t xml:space="preserve">1) Leadership Portal (leadership/*.php) for Administrators, Presidents, Vice Presidents, Secretaries, Treasurers, and Officers; 2) Student Portal (student/*.php) for verified students and organization members.</w:t>
      </w:r>
    </w:p>
    <w:p>
      <w:pPr>
        <w:pStyle w:val="Heading1"/>
        <w:spacing w:before="280" w:after="120" w:line="276" w:lineRule="auto"/>
      </w:pPr>
      <w:r>
        <w:rPr>
          <w:b/>
          <w:color w:val="641914"/>
          <w:sz w:val="28"/>
          <w:szCs w:val="28"/>
        </w:rPr>
        <w:t xml:space="preserve">2. System Development Flow (Phase-by-Phase SDLC)</w:t>
      </w:r>
    </w:p>
    <w:p>
      <w:pPr>
        <w:spacing w:before="40" w:after="120" w:line="276" w:lineRule="auto"/>
      </w:pPr>
      <w:r>
        <w:rPr>
          <w:sz w:val="21"/>
          <w:szCs w:val="21"/>
        </w:rPr>
        <w:t xml:space="preserve">The development of the Hear2Lead system follows a structured 7-phase iterative development flow from database initialization to official reporting:</w:t>
      </w:r>
    </w:p>
    <w:tbl>
      <w:tblPr>
        <w:tblW w:w="5000" w:type="pct"/>
        <w:tblBorders>
          <w:top w:val="single" w:sz="8" w:space="0" w:color="641914"/>
          <w:left w:val="single" w:sz="8" w:space="0" w:color="641914"/>
          <w:bottom w:val="single" w:sz="8" w:space="0" w:color="641914"/>
          <w:right w:val="single" w:sz="8" w:space="0" w:color="641914"/>
          <w:insideH w:val="single" w:sz="6" w:space="0" w:color="E5E7EB"/>
        </w:tblBorders>
      </w:tblPr>
      <w:tr>
        <w:tc>
          <w:tcPr>
            <w:shd w:val="clear" w:color="auto" w:fill="641914"/>
            <w:tcMar>
              <w:top w:w="140" w:type="dxa"/>
              <w:bottom w:w="140" w:type="dxa"/>
              <w:left w:w="180" w:type="dxa"/>
              <w:right w:w="180" w:type="dxa"/>
            </w:tcMar>
          </w:tcPr>
          <w:p>
            <w:pPr>
              <w:spacing w:before="20" w:after="20"/>
            </w:pPr>
            <w:r>
              <w:rPr>
                <w:b/>
                <w:color w:val="FFFFFF"/>
                <w:sz w:val="24"/>
              </w:rPr>
              <w:t xml:space="preserve">PHASE 1 — Requirements Analysis &amp; Role Modeling</w:t>
            </w:r>
          </w:p>
          <w:p>
            <w:pPr>
              <w:spacing w:before="0" w:after="20"/>
            </w:pPr>
            <w:r>
              <w:rPr>
                <w:i/>
                <w:color w:val="FDE68A"/>
                <w:sz w:val="19"/>
              </w:rPr>
              <w:t xml:space="preserve">Defining Stakeholder Portals, Organizations, and Granular Role Permissions</w:t>
            </w:r>
          </w:p>
        </w:tc>
      </w:tr>
      <w:tr>
        <w:tc>
          <w:tcPr>
            <w:shd w:val="clear" w:color="auto" w:fill="FFFDF9"/>
            <w:tcMar>
              <w:top w:w="120" w:type="dxa"/>
              <w:bottom w:w="120" w:type="dxa"/>
              <w:left w:w="180" w:type="dxa"/>
              <w:right w:w="180" w:type="dxa"/>
            </w:tcMar>
          </w:tcPr>
          <w:p>
            <w:pPr>
              <w:numPr>
                <w:ilvl w:val="0"/>
                <w:numId w:val="1"/>
              </w:numPr>
              <w:spacing w:before="60" w:after="60" w:line="276" w:lineRule="auto"/>
            </w:pPr>
            <w:r>
              <w:rPr>
                <w:b/>
                <w:color w:val="641914"/>
              </w:rPr>
              <w:t xml:space="preserve">Multi-Organization Scope: </w:t>
            </w:r>
            <w:r>
              <w:t xml:space="preserve">Supports multiple student organizations (SSLG, YES-O, BKD, Academic Clubs) with isolated data per org_id and global oversight for Administrators.</w:t>
            </w:r>
          </w:p>
          <w:p>
            <w:pPr>
              <w:numPr>
                <w:ilvl w:val="0"/>
                <w:numId w:val="1"/>
              </w:numPr>
              <w:spacing w:before="60" w:after="60" w:line="276" w:lineRule="auto"/>
            </w:pPr>
            <w:r>
              <w:rPr>
                <w:b/>
                <w:color w:val="641914"/>
              </w:rPr>
              <w:t xml:space="preserve">Stakeholder Separation: </w:t>
            </w:r>
            <w:r>
              <w:t xml:space="preserve">Separates public/student transparency features (Student Portal) from internal officer governance and task execution (Leadership Portal).</w:t>
            </w:r>
          </w:p>
          <w:p>
            <w:pPr>
              <w:numPr>
                <w:ilvl w:val="0"/>
                <w:numId w:val="1"/>
              </w:numPr>
              <w:spacing w:before="60" w:after="60" w:line="276" w:lineRule="auto"/>
            </w:pPr>
            <w:r>
              <w:rPr>
                <w:b/>
                <w:color w:val="641914"/>
              </w:rPr>
              <w:t xml:space="preserve">Dynamic RBAC Design: </w:t>
            </w:r>
            <w:r>
              <w:t xml:space="preserve">Defines 6 built-in roles (Admin, President, Vice President, Secretary, Treasurer, Officer) plus support for custom roles in user_roles with 8 granular permission flags.</w:t>
            </w:r>
          </w:p>
        </w:tc>
      </w:tr>
    </w:tbl>
    <w:p>
      <w:pPr>
        <w:spacing w:before="60" w:after="60" w:line="276" w:lineRule="auto"/>
        <w:jc w:val="center"/>
      </w:pPr>
      <w:r>
        <w:rPr>
          <w:b/>
          <w:color w:val="B45309"/>
          <w:sz w:val="28"/>
          <w:szCs w:val="28"/>
        </w:rPr>
        <w:t xml:space="preserve">⬇</w:t>
      </w:r>
    </w:p>
    <w:tbl>
      <w:tblPr>
        <w:tblW w:w="5000" w:type="pct"/>
        <w:tblBorders>
          <w:top w:val="single" w:sz="8" w:space="0" w:color="641914"/>
          <w:left w:val="single" w:sz="8" w:space="0" w:color="641914"/>
          <w:bottom w:val="single" w:sz="8" w:space="0" w:color="641914"/>
          <w:right w:val="single" w:sz="8" w:space="0" w:color="641914"/>
          <w:insideH w:val="single" w:sz="6" w:space="0" w:color="E5E7EB"/>
        </w:tblBorders>
      </w:tblPr>
      <w:tr>
        <w:tc>
          <w:tcPr>
            <w:shd w:val="clear" w:color="auto" w:fill="641914"/>
            <w:tcMar>
              <w:top w:w="140" w:type="dxa"/>
              <w:bottom w:w="140" w:type="dxa"/>
              <w:left w:w="180" w:type="dxa"/>
              <w:right w:w="180" w:type="dxa"/>
            </w:tcMar>
          </w:tcPr>
          <w:p>
            <w:pPr>
              <w:spacing w:before="20" w:after="20"/>
            </w:pPr>
            <w:r>
              <w:rPr>
                <w:b/>
                <w:color w:val="FFFFFF"/>
                <w:sz w:val="24"/>
              </w:rPr>
              <w:t xml:space="preserve">PHASE 2 — Database Architecture &amp; Auto-Provisioning Engine (config/db.php)</w:t>
            </w:r>
          </w:p>
          <w:p>
            <w:pPr>
              <w:spacing w:before="0" w:after="20"/>
            </w:pPr>
            <w:r>
              <w:rPr>
                <w:i/>
                <w:color w:val="FDE68A"/>
                <w:sz w:val="19"/>
              </w:rPr>
              <w:t xml:space="preserve">Self-Healing Relational Schema, Audit Log Tables &amp; Default Data Seeding</w:t>
            </w:r>
          </w:p>
        </w:tc>
      </w:tr>
      <w:tr>
        <w:tc>
          <w:tcPr>
            <w:shd w:val="clear" w:color="auto" w:fill="FFFDF9"/>
            <w:tcMar>
              <w:top w:w="120" w:type="dxa"/>
              <w:bottom w:w="120" w:type="dxa"/>
              <w:left w:w="180" w:type="dxa"/>
              <w:right w:w="180" w:type="dxa"/>
            </w:tcMar>
          </w:tcPr>
          <w:p>
            <w:pPr>
              <w:numPr>
                <w:ilvl w:val="0"/>
                <w:numId w:val="1"/>
              </w:numPr>
              <w:spacing w:before="60" w:after="60" w:line="276" w:lineRule="auto"/>
            </w:pPr>
            <w:r>
              <w:rPr>
                <w:b/>
                <w:color w:val="641914"/>
              </w:rPr>
              <w:t xml:space="preserve">Core Entities: </w:t>
            </w:r>
            <w:r>
              <w:t xml:space="preserve">Creates organizations, user_roles, users (officers/leaders), students (verified student accounts), projects, tasks, accomplishments, and feedbacks.</w:t>
            </w:r>
          </w:p>
          <w:p>
            <w:pPr>
              <w:numPr>
                <w:ilvl w:val="0"/>
                <w:numId w:val="1"/>
              </w:numPr>
              <w:spacing w:before="60" w:after="60" w:line="276" w:lineRule="auto"/>
            </w:pPr>
            <w:r>
              <w:rPr>
                <w:b/>
                <w:color w:val="641914"/>
              </w:rPr>
              <w:t xml:space="preserve">Immutable Audit Trail Tables: </w:t>
            </w:r>
            <w:r>
              <w:t xml:space="preserve">Creates dedicated log tables: task_logs, project_logs, accomplishment_logs, feedback_logs, student_logs, and login_logs.</w:t>
            </w:r>
          </w:p>
          <w:p>
            <w:pPr>
              <w:numPr>
                <w:ilvl w:val="0"/>
                <w:numId w:val="1"/>
              </w:numPr>
              <w:spacing w:before="60" w:after="60" w:line="276" w:lineRule="auto"/>
            </w:pPr>
            <w:r>
              <w:rPr>
                <w:b/>
                <w:color w:val="641914"/>
              </w:rPr>
              <w:t xml:space="preserve">Auto-Migration &amp; Seeding: </w:t>
            </w:r>
            <w:r>
              <w:t xml:space="preserve">Automatically provisions missing columns/tables on page load and seeds default organizations, officer roles, and sample records when empty.</w:t>
            </w:r>
          </w:p>
        </w:tc>
      </w:tr>
    </w:tbl>
    <w:p>
      <w:pPr>
        <w:spacing w:before="60" w:after="60" w:line="276" w:lineRule="auto"/>
        <w:jc w:val="center"/>
      </w:pPr>
      <w:r>
        <w:rPr>
          <w:b/>
          <w:color w:val="B45309"/>
          <w:sz w:val="28"/>
          <w:szCs w:val="28"/>
        </w:rPr>
        <w:t xml:space="preserve">⬇</w:t>
      </w:r>
    </w:p>
    <w:tbl>
      <w:tblPr>
        <w:tblW w:w="5000" w:type="pct"/>
        <w:tblBorders>
          <w:top w:val="single" w:sz="8" w:space="0" w:color="641914"/>
          <w:left w:val="single" w:sz="8" w:space="0" w:color="641914"/>
          <w:bottom w:val="single" w:sz="8" w:space="0" w:color="641914"/>
          <w:right w:val="single" w:sz="8" w:space="0" w:color="641914"/>
          <w:insideH w:val="single" w:sz="6" w:space="0" w:color="E5E7EB"/>
        </w:tblBorders>
      </w:tblPr>
      <w:tr>
        <w:tc>
          <w:tcPr>
            <w:shd w:val="clear" w:color="auto" w:fill="641914"/>
            <w:tcMar>
              <w:top w:w="140" w:type="dxa"/>
              <w:bottom w:w="140" w:type="dxa"/>
              <w:left w:w="180" w:type="dxa"/>
              <w:right w:w="180" w:type="dxa"/>
            </w:tcMar>
          </w:tcPr>
          <w:p>
            <w:pPr>
              <w:spacing w:before="20" w:after="20"/>
            </w:pPr>
            <w:r>
              <w:rPr>
                <w:b/>
                <w:color w:val="FFFFFF"/>
                <w:sz w:val="24"/>
              </w:rPr>
              <w:t xml:space="preserve">PHASE 3 — Authentication, CAPTCHA &amp; Account Approval Workflow</w:t>
            </w:r>
          </w:p>
          <w:p>
            <w:pPr>
              <w:spacing w:before="0" w:after="20"/>
            </w:pPr>
            <w:r>
              <w:rPr>
                <w:i/>
                <w:color w:val="FDE68A"/>
                <w:sz w:val="19"/>
              </w:rPr>
              <w:t xml:space="preserve">Landing Page (index.php), Modal Auth Handlers &amp; Session Guards</w:t>
            </w:r>
          </w:p>
        </w:tc>
      </w:tr>
      <w:tr>
        <w:tc>
          <w:tcPr>
            <w:shd w:val="clear" w:color="auto" w:fill="FFFDF9"/>
            <w:tcMar>
              <w:top w:w="120" w:type="dxa"/>
              <w:bottom w:w="120" w:type="dxa"/>
              <w:left w:w="180" w:type="dxa"/>
              <w:right w:w="180" w:type="dxa"/>
            </w:tcMar>
          </w:tcPr>
          <w:p>
            <w:pPr>
              <w:numPr>
                <w:ilvl w:val="0"/>
                <w:numId w:val="1"/>
              </w:numPr>
              <w:spacing w:before="60" w:after="60" w:line="276" w:lineRule="auto"/>
            </w:pPr>
            <w:r>
              <w:rPr>
                <w:b/>
                <w:color w:val="641914"/>
              </w:rPr>
              <w:t xml:space="preserve">Student Self-Registration (student/register.php): </w:t>
            </w:r>
            <w:r>
              <w:t xml:space="preserve">Validates 5-character GD/SVG CAPTCHA (includes/captcha.php), enforces 8+ char complex password policy, checks unique LRN/email, saves account as Pending, and logs to student_logs.</w:t>
            </w:r>
          </w:p>
          <w:p>
            <w:pPr>
              <w:numPr>
                <w:ilvl w:val="0"/>
                <w:numId w:val="1"/>
              </w:numPr>
              <w:spacing w:before="60" w:after="60" w:line="276" w:lineRule="auto"/>
            </w:pPr>
            <w:r>
              <w:rPr>
                <w:b/>
                <w:color w:val="641914"/>
              </w:rPr>
              <w:t xml:space="preserve">Admin Account Approval (leadership/users.php): </w:t>
            </w:r>
            <w:r>
              <w:t xml:space="preserve">Administrators review Pending student accounts and Approve or Reject them, recording every transition in student_logs.</w:t>
            </w:r>
          </w:p>
          <w:p>
            <w:pPr>
              <w:numPr>
                <w:ilvl w:val="0"/>
                <w:numId w:val="1"/>
              </w:numPr>
              <w:spacing w:before="60" w:after="60" w:line="276" w:lineRule="auto"/>
            </w:pPr>
            <w:r>
              <w:rPr>
                <w:b/>
                <w:color w:val="641914"/>
              </w:rPr>
              <w:t xml:space="preserve">Dual Login &amp; Audit (student/login.php &amp; leadership/login.php): </w:t>
            </w:r>
            <w:r>
              <w:t xml:space="preserve">Verifies credentials (blocks Pending/Rejected students), initializes portal session variables, and records login events in login_logs.</w:t>
            </w:r>
          </w:p>
        </w:tc>
      </w:tr>
    </w:tbl>
    <w:p>
      <w:pPr>
        <w:spacing w:before="60" w:after="60" w:line="276" w:lineRule="auto"/>
        <w:jc w:val="center"/>
      </w:pPr>
      <w:r>
        <w:rPr>
          <w:b/>
          <w:color w:val="B45309"/>
          <w:sz w:val="28"/>
          <w:szCs w:val="28"/>
        </w:rPr>
        <w:t xml:space="preserve">⬇</w:t>
      </w:r>
    </w:p>
    <w:tbl>
      <w:tblPr>
        <w:tblW w:w="5000" w:type="pct"/>
        <w:tblBorders>
          <w:top w:val="single" w:sz="8" w:space="0" w:color="641914"/>
          <w:left w:val="single" w:sz="8" w:space="0" w:color="641914"/>
          <w:bottom w:val="single" w:sz="8" w:space="0" w:color="641914"/>
          <w:right w:val="single" w:sz="8" w:space="0" w:color="641914"/>
          <w:insideH w:val="single" w:sz="6" w:space="0" w:color="E5E7EB"/>
        </w:tblBorders>
      </w:tblPr>
      <w:tr>
        <w:tc>
          <w:tcPr>
            <w:shd w:val="clear" w:color="auto" w:fill="641914"/>
            <w:tcMar>
              <w:top w:w="140" w:type="dxa"/>
              <w:bottom w:w="140" w:type="dxa"/>
              <w:left w:w="180" w:type="dxa"/>
              <w:right w:w="180" w:type="dxa"/>
            </w:tcMar>
          </w:tcPr>
          <w:p>
            <w:pPr>
              <w:spacing w:before="20" w:after="20"/>
            </w:pPr>
            <w:r>
              <w:rPr>
                <w:b/>
                <w:color w:val="FFFFFF"/>
                <w:sz w:val="24"/>
              </w:rPr>
              <w:t xml:space="preserve">PHASE 4 — Leadership Portal Core Governance Modules</w:t>
            </w:r>
          </w:p>
          <w:p>
            <w:pPr>
              <w:spacing w:before="0" w:after="20"/>
            </w:pPr>
            <w:r>
              <w:rPr>
                <w:i/>
                <w:color w:val="FDE68A"/>
                <w:sz w:val="19"/>
              </w:rPr>
              <w:t xml:space="preserve">Organization Management, User/Role Library, Projects &amp; Accomplishments</w:t>
            </w:r>
          </w:p>
        </w:tc>
      </w:tr>
      <w:tr>
        <w:tc>
          <w:tcPr>
            <w:shd w:val="clear" w:color="auto" w:fill="FFFDF9"/>
            <w:tcMar>
              <w:top w:w="120" w:type="dxa"/>
              <w:bottom w:w="120" w:type="dxa"/>
              <w:left w:w="180" w:type="dxa"/>
              <w:right w:w="180" w:type="dxa"/>
            </w:tcMar>
          </w:tcPr>
          <w:p>
            <w:pPr>
              <w:numPr>
                <w:ilvl w:val="0"/>
                <w:numId w:val="1"/>
              </w:numPr>
              <w:spacing w:before="60" w:after="60" w:line="276" w:lineRule="auto"/>
            </w:pPr>
            <w:r>
              <w:rPr>
                <w:b/>
                <w:color w:val="641914"/>
              </w:rPr>
              <w:t xml:space="preserve">Organization Management (leadership/organizations.php): </w:t>
            </w:r>
            <w:r>
              <w:t xml:space="preserve">CRUD for student organizations with custom logo uploads (assets/uploads/logos/) and live counters for officers, projects, accomplishments, and feedbacks.</w:t>
            </w:r>
          </w:p>
          <w:p>
            <w:pPr>
              <w:numPr>
                <w:ilvl w:val="0"/>
                <w:numId w:val="1"/>
              </w:numPr>
              <w:spacing w:before="60" w:after="60" w:line="276" w:lineRule="auto"/>
            </w:pPr>
            <w:r>
              <w:rPr>
                <w:b/>
                <w:color w:val="641914"/>
              </w:rPr>
              <w:t xml:space="preserve">User &amp; Role Management (leadership/users.php): </w:t>
            </w:r>
            <w:r>
              <w:t xml:space="preserve">3-tab module for managing Officers/Leaders, Student Account Approvals, and the Dynamic Role Library (user_roles).</w:t>
            </w:r>
          </w:p>
          <w:p>
            <w:pPr>
              <w:numPr>
                <w:ilvl w:val="0"/>
                <w:numId w:val="1"/>
              </w:numPr>
              <w:spacing w:before="60" w:after="60" w:line="276" w:lineRule="auto"/>
            </w:pPr>
            <w:r>
              <w:rPr>
                <w:b/>
                <w:color w:val="641914"/>
              </w:rPr>
              <w:t xml:space="preserve">Programs &amp; Projects (leadership/projects.php): </w:t>
            </w:r>
            <w:r>
              <w:t xml:space="preserve">Project lifecycle tracking (Planning, Ongoing, Accomplished, On Hold), 0–100% progress slider, linked task milestones, and project_logs history.</w:t>
            </w:r>
          </w:p>
          <w:p>
            <w:pPr>
              <w:numPr>
                <w:ilvl w:val="0"/>
                <w:numId w:val="1"/>
              </w:numPr>
              <w:spacing w:before="60" w:after="60" w:line="276" w:lineRule="auto"/>
            </w:pPr>
            <w:r>
              <w:rPr>
                <w:b/>
                <w:color w:val="641914"/>
              </w:rPr>
              <w:t xml:space="preserve">Accomplishments &amp; Multi-Media Uploads (leadership/accomplishments.php): </w:t>
            </w:r>
            <w:r>
              <w:t xml:space="preserve">Publishes completed initiatives with multiple image/PDF attachments (attachments_json), impact summaries, and accomplishment_logs.</w:t>
            </w:r>
          </w:p>
        </w:tc>
      </w:tr>
    </w:tbl>
    <w:p>
      <w:pPr>
        <w:spacing w:before="60" w:after="60" w:line="276" w:lineRule="auto"/>
        <w:jc w:val="center"/>
      </w:pPr>
      <w:r>
        <w:rPr>
          <w:b/>
          <w:color w:val="B45309"/>
          <w:sz w:val="28"/>
          <w:szCs w:val="28"/>
        </w:rPr>
        <w:t xml:space="preserve">⬇</w:t>
      </w:r>
    </w:p>
    <w:tbl>
      <w:tblPr>
        <w:tblW w:w="5000" w:type="pct"/>
        <w:tblBorders>
          <w:top w:val="single" w:sz="8" w:space="0" w:color="641914"/>
          <w:left w:val="single" w:sz="8" w:space="0" w:color="641914"/>
          <w:bottom w:val="single" w:sz="8" w:space="0" w:color="641914"/>
          <w:right w:val="single" w:sz="8" w:space="0" w:color="641914"/>
          <w:insideH w:val="single" w:sz="6" w:space="0" w:color="E5E7EB"/>
        </w:tblBorders>
      </w:tblPr>
      <w:tr>
        <w:tc>
          <w:tcPr>
            <w:shd w:val="clear" w:color="auto" w:fill="641914"/>
            <w:tcMar>
              <w:top w:w="140" w:type="dxa"/>
              <w:bottom w:w="140" w:type="dxa"/>
              <w:left w:w="180" w:type="dxa"/>
              <w:right w:w="180" w:type="dxa"/>
            </w:tcMar>
          </w:tcPr>
          <w:p>
            <w:pPr>
              <w:spacing w:before="20" w:after="20"/>
            </w:pPr>
            <w:r>
              <w:rPr>
                <w:b/>
                <w:color w:val="FFFFFF"/>
                <w:sz w:val="24"/>
              </w:rPr>
              <w:t xml:space="preserve">PHASE 5 — Task Assignment, Assigned Officer Execution &amp; Auto-Overdue Engine</w:t>
            </w:r>
          </w:p>
          <w:p>
            <w:pPr>
              <w:spacing w:before="0" w:after="20"/>
            </w:pPr>
            <w:r>
              <w:rPr>
                <w:i/>
                <w:color w:val="FDE68A"/>
                <w:sz w:val="19"/>
              </w:rPr>
              <w:t xml:space="preserve">Individual Task Monitoring (leadership/tasks.php) &amp; Real-Time Notifications</w:t>
            </w:r>
          </w:p>
        </w:tc>
      </w:tr>
      <w:tr>
        <w:tc>
          <w:tcPr>
            <w:shd w:val="clear" w:color="auto" w:fill="FFFDF9"/>
            <w:tcMar>
              <w:top w:w="120" w:type="dxa"/>
              <w:bottom w:w="120" w:type="dxa"/>
              <w:left w:w="180" w:type="dxa"/>
              <w:right w:w="180" w:type="dxa"/>
            </w:tcMar>
          </w:tcPr>
          <w:p>
            <w:pPr>
              <w:numPr>
                <w:ilvl w:val="0"/>
                <w:numId w:val="1"/>
              </w:numPr>
              <w:spacing w:before="60" w:after="60" w:line="276" w:lineRule="auto"/>
            </w:pPr>
            <w:r>
              <w:rPr>
                <w:b/>
                <w:color w:val="641914"/>
              </w:rPr>
              <w:t xml:space="preserve">Multi-Officer Task Assignment: </w:t>
            </w:r>
            <w:r>
              <w:t xml:space="preserve">Task managers (Admin, President, VP, or custom role) assign tasks to specific officers or All Officers, linked to projects with priority and deadline.</w:t>
            </w:r>
          </w:p>
          <w:p>
            <w:pPr>
              <w:numPr>
                <w:ilvl w:val="0"/>
                <w:numId w:val="1"/>
              </w:numPr>
              <w:spacing w:before="60" w:after="60" w:line="276" w:lineRule="auto"/>
            </w:pPr>
            <w:r>
              <w:rPr>
                <w:b/>
                <w:color w:val="641914"/>
              </w:rPr>
              <w:t xml:space="preserve">Assigned Officer Status Access: </w:t>
            </w:r>
            <w:r>
              <w:t xml:space="preserve">Assigned personnel (e.g., Secretary, Treasurer, Officer) verified via isUserAssignedToTask() can directly update their assigned task status (To Do, In Progress, Accomplished, Overdue).</w:t>
            </w:r>
          </w:p>
          <w:p>
            <w:pPr>
              <w:numPr>
                <w:ilvl w:val="0"/>
                <w:numId w:val="1"/>
              </w:numPr>
              <w:spacing w:before="60" w:after="60" w:line="276" w:lineRule="auto"/>
            </w:pPr>
            <w:r>
              <w:rPr>
                <w:b/>
                <w:color w:val="641914"/>
              </w:rPr>
              <w:t xml:space="preserve">Read-Only Activity Audit Logs: </w:t>
            </w:r>
            <w:r>
              <w:t xml:space="preserve">Every task creation, detail update, status change, or auto-overdue transition automatically inserts an immutable record into task_logs (viewable in modal and Task Activity Logs tab; manual log editing is disabled).</w:t>
            </w:r>
          </w:p>
          <w:p>
            <w:pPr>
              <w:numPr>
                <w:ilvl w:val="0"/>
                <w:numId w:val="1"/>
              </w:numPr>
              <w:spacing w:before="60" w:after="60" w:line="276" w:lineRule="auto"/>
            </w:pPr>
            <w:r>
              <w:rPr>
                <w:b/>
                <w:color w:val="641914"/>
              </w:rPr>
              <w:t xml:space="preserve">Auto-Overdue &amp; Bell Notifications (leadership/notifications.php): </w:t>
            </w:r>
            <w:r>
              <w:t xml:space="preserve">syncOverdueTasks() automatically marks tasks past deadline &lt; CURDATE() as Overdue, while the header bell alerts officers of Overdue, Due Today, Tomorrow, and Almost Due tasks.</w:t>
            </w:r>
          </w:p>
        </w:tc>
      </w:tr>
    </w:tbl>
    <w:p>
      <w:pPr>
        <w:spacing w:before="60" w:after="60" w:line="276" w:lineRule="auto"/>
        <w:jc w:val="center"/>
      </w:pPr>
      <w:r>
        <w:rPr>
          <w:b/>
          <w:color w:val="B45309"/>
          <w:sz w:val="28"/>
          <w:szCs w:val="28"/>
        </w:rPr>
        <w:t xml:space="preserve">⬇</w:t>
      </w:r>
    </w:p>
    <w:tbl>
      <w:tblPr>
        <w:tblW w:w="5000" w:type="pct"/>
        <w:tblBorders>
          <w:top w:val="single" w:sz="8" w:space="0" w:color="641914"/>
          <w:left w:val="single" w:sz="8" w:space="0" w:color="641914"/>
          <w:bottom w:val="single" w:sz="8" w:space="0" w:color="641914"/>
          <w:right w:val="single" w:sz="8" w:space="0" w:color="641914"/>
          <w:insideH w:val="single" w:sz="6" w:space="0" w:color="E5E7EB"/>
        </w:tblBorders>
      </w:tblPr>
      <w:tr>
        <w:tc>
          <w:tcPr>
            <w:shd w:val="clear" w:color="auto" w:fill="641914"/>
            <w:tcMar>
              <w:top w:w="140" w:type="dxa"/>
              <w:bottom w:w="140" w:type="dxa"/>
              <w:left w:w="180" w:type="dxa"/>
              <w:right w:w="180" w:type="dxa"/>
            </w:tcMar>
          </w:tcPr>
          <w:p>
            <w:pPr>
              <w:spacing w:before="20" w:after="20"/>
            </w:pPr>
            <w:r>
              <w:rPr>
                <w:b/>
                <w:color w:val="FFFFFF"/>
                <w:sz w:val="24"/>
              </w:rPr>
              <w:t xml:space="preserve">PHASE 6 — Student Portal Transparency &amp; Two-Way Feedback Threading</w:t>
            </w:r>
          </w:p>
          <w:p>
            <w:pPr>
              <w:spacing w:before="0" w:after="20"/>
            </w:pPr>
            <w:r>
              <w:rPr>
                <w:i/>
                <w:color w:val="FDE68A"/>
                <w:sz w:val="19"/>
              </w:rPr>
              <w:t xml:space="preserve">Student Overview, Project/Progress Viewers &amp; Conversational Feedback</w:t>
            </w:r>
          </w:p>
        </w:tc>
      </w:tr>
      <w:tr>
        <w:tc>
          <w:tcPr>
            <w:shd w:val="clear" w:color="auto" w:fill="FFFDF9"/>
            <w:tcMar>
              <w:top w:w="120" w:type="dxa"/>
              <w:bottom w:w="120" w:type="dxa"/>
              <w:left w:w="180" w:type="dxa"/>
              <w:right w:w="180" w:type="dxa"/>
            </w:tcMar>
          </w:tcPr>
          <w:p>
            <w:pPr>
              <w:numPr>
                <w:ilvl w:val="0"/>
                <w:numId w:val="1"/>
              </w:numPr>
              <w:spacing w:before="60" w:after="60" w:line="276" w:lineRule="auto"/>
            </w:pPr>
            <w:r>
              <w:rPr>
                <w:b/>
                <w:color w:val="641914"/>
              </w:rPr>
              <w:t xml:space="preserve">Transparency Modules (student/index.php, accomplishments.php, projects.php, progress.php): </w:t>
            </w:r>
            <w:r>
              <w:t xml:space="preserve">Students browse organization accomplishments (with photo gallery &amp; PDF viewer), project schedules, completion bars, and linked task milestones.</w:t>
            </w:r>
          </w:p>
          <w:p>
            <w:pPr>
              <w:numPr>
                <w:ilvl w:val="0"/>
                <w:numId w:val="1"/>
              </w:numPr>
              <w:spacing w:before="60" w:after="60" w:line="276" w:lineRule="auto"/>
            </w:pPr>
            <w:r>
              <w:rPr>
                <w:b/>
                <w:color w:val="641914"/>
              </w:rPr>
              <w:t xml:space="preserve">Verified Student Feedback (student/feedback.php): </w:t>
            </w:r>
            <w:r>
              <w:t xml:space="preserve">Students submit categorized concerns/suggestions to specific organizations and filter their private submissions via an interactive calendar.</w:t>
            </w:r>
          </w:p>
          <w:p>
            <w:pPr>
              <w:numPr>
                <w:ilvl w:val="0"/>
                <w:numId w:val="1"/>
              </w:numPr>
              <w:spacing w:before="60" w:after="60" w:line="276" w:lineRule="auto"/>
            </w:pPr>
            <w:r>
              <w:rPr>
                <w:b/>
                <w:color w:val="641914"/>
              </w:rPr>
              <w:t xml:space="preserve">Two-Way Conversation Logs (leadership/feedbacks.php &amp; feedback_logs): </w:t>
            </w:r>
            <w:r>
              <w:t xml:space="preserve">Officers update status (Pending, Under Review, In Action, Resolved) and post official replies; students can reply back in a continuous chronological thread.</w:t>
            </w:r>
          </w:p>
        </w:tc>
      </w:tr>
    </w:tbl>
    <w:p>
      <w:pPr>
        <w:spacing w:before="60" w:after="60" w:line="276" w:lineRule="auto"/>
        <w:jc w:val="center"/>
      </w:pPr>
      <w:r>
        <w:rPr>
          <w:b/>
          <w:color w:val="B45309"/>
          <w:sz w:val="28"/>
          <w:szCs w:val="28"/>
        </w:rPr>
        <w:t xml:space="preserve">⬇</w:t>
      </w:r>
    </w:p>
    <w:tbl>
      <w:tblPr>
        <w:tblW w:w="5000" w:type="pct"/>
        <w:tblBorders>
          <w:top w:val="single" w:sz="8" w:space="0" w:color="641914"/>
          <w:left w:val="single" w:sz="8" w:space="0" w:color="641914"/>
          <w:bottom w:val="single" w:sz="8" w:space="0" w:color="641914"/>
          <w:right w:val="single" w:sz="8" w:space="0" w:color="641914"/>
          <w:insideH w:val="single" w:sz="6" w:space="0" w:color="E5E7EB"/>
        </w:tblBorders>
      </w:tblPr>
      <w:tr>
        <w:tc>
          <w:tcPr>
            <w:shd w:val="clear" w:color="auto" w:fill="641914"/>
            <w:tcMar>
              <w:top w:w="140" w:type="dxa"/>
              <w:bottom w:w="140" w:type="dxa"/>
              <w:left w:w="180" w:type="dxa"/>
              <w:right w:w="180" w:type="dxa"/>
            </w:tcMar>
          </w:tcPr>
          <w:p>
            <w:pPr>
              <w:spacing w:before="20" w:after="20"/>
            </w:pPr>
            <w:r>
              <w:rPr>
                <w:b/>
                <w:color w:val="FFFFFF"/>
                <w:sz w:val="24"/>
              </w:rPr>
              <w:t xml:space="preserve">PHASE 7 — Consolidated Analytics, Per-Personnel Accountability &amp; Official Printing</w:t>
            </w:r>
          </w:p>
          <w:p>
            <w:pPr>
              <w:spacing w:before="0" w:after="20"/>
            </w:pPr>
            <w:r>
              <w:rPr>
                <w:i/>
                <w:color w:val="FDE68A"/>
                <w:sz w:val="19"/>
              </w:rPr>
              <w:t xml:space="preserve">Performance Reports (leadership/reports.php) &amp; Official Print Layout (leadership/print_report.php)</w:t>
            </w:r>
          </w:p>
        </w:tc>
      </w:tr>
      <w:tr>
        <w:tc>
          <w:tcPr>
            <w:shd w:val="clear" w:color="auto" w:fill="FFFDF9"/>
            <w:tcMar>
              <w:top w:w="120" w:type="dxa"/>
              <w:bottom w:w="120" w:type="dxa"/>
              <w:left w:w="180" w:type="dxa"/>
              <w:right w:w="180" w:type="dxa"/>
            </w:tcMar>
          </w:tcPr>
          <w:p>
            <w:pPr>
              <w:numPr>
                <w:ilvl w:val="0"/>
                <w:numId w:val="1"/>
              </w:numPr>
              <w:spacing w:before="60" w:after="60" w:line="276" w:lineRule="auto"/>
            </w:pPr>
            <w:r>
              <w:rPr>
                <w:b/>
                <w:color w:val="641914"/>
              </w:rPr>
              <w:t xml:space="preserve">Per-Personnel Task Breakdown (getIndividualPersonnelTaskStats): </w:t>
            </w:r>
            <w:r>
              <w:t xml:space="preserve">Splits multi-assignee strings and expands All Officers so each individual officer is listed with their exact Assigned, Accomplished, In Progress, Overdue, To Do counts, and completion rate.</w:t>
            </w:r>
          </w:p>
          <w:p>
            <w:pPr>
              <w:numPr>
                <w:ilvl w:val="0"/>
                <w:numId w:val="1"/>
              </w:numPr>
              <w:spacing w:before="60" w:after="60" w:line="276" w:lineRule="auto"/>
            </w:pPr>
            <w:r>
              <w:rPr>
                <w:b/>
                <w:color w:val="641914"/>
              </w:rPr>
              <w:t xml:space="preserve">Consolidated 4-Tab Activity Logs: </w:t>
            </w:r>
            <w:r>
              <w:t xml:space="preserve">Aggregates Task Logs, Project Logs, Accomplishment Logs, and Student Registration/Approval Logs with interactive calendar and date range filtering.</w:t>
            </w:r>
          </w:p>
          <w:p>
            <w:pPr>
              <w:numPr>
                <w:ilvl w:val="0"/>
                <w:numId w:val="1"/>
              </w:numPr>
              <w:spacing w:before="60" w:after="60" w:line="276" w:lineRule="auto"/>
            </w:pPr>
            <w:r>
              <w:rPr>
                <w:b/>
                <w:color w:val="641914"/>
              </w:rPr>
              <w:t xml:space="preserve">Customizable Printable Official Report (leadership/print_report.php): </w:t>
            </w:r>
            <w:r>
              <w:t xml:space="preserve">Generates an A4 print-ready institutional report with school/organization logos, toggleable report sections, and official Prepared By / Noted By signatory blocks.</w:t>
            </w:r>
          </w:p>
        </w:tc>
      </w:tr>
    </w:tbl>
    <w:p>
      <w:pPr>
        <w:pStyle w:val="Heading1"/>
        <w:spacing w:before="280" w:after="120" w:line="276" w:lineRule="auto"/>
      </w:pPr>
      <w:r>
        <w:rPr>
          <w:b/>
          <w:color w:val="641914"/>
          <w:sz w:val="28"/>
          <w:szCs w:val="28"/>
        </w:rPr>
        <w:t xml:space="preserve">3. Detailed End-to-End Functional Workflows</w:t>
      </w:r>
    </w:p>
    <w:p>
      <w:pPr>
        <w:pStyle w:val="Heading2"/>
        <w:spacing w:before="160" w:after="80" w:line="276" w:lineRule="auto"/>
      </w:pPr>
      <w:r>
        <w:rPr>
          <w:b/>
          <w:color w:val="B45309"/>
          <w:sz w:val="23"/>
          <w:szCs w:val="23"/>
        </w:rPr>
        <w:t xml:space="preserve">3.1 Student Registration, Verification &amp; Login Flow</w:t>
      </w:r>
    </w:p>
    <w:p>
      <w:pPr>
        <w:numPr>
          <w:ilvl w:val="0"/>
          <w:numId w:val="1"/>
        </w:numPr>
        <w:spacing w:before="60" w:after="60" w:line="276" w:lineRule="auto"/>
      </w:pPr>
      <w:r>
        <w:rPr>
          <w:b/>
          <w:color w:val="641914"/>
        </w:rPr>
        <w:t xml:space="preserve">Step 1 (Landing Page): </w:t>
      </w:r>
      <w:r>
        <w:t xml:space="preserve">User visits index.php and opens the Student Registration modal.</w:t>
      </w:r>
    </w:p>
    <w:p>
      <w:pPr>
        <w:numPr>
          <w:ilvl w:val="0"/>
          <w:numId w:val="1"/>
        </w:numPr>
        <w:spacing w:before="60" w:after="60" w:line="276" w:lineRule="auto"/>
      </w:pPr>
      <w:r>
        <w:rPr>
          <w:b/>
          <w:color w:val="641914"/>
        </w:rPr>
        <w:t xml:space="preserve">Step 2 (Validation &amp; CAPTCHA): </w:t>
      </w:r>
      <w:r>
        <w:t xml:space="preserve">student/register.php verifies the 5-character CAPTCHA from includes/captcha.php, validates password strength (8+ chars, upper, lower, digit, symbol), and ensures LRN and Email uniqueness.</w:t>
      </w:r>
    </w:p>
    <w:p>
      <w:pPr>
        <w:numPr>
          <w:ilvl w:val="0"/>
          <w:numId w:val="1"/>
        </w:numPr>
        <w:spacing w:before="60" w:after="60" w:line="276" w:lineRule="auto"/>
      </w:pPr>
      <w:r>
        <w:rPr>
          <w:b/>
          <w:color w:val="641914"/>
        </w:rPr>
        <w:t xml:space="preserve">Step 3 (Pending State &amp; Audit): </w:t>
      </w:r>
      <w:r>
        <w:t xml:space="preserve">Account is saved in students with status = Pending and an initial Registered (Pending) entry is recorded in student_logs.</w:t>
      </w:r>
    </w:p>
    <w:p>
      <w:pPr>
        <w:numPr>
          <w:ilvl w:val="0"/>
          <w:numId w:val="1"/>
        </w:numPr>
        <w:spacing w:before="60" w:after="60" w:line="276" w:lineRule="auto"/>
      </w:pPr>
      <w:r>
        <w:rPr>
          <w:b/>
          <w:color w:val="641914"/>
        </w:rPr>
        <w:t xml:space="preserve">Step 4 (Admin Review): </w:t>
      </w:r>
      <w:r>
        <w:t xml:space="preserve">Admin opens leadership/users.php?tab=students, reviews the student LRN and Grade/Section, and clicks Approve (or Reject). The decision is logged in student_logs.</w:t>
      </w:r>
    </w:p>
    <w:p>
      <w:pPr>
        <w:numPr>
          <w:ilvl w:val="0"/>
          <w:numId w:val="1"/>
        </w:numPr>
        <w:spacing w:before="60" w:after="60" w:line="276" w:lineRule="auto"/>
      </w:pPr>
      <w:r>
        <w:rPr>
          <w:b/>
          <w:color w:val="641914"/>
        </w:rPr>
        <w:t xml:space="preserve">Step 5 (Student Sign-In): </w:t>
      </w:r>
      <w:r>
        <w:t xml:space="preserve">Student logs in via student/login.php; system verifies status == Approved, creates the session, logs the sign-in in login_logs, and redirects to student/index.php.</w:t>
      </w:r>
    </w:p>
    <w:p>
      <w:pPr>
        <w:pStyle w:val="Heading2"/>
        <w:spacing w:before="160" w:after="80" w:line="276" w:lineRule="auto"/>
      </w:pPr>
      <w:r>
        <w:rPr>
          <w:b/>
          <w:color w:val="B45309"/>
          <w:sz w:val="23"/>
          <w:szCs w:val="23"/>
        </w:rPr>
        <w:t xml:space="preserve">3.2 Task Assignment, Assigned Officer Status Update &amp; Read-Only Logging Flow</w:t>
      </w:r>
    </w:p>
    <w:p>
      <w:pPr>
        <w:numPr>
          <w:ilvl w:val="0"/>
          <w:numId w:val="1"/>
        </w:numPr>
        <w:spacing w:before="60" w:after="60" w:line="276" w:lineRule="auto"/>
      </w:pPr>
      <w:r>
        <w:rPr>
          <w:b/>
          <w:color w:val="641914"/>
        </w:rPr>
        <w:t xml:space="preserve">Step 1 (Task Creation): </w:t>
      </w:r>
      <w:r>
        <w:t xml:space="preserve">Admin, President, or Vice President creates a task in leadership/tasks.php, linking it to a Project, setting Priority &amp; Deadline, and selecting one or more officers (or All Officers). System inserts a Created log in task_logs.</w:t>
      </w:r>
    </w:p>
    <w:p>
      <w:pPr>
        <w:numPr>
          <w:ilvl w:val="0"/>
          <w:numId w:val="1"/>
        </w:numPr>
        <w:spacing w:before="60" w:after="60" w:line="276" w:lineRule="auto"/>
      </w:pPr>
      <w:r>
        <w:rPr>
          <w:b/>
          <w:color w:val="641914"/>
        </w:rPr>
        <w:t xml:space="preserve">Step 2 (Deadline Monitoring): </w:t>
      </w:r>
      <w:r>
        <w:t xml:space="preserve">On every request, syncOverdueTasks() checks if deadline &lt; CURDATE() for non-accomplished tasks. If expired, status automatically changes to Overdue and an Auto-Overdue log is written to task_logs.</w:t>
      </w:r>
    </w:p>
    <w:p>
      <w:pPr>
        <w:numPr>
          <w:ilvl w:val="0"/>
          <w:numId w:val="1"/>
        </w:numPr>
        <w:spacing w:before="60" w:after="60" w:line="276" w:lineRule="auto"/>
      </w:pPr>
      <w:r>
        <w:rPr>
          <w:b/>
          <w:color w:val="641914"/>
        </w:rPr>
        <w:t xml:space="preserve">Step 3 (Assigned Officer Execution): </w:t>
      </w:r>
      <w:r>
        <w:t xml:space="preserve">When an assigned officer (e.g., Secretary, Treasurer, Officer) logs in, isUserAssignedToTask() matches their full name or role against assigned_to. They can update the task status (To Do, In Progress, Accomplished, Overdue) directly from leadership/tasks.php or leadership/notifications.php.</w:t>
      </w:r>
    </w:p>
    <w:p>
      <w:pPr>
        <w:numPr>
          <w:ilvl w:val="0"/>
          <w:numId w:val="1"/>
        </w:numPr>
        <w:spacing w:before="60" w:after="60" w:line="276" w:lineRule="auto"/>
      </w:pPr>
      <w:r>
        <w:rPr>
          <w:b/>
          <w:color w:val="641914"/>
        </w:rPr>
        <w:t xml:space="preserve">Step 4 (Immutable Activity Log): </w:t>
      </w:r>
      <w:r>
        <w:t xml:space="preserve">Updating status automatically records a Status Updated entry in task_logs with the officer name, role, previous status, new status, and timestamp. Logs can be viewed in the Task Logs Modal or the Task Activity Logs tab, and cannot be manually edited.</w:t>
      </w:r>
    </w:p>
    <w:p>
      <w:pPr>
        <w:numPr>
          <w:ilvl w:val="0"/>
          <w:numId w:val="1"/>
        </w:numPr>
        <w:spacing w:before="60" w:after="60" w:line="276" w:lineRule="auto"/>
      </w:pPr>
      <w:r>
        <w:rPr>
          <w:b/>
          <w:color w:val="641914"/>
        </w:rPr>
        <w:t xml:space="preserve">Step 5 (Individual Accountability Reporting): </w:t>
      </w:r>
      <w:r>
        <w:t xml:space="preserve">leadership/reports.php and leadership/print_report.php call getIndividualPersonnelTaskStats() to attribute every task to each individual officer and compute their individual completion percentage.</w:t>
      </w:r>
    </w:p>
    <w:p>
      <w:pPr>
        <w:pStyle w:val="Heading2"/>
        <w:spacing w:before="160" w:after="80" w:line="276" w:lineRule="auto"/>
      </w:pPr>
      <w:r>
        <w:rPr>
          <w:b/>
          <w:color w:val="B45309"/>
          <w:sz w:val="23"/>
          <w:szCs w:val="23"/>
        </w:rPr>
        <w:t xml:space="preserve">3.3 Programs, Projects &amp; Accomplishments Publication Flow</w:t>
      </w:r>
    </w:p>
    <w:p>
      <w:pPr>
        <w:numPr>
          <w:ilvl w:val="0"/>
          <w:numId w:val="1"/>
        </w:numPr>
        <w:spacing w:before="60" w:after="60" w:line="276" w:lineRule="auto"/>
      </w:pPr>
      <w:r>
        <w:rPr>
          <w:b/>
          <w:color w:val="641914"/>
        </w:rPr>
        <w:t xml:space="preserve">Step 1 (Project Setup): </w:t>
      </w:r>
      <w:r>
        <w:t xml:space="preserve">Authorized officers create a project in leadership/projects.php with start/target dates, status (Planning, Ongoing, Accomplished, On Hold), and progress percentage (0–100%). Logged in project_logs.</w:t>
      </w:r>
    </w:p>
    <w:p>
      <w:pPr>
        <w:numPr>
          <w:ilvl w:val="0"/>
          <w:numId w:val="1"/>
        </w:numPr>
        <w:spacing w:before="60" w:after="60" w:line="276" w:lineRule="auto"/>
      </w:pPr>
      <w:r>
        <w:rPr>
          <w:b/>
          <w:color w:val="641914"/>
        </w:rPr>
        <w:t xml:space="preserve">Step 2 (Milestone Tracking): </w:t>
      </w:r>
      <w:r>
        <w:t xml:space="preserve">Tasks in leadership/tasks.php are linked via project_id. Students and officers can inspect project progress and milestone tasks in student/projects.php and student/progress.php.</w:t>
      </w:r>
    </w:p>
    <w:p>
      <w:pPr>
        <w:numPr>
          <w:ilvl w:val="0"/>
          <w:numId w:val="1"/>
        </w:numPr>
        <w:spacing w:before="60" w:after="60" w:line="276" w:lineRule="auto"/>
      </w:pPr>
      <w:r>
        <w:rPr>
          <w:b/>
          <w:color w:val="641914"/>
        </w:rPr>
        <w:t xml:space="preserve">Step 3 (Accomplishment Publication): </w:t>
      </w:r>
      <w:r>
        <w:t xml:space="preserve">Once an event or project concludes, officers publish an accomplishment in leadership/accomplishments.php with multiple photos (JPG/PNG/WEBP) and PDF documents stored in attachments_json. Logged in accomplishment_logs and immediately displayed on the Student Portal.</w:t>
      </w:r>
    </w:p>
    <w:p>
      <w:pPr>
        <w:pStyle w:val="Heading2"/>
        <w:spacing w:before="160" w:after="80" w:line="276" w:lineRule="auto"/>
      </w:pPr>
      <w:r>
        <w:rPr>
          <w:b/>
          <w:color w:val="B45309"/>
          <w:sz w:val="23"/>
          <w:szCs w:val="23"/>
        </w:rPr>
        <w:t xml:space="preserve">3.4 Student Feedback &amp; Two-Way Thread Workflow</w:t>
      </w:r>
    </w:p>
    <w:p>
      <w:pPr>
        <w:numPr>
          <w:ilvl w:val="0"/>
          <w:numId w:val="1"/>
        </w:numPr>
        <w:spacing w:before="60" w:after="60" w:line="276" w:lineRule="auto"/>
      </w:pPr>
      <w:r>
        <w:rPr>
          <w:b/>
          <w:color w:val="641914"/>
        </w:rPr>
        <w:t xml:space="preserve">Step 1 (Verified Submission): </w:t>
      </w:r>
      <w:r>
        <w:t xml:space="preserve">Logged-in student submits a feedback/concern in student/feedback.php selecting target Organization, Category (Suggestion, Concern, Inquiry, Commendation), Subject, and Message.</w:t>
      </w:r>
    </w:p>
    <w:p>
      <w:pPr>
        <w:numPr>
          <w:ilvl w:val="0"/>
          <w:numId w:val="1"/>
        </w:numPr>
        <w:spacing w:before="60" w:after="60" w:line="276" w:lineRule="auto"/>
      </w:pPr>
      <w:r>
        <w:rPr>
          <w:b/>
          <w:color w:val="641914"/>
        </w:rPr>
        <w:t xml:space="preserve">Step 2 (Leadership Review &amp; Response): </w:t>
      </w:r>
      <w:r>
        <w:t xml:space="preserve">Organization officers open leadership/feedbacks.php, filter by status or calendar date, update the status (Under Review, In Action, Resolved), and post an official response. Recorded in feedback_logs.</w:t>
      </w:r>
    </w:p>
    <w:p>
      <w:pPr>
        <w:numPr>
          <w:ilvl w:val="0"/>
          <w:numId w:val="1"/>
        </w:numPr>
        <w:spacing w:before="60" w:after="60" w:line="276" w:lineRule="auto"/>
      </w:pPr>
      <w:r>
        <w:rPr>
          <w:b/>
          <w:color w:val="641914"/>
        </w:rPr>
        <w:t xml:space="preserve">Step 3 (Student Follow-Up Reply): </w:t>
      </w:r>
      <w:r>
        <w:t xml:space="preserve">Student views the organization response in student/feedback.php and can send a follow-up reply (Student Reply in feedback_logs), maintaining a complete chronological thread.</w:t>
      </w:r>
    </w:p>
    <w:p>
      <w:pPr>
        <w:pStyle w:val="Heading1"/>
        <w:spacing w:before="280" w:after="120" w:line="276" w:lineRule="auto"/>
      </w:pPr>
      <w:r>
        <w:rPr>
          <w:b/>
          <w:color w:val="641914"/>
          <w:sz w:val="28"/>
          <w:szCs w:val="28"/>
        </w:rPr>
        <w:t xml:space="preserve">4. Database Schema &amp; Entity Architecture (student_leadership_db)</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r>
        <w:tc>
          <w:tcPr>
            <w:shd w:val="clear" w:color="auto" w:fill="641914"/>
            <w:tcMar>
              <w:top w:w="100" w:type="dxa"/>
              <w:bottom w:w="100" w:type="dxa"/>
              <w:left w:w="120" w:type="dxa"/>
              <w:right w:w="120" w:type="dxa"/>
            </w:tcMar>
          </w:tcPr>
          <w:p>
            <w:pPr>
              <w:spacing w:before="20" w:after="20"/>
            </w:pPr>
            <w:r>
              <w:rPr>
                <w:b/>
                <w:color w:val="FFFFFF"/>
                <w:sz w:val="20"/>
              </w:rPr>
              <w:t xml:space="preserve">Table Name</w:t>
            </w:r>
          </w:p>
        </w:tc>
        <w:tc>
          <w:tcPr>
            <w:shd w:val="clear" w:color="auto" w:fill="641914"/>
            <w:tcMar>
              <w:top w:w="100" w:type="dxa"/>
              <w:bottom w:w="100" w:type="dxa"/>
              <w:left w:w="120" w:type="dxa"/>
              <w:right w:w="120" w:type="dxa"/>
            </w:tcMar>
          </w:tcPr>
          <w:p>
            <w:pPr>
              <w:spacing w:before="20" w:after="20"/>
            </w:pPr>
            <w:r>
              <w:rPr>
                <w:b/>
                <w:color w:val="FFFFFF"/>
                <w:sz w:val="20"/>
              </w:rPr>
              <w:t xml:space="preserve">Primary Key</w:t>
            </w:r>
          </w:p>
        </w:tc>
        <w:tc>
          <w:tcPr>
            <w:shd w:val="clear" w:color="auto" w:fill="641914"/>
            <w:tcMar>
              <w:top w:w="100" w:type="dxa"/>
              <w:bottom w:w="100" w:type="dxa"/>
              <w:left w:w="120" w:type="dxa"/>
              <w:right w:w="120" w:type="dxa"/>
            </w:tcMar>
          </w:tcPr>
          <w:p>
            <w:pPr>
              <w:spacing w:before="20" w:after="20"/>
            </w:pPr>
            <w:r>
              <w:rPr>
                <w:b/>
                <w:color w:val="FFFFFF"/>
                <w:sz w:val="20"/>
              </w:rPr>
              <w:t xml:space="preserve">Key Foreign Keys / Scope</w:t>
            </w:r>
          </w:p>
        </w:tc>
        <w:tc>
          <w:tcPr>
            <w:shd w:val="clear" w:color="auto" w:fill="641914"/>
            <w:tcMar>
              <w:top w:w="100" w:type="dxa"/>
              <w:bottom w:w="100" w:type="dxa"/>
              <w:left w:w="120" w:type="dxa"/>
              <w:right w:w="120" w:type="dxa"/>
            </w:tcMar>
          </w:tcPr>
          <w:p>
            <w:pPr>
              <w:spacing w:before="20" w:after="20"/>
            </w:pPr>
            <w:r>
              <w:rPr>
                <w:b/>
                <w:color w:val="FFFFFF"/>
                <w:sz w:val="20"/>
              </w:rPr>
              <w:t xml:space="preserve">Purpose &amp; Stored Data</w:t>
            </w:r>
          </w:p>
        </w:tc>
      </w:tr>
      <w:tr>
        <w:tc>
          <w:tcPr>
            <w:shd w:val="clear" w:color="auto" w:fill="FFFFFF"/>
            <w:tcMar>
              <w:top w:w="80" w:type="dxa"/>
              <w:bottom w:w="80" w:type="dxa"/>
              <w:left w:w="120" w:type="dxa"/>
              <w:right w:w="120" w:type="dxa"/>
            </w:tcMar>
          </w:tcPr>
          <w:p>
            <w:pPr>
              <w:spacing w:before="20" w:after="20"/>
            </w:pPr>
            <w:r>
              <w:rPr>
                <w:b/>
                <w:sz w:val="19"/>
              </w:rPr>
              <w:t xml:space="preserve">organizations</w:t>
            </w:r>
          </w:p>
        </w:tc>
        <w:tc>
          <w:tcPr>
            <w:shd w:val="clear" w:color="auto" w:fill="FFFFFF"/>
            <w:tcMar>
              <w:top w:w="80" w:type="dxa"/>
              <w:bottom w:w="80" w:type="dxa"/>
              <w:left w:w="120" w:type="dxa"/>
              <w:right w:w="120" w:type="dxa"/>
            </w:tcMar>
          </w:tcPr>
          <w:p>
            <w:pPr>
              <w:spacing w:before="20" w:after="20"/>
            </w:pPr>
            <w:r>
              <w:rPr>
                <w:sz w:val="19"/>
              </w:rPr>
              <w:t xml:space="preserve">id</w:t>
            </w:r>
          </w:p>
        </w:tc>
        <w:tc>
          <w:tcPr>
            <w:shd w:val="clear" w:color="auto" w:fill="FFFFFF"/>
            <w:tcMar>
              <w:top w:w="80" w:type="dxa"/>
              <w:bottom w:w="80" w:type="dxa"/>
              <w:left w:w="120" w:type="dxa"/>
              <w:right w:w="120" w:type="dxa"/>
            </w:tcMar>
          </w:tcPr>
          <w:p>
            <w:pPr>
              <w:spacing w:before="20" w:after="20"/>
            </w:pPr>
            <w:r>
              <w:rPr>
                <w:sz w:val="19"/>
              </w:rPr>
              <w:t xml:space="preserve">—</w:t>
            </w:r>
          </w:p>
        </w:tc>
        <w:tc>
          <w:tcPr>
            <w:shd w:val="clear" w:color="auto" w:fill="FFFFFF"/>
            <w:tcMar>
              <w:top w:w="80" w:type="dxa"/>
              <w:bottom w:w="80" w:type="dxa"/>
              <w:left w:w="120" w:type="dxa"/>
              <w:right w:w="120" w:type="dxa"/>
            </w:tcMar>
          </w:tcPr>
          <w:p>
            <w:pPr>
              <w:spacing w:before="20" w:after="20"/>
            </w:pPr>
            <w:r>
              <w:rPr>
                <w:sz w:val="19"/>
              </w:rPr>
              <w:t xml:space="preserve">Stores student organizations (SSLG, YES-O, BKD, Clubs), acronym, logo filename, category, and description.</w:t>
            </w:r>
          </w:p>
        </w:tc>
      </w:tr>
      <w:tr>
        <w:tc>
          <w:tcPr>
            <w:shd w:val="clear" w:color="auto" w:fill="FBF3DE"/>
            <w:tcMar>
              <w:top w:w="80" w:type="dxa"/>
              <w:bottom w:w="80" w:type="dxa"/>
              <w:left w:w="120" w:type="dxa"/>
              <w:right w:w="120" w:type="dxa"/>
            </w:tcMar>
          </w:tcPr>
          <w:p>
            <w:pPr>
              <w:spacing w:before="20" w:after="20"/>
            </w:pPr>
            <w:r>
              <w:rPr>
                <w:b/>
                <w:sz w:val="19"/>
              </w:rPr>
              <w:t xml:space="preserve">user_roles</w:t>
            </w:r>
          </w:p>
        </w:tc>
        <w:tc>
          <w:tcPr>
            <w:shd w:val="clear" w:color="auto" w:fill="FBF3DE"/>
            <w:tcMar>
              <w:top w:w="80" w:type="dxa"/>
              <w:bottom w:w="80" w:type="dxa"/>
              <w:left w:w="120" w:type="dxa"/>
              <w:right w:w="120" w:type="dxa"/>
            </w:tcMar>
          </w:tcPr>
          <w:p>
            <w:pPr>
              <w:spacing w:before="20" w:after="20"/>
            </w:pPr>
            <w:r>
              <w:rPr>
                <w:sz w:val="19"/>
              </w:rPr>
              <w:t xml:space="preserve">id</w:t>
            </w:r>
          </w:p>
        </w:tc>
        <w:tc>
          <w:tcPr>
            <w:shd w:val="clear" w:color="auto" w:fill="FBF3DE"/>
            <w:tcMar>
              <w:top w:w="80" w:type="dxa"/>
              <w:bottom w:w="80" w:type="dxa"/>
              <w:left w:w="120" w:type="dxa"/>
              <w:right w:w="120" w:type="dxa"/>
            </w:tcMar>
          </w:tcPr>
          <w:p>
            <w:pPr>
              <w:spacing w:before="20" w:after="20"/>
            </w:pPr>
            <w:r>
              <w:rPr>
                <w:sz w:val="19"/>
              </w:rPr>
              <w:t xml:space="preserve">role_name (Unique)</w:t>
            </w:r>
          </w:p>
        </w:tc>
        <w:tc>
          <w:tcPr>
            <w:shd w:val="clear" w:color="auto" w:fill="FBF3DE"/>
            <w:tcMar>
              <w:top w:w="80" w:type="dxa"/>
              <w:bottom w:w="80" w:type="dxa"/>
              <w:left w:w="120" w:type="dxa"/>
              <w:right w:w="120" w:type="dxa"/>
            </w:tcMar>
          </w:tcPr>
          <w:p>
            <w:pPr>
              <w:spacing w:before="20" w:after="20"/>
            </w:pPr>
            <w:r>
              <w:rPr>
                <w:sz w:val="19"/>
              </w:rPr>
              <w:t xml:space="preserve">Dynamic Role Library storing built-in and custom officer roles with 8 boolean permission flags.</w:t>
            </w:r>
          </w:p>
        </w:tc>
      </w:tr>
      <w:tr>
        <w:tc>
          <w:tcPr>
            <w:shd w:val="clear" w:color="auto" w:fill="FFFFFF"/>
            <w:tcMar>
              <w:top w:w="80" w:type="dxa"/>
              <w:bottom w:w="80" w:type="dxa"/>
              <w:left w:w="120" w:type="dxa"/>
              <w:right w:w="120" w:type="dxa"/>
            </w:tcMar>
          </w:tcPr>
          <w:p>
            <w:pPr>
              <w:spacing w:before="20" w:after="20"/>
            </w:pPr>
            <w:r>
              <w:rPr>
                <w:b/>
                <w:sz w:val="19"/>
              </w:rPr>
              <w:t xml:space="preserve">users</w:t>
            </w:r>
          </w:p>
        </w:tc>
        <w:tc>
          <w:tcPr>
            <w:shd w:val="clear" w:color="auto" w:fill="FFFFFF"/>
            <w:tcMar>
              <w:top w:w="80" w:type="dxa"/>
              <w:bottom w:w="80" w:type="dxa"/>
              <w:left w:w="120" w:type="dxa"/>
              <w:right w:w="120" w:type="dxa"/>
            </w:tcMar>
          </w:tcPr>
          <w:p>
            <w:pPr>
              <w:spacing w:before="20" w:after="20"/>
            </w:pPr>
            <w:r>
              <w:rPr>
                <w:sz w:val="19"/>
              </w:rPr>
              <w:t xml:space="preserve">id</w:t>
            </w:r>
          </w:p>
        </w:tc>
        <w:tc>
          <w:tcPr>
            <w:shd w:val="clear" w:color="auto" w:fill="FFFFFF"/>
            <w:tcMar>
              <w:top w:w="80" w:type="dxa"/>
              <w:bottom w:w="80" w:type="dxa"/>
              <w:left w:w="120" w:type="dxa"/>
              <w:right w:w="120" w:type="dxa"/>
            </w:tcMar>
          </w:tcPr>
          <w:p>
            <w:pPr>
              <w:spacing w:before="20" w:after="20"/>
            </w:pPr>
            <w:r>
              <w:rPr>
                <w:sz w:val="19"/>
              </w:rPr>
              <w:t xml:space="preserve">org_id -&gt; organizations.id</w:t>
            </w:r>
          </w:p>
        </w:tc>
        <w:tc>
          <w:tcPr>
            <w:shd w:val="clear" w:color="auto" w:fill="FFFFFF"/>
            <w:tcMar>
              <w:top w:w="80" w:type="dxa"/>
              <w:bottom w:w="80" w:type="dxa"/>
              <w:left w:w="120" w:type="dxa"/>
              <w:right w:w="120" w:type="dxa"/>
            </w:tcMar>
          </w:tcPr>
          <w:p>
            <w:pPr>
              <w:spacing w:before="20" w:after="20"/>
            </w:pPr>
            <w:r>
              <w:rPr>
                <w:sz w:val="19"/>
              </w:rPr>
              <w:t xml:space="preserve">Officer and Administrator accounts with full_name, username, email, bcrypt password, and assigned role.</w:t>
            </w:r>
          </w:p>
        </w:tc>
      </w:tr>
      <w:tr>
        <w:tc>
          <w:tcPr>
            <w:shd w:val="clear" w:color="auto" w:fill="FBF3DE"/>
            <w:tcMar>
              <w:top w:w="80" w:type="dxa"/>
              <w:bottom w:w="80" w:type="dxa"/>
              <w:left w:w="120" w:type="dxa"/>
              <w:right w:w="120" w:type="dxa"/>
            </w:tcMar>
          </w:tcPr>
          <w:p>
            <w:pPr>
              <w:spacing w:before="20" w:after="20"/>
            </w:pPr>
            <w:r>
              <w:rPr>
                <w:b/>
                <w:sz w:val="19"/>
              </w:rPr>
              <w:t xml:space="preserve">students</w:t>
            </w:r>
          </w:p>
        </w:tc>
        <w:tc>
          <w:tcPr>
            <w:shd w:val="clear" w:color="auto" w:fill="FBF3DE"/>
            <w:tcMar>
              <w:top w:w="80" w:type="dxa"/>
              <w:bottom w:w="80" w:type="dxa"/>
              <w:left w:w="120" w:type="dxa"/>
              <w:right w:w="120" w:type="dxa"/>
            </w:tcMar>
          </w:tcPr>
          <w:p>
            <w:pPr>
              <w:spacing w:before="20" w:after="20"/>
            </w:pPr>
            <w:r>
              <w:rPr>
                <w:sz w:val="19"/>
              </w:rPr>
              <w:t xml:space="preserve">id</w:t>
            </w:r>
          </w:p>
        </w:tc>
        <w:tc>
          <w:tcPr>
            <w:shd w:val="clear" w:color="auto" w:fill="FBF3DE"/>
            <w:tcMar>
              <w:top w:w="80" w:type="dxa"/>
              <w:bottom w:w="80" w:type="dxa"/>
              <w:left w:w="120" w:type="dxa"/>
              <w:right w:w="120" w:type="dxa"/>
            </w:tcMar>
          </w:tcPr>
          <w:p>
            <w:pPr>
              <w:spacing w:before="20" w:after="20"/>
            </w:pPr>
            <w:r>
              <w:rPr>
                <w:sz w:val="19"/>
              </w:rPr>
              <w:t xml:space="preserve">approved_by -&gt; users.id</w:t>
            </w:r>
          </w:p>
        </w:tc>
        <w:tc>
          <w:tcPr>
            <w:shd w:val="clear" w:color="auto" w:fill="FBF3DE"/>
            <w:tcMar>
              <w:top w:w="80" w:type="dxa"/>
              <w:bottom w:w="80" w:type="dxa"/>
              <w:left w:w="120" w:type="dxa"/>
              <w:right w:w="120" w:type="dxa"/>
            </w:tcMar>
          </w:tcPr>
          <w:p>
            <w:pPr>
              <w:spacing w:before="20" w:after="20"/>
            </w:pPr>
            <w:r>
              <w:rPr>
                <w:sz w:val="19"/>
              </w:rPr>
              <w:t xml:space="preserve">Student portal accounts with unique student_lrn, full_name, grade_section, email, status (Pending/Approved/Rejected).</w:t>
            </w:r>
          </w:p>
        </w:tc>
      </w:tr>
      <w:tr>
        <w:tc>
          <w:tcPr>
            <w:shd w:val="clear" w:color="auto" w:fill="FFFFFF"/>
            <w:tcMar>
              <w:top w:w="80" w:type="dxa"/>
              <w:bottom w:w="80" w:type="dxa"/>
              <w:left w:w="120" w:type="dxa"/>
              <w:right w:w="120" w:type="dxa"/>
            </w:tcMar>
          </w:tcPr>
          <w:p>
            <w:pPr>
              <w:spacing w:before="20" w:after="20"/>
            </w:pPr>
            <w:r>
              <w:rPr>
                <w:b/>
                <w:sz w:val="19"/>
              </w:rPr>
              <w:t xml:space="preserve">projects</w:t>
            </w:r>
          </w:p>
        </w:tc>
        <w:tc>
          <w:tcPr>
            <w:shd w:val="clear" w:color="auto" w:fill="FFFFFF"/>
            <w:tcMar>
              <w:top w:w="80" w:type="dxa"/>
              <w:bottom w:w="80" w:type="dxa"/>
              <w:left w:w="120" w:type="dxa"/>
              <w:right w:w="120" w:type="dxa"/>
            </w:tcMar>
          </w:tcPr>
          <w:p>
            <w:pPr>
              <w:spacing w:before="20" w:after="20"/>
            </w:pPr>
            <w:r>
              <w:rPr>
                <w:sz w:val="19"/>
              </w:rPr>
              <w:t xml:space="preserve">id</w:t>
            </w:r>
          </w:p>
        </w:tc>
        <w:tc>
          <w:tcPr>
            <w:shd w:val="clear" w:color="auto" w:fill="FFFFFF"/>
            <w:tcMar>
              <w:top w:w="80" w:type="dxa"/>
              <w:bottom w:w="80" w:type="dxa"/>
              <w:left w:w="120" w:type="dxa"/>
              <w:right w:w="120" w:type="dxa"/>
            </w:tcMar>
          </w:tcPr>
          <w:p>
            <w:pPr>
              <w:spacing w:before="20" w:after="20"/>
            </w:pPr>
            <w:r>
              <w:rPr>
                <w:sz w:val="19"/>
              </w:rPr>
              <w:t xml:space="preserve">org_id -&gt; organizations.id</w:t>
            </w:r>
          </w:p>
        </w:tc>
        <w:tc>
          <w:tcPr>
            <w:shd w:val="clear" w:color="auto" w:fill="FFFFFF"/>
            <w:tcMar>
              <w:top w:w="80" w:type="dxa"/>
              <w:bottom w:w="80" w:type="dxa"/>
              <w:left w:w="120" w:type="dxa"/>
              <w:right w:w="120" w:type="dxa"/>
            </w:tcMar>
          </w:tcPr>
          <w:p>
            <w:pPr>
              <w:spacing w:before="20" w:after="20"/>
            </w:pPr>
            <w:r>
              <w:rPr>
                <w:sz w:val="19"/>
              </w:rPr>
              <w:t xml:space="preserve">Organization programs/projects with title, description, status, progress_percent (0-100), start_date, target_date.</w:t>
            </w:r>
          </w:p>
        </w:tc>
      </w:tr>
      <w:tr>
        <w:tc>
          <w:tcPr>
            <w:shd w:val="clear" w:color="auto" w:fill="FBF3DE"/>
            <w:tcMar>
              <w:top w:w="80" w:type="dxa"/>
              <w:bottom w:w="80" w:type="dxa"/>
              <w:left w:w="120" w:type="dxa"/>
              <w:right w:w="120" w:type="dxa"/>
            </w:tcMar>
          </w:tcPr>
          <w:p>
            <w:pPr>
              <w:spacing w:before="20" w:after="20"/>
            </w:pPr>
            <w:r>
              <w:rPr>
                <w:b/>
                <w:sz w:val="19"/>
              </w:rPr>
              <w:t xml:space="preserve">project_logs</w:t>
            </w:r>
          </w:p>
        </w:tc>
        <w:tc>
          <w:tcPr>
            <w:shd w:val="clear" w:color="auto" w:fill="FBF3DE"/>
            <w:tcMar>
              <w:top w:w="80" w:type="dxa"/>
              <w:bottom w:w="80" w:type="dxa"/>
              <w:left w:w="120" w:type="dxa"/>
              <w:right w:w="120" w:type="dxa"/>
            </w:tcMar>
          </w:tcPr>
          <w:p>
            <w:pPr>
              <w:spacing w:before="20" w:after="20"/>
            </w:pPr>
            <w:r>
              <w:rPr>
                <w:sz w:val="19"/>
              </w:rPr>
              <w:t xml:space="preserve">id</w:t>
            </w:r>
          </w:p>
        </w:tc>
        <w:tc>
          <w:tcPr>
            <w:shd w:val="clear" w:color="auto" w:fill="FBF3DE"/>
            <w:tcMar>
              <w:top w:w="80" w:type="dxa"/>
              <w:bottom w:w="80" w:type="dxa"/>
              <w:left w:w="120" w:type="dxa"/>
              <w:right w:w="120" w:type="dxa"/>
            </w:tcMar>
          </w:tcPr>
          <w:p>
            <w:pPr>
              <w:spacing w:before="20" w:after="20"/>
            </w:pPr>
            <w:r>
              <w:rPr>
                <w:sz w:val="19"/>
              </w:rPr>
              <w:t xml:space="preserve">project_id -&gt; projects.id</w:t>
            </w:r>
          </w:p>
        </w:tc>
        <w:tc>
          <w:tcPr>
            <w:shd w:val="clear" w:color="auto" w:fill="FBF3DE"/>
            <w:tcMar>
              <w:top w:w="80" w:type="dxa"/>
              <w:bottom w:w="80" w:type="dxa"/>
              <w:left w:w="120" w:type="dxa"/>
              <w:right w:w="120" w:type="dxa"/>
            </w:tcMar>
          </w:tcPr>
          <w:p>
            <w:pPr>
              <w:spacing w:before="20" w:after="20"/>
            </w:pPr>
            <w:r>
              <w:rPr>
                <w:sz w:val="19"/>
              </w:rPr>
              <w:t xml:space="preserve">Audit trail of project creation, progress updates, and status changes with officer name, role, and timestamp.</w:t>
            </w:r>
          </w:p>
        </w:tc>
      </w:tr>
      <w:tr>
        <w:tc>
          <w:tcPr>
            <w:shd w:val="clear" w:color="auto" w:fill="FFFFFF"/>
            <w:tcMar>
              <w:top w:w="80" w:type="dxa"/>
              <w:bottom w:w="80" w:type="dxa"/>
              <w:left w:w="120" w:type="dxa"/>
              <w:right w:w="120" w:type="dxa"/>
            </w:tcMar>
          </w:tcPr>
          <w:p>
            <w:pPr>
              <w:spacing w:before="20" w:after="20"/>
            </w:pPr>
            <w:r>
              <w:rPr>
                <w:b/>
                <w:sz w:val="19"/>
              </w:rPr>
              <w:t xml:space="preserve">tasks</w:t>
            </w:r>
          </w:p>
        </w:tc>
        <w:tc>
          <w:tcPr>
            <w:shd w:val="clear" w:color="auto" w:fill="FFFFFF"/>
            <w:tcMar>
              <w:top w:w="80" w:type="dxa"/>
              <w:bottom w:w="80" w:type="dxa"/>
              <w:left w:w="120" w:type="dxa"/>
              <w:right w:w="120" w:type="dxa"/>
            </w:tcMar>
          </w:tcPr>
          <w:p>
            <w:pPr>
              <w:spacing w:before="20" w:after="20"/>
            </w:pPr>
            <w:r>
              <w:rPr>
                <w:sz w:val="19"/>
              </w:rPr>
              <w:t xml:space="preserve">id</w:t>
            </w:r>
          </w:p>
        </w:tc>
        <w:tc>
          <w:tcPr>
            <w:shd w:val="clear" w:color="auto" w:fill="FFFFFF"/>
            <w:tcMar>
              <w:top w:w="80" w:type="dxa"/>
              <w:bottom w:w="80" w:type="dxa"/>
              <w:left w:w="120" w:type="dxa"/>
              <w:right w:w="120" w:type="dxa"/>
            </w:tcMar>
          </w:tcPr>
          <w:p>
            <w:pPr>
              <w:spacing w:before="20" w:after="20"/>
            </w:pPr>
            <w:r>
              <w:rPr>
                <w:sz w:val="19"/>
              </w:rPr>
              <w:t xml:space="preserve">org_id, project_id -&gt; projects.id</w:t>
            </w:r>
          </w:p>
        </w:tc>
        <w:tc>
          <w:tcPr>
            <w:shd w:val="clear" w:color="auto" w:fill="FFFFFF"/>
            <w:tcMar>
              <w:top w:w="80" w:type="dxa"/>
              <w:bottom w:w="80" w:type="dxa"/>
              <w:left w:w="120" w:type="dxa"/>
              <w:right w:w="120" w:type="dxa"/>
            </w:tcMar>
          </w:tcPr>
          <w:p>
            <w:pPr>
              <w:spacing w:before="20" w:after="20"/>
            </w:pPr>
            <w:r>
              <w:rPr>
                <w:sz w:val="19"/>
              </w:rPr>
              <w:t xml:space="preserve">Officer task assignments with title, assigned_to (multi-officer), priority, status (To Do, In Progress, Accomplished, Overdue), deadline.</w:t>
            </w:r>
          </w:p>
        </w:tc>
      </w:tr>
      <w:tr>
        <w:tc>
          <w:tcPr>
            <w:shd w:val="clear" w:color="auto" w:fill="FBF3DE"/>
            <w:tcMar>
              <w:top w:w="80" w:type="dxa"/>
              <w:bottom w:w="80" w:type="dxa"/>
              <w:left w:w="120" w:type="dxa"/>
              <w:right w:w="120" w:type="dxa"/>
            </w:tcMar>
          </w:tcPr>
          <w:p>
            <w:pPr>
              <w:spacing w:before="20" w:after="20"/>
            </w:pPr>
            <w:r>
              <w:rPr>
                <w:b/>
                <w:sz w:val="19"/>
              </w:rPr>
              <w:t xml:space="preserve">task_logs</w:t>
            </w:r>
          </w:p>
        </w:tc>
        <w:tc>
          <w:tcPr>
            <w:shd w:val="clear" w:color="auto" w:fill="FBF3DE"/>
            <w:tcMar>
              <w:top w:w="80" w:type="dxa"/>
              <w:bottom w:w="80" w:type="dxa"/>
              <w:left w:w="120" w:type="dxa"/>
              <w:right w:w="120" w:type="dxa"/>
            </w:tcMar>
          </w:tcPr>
          <w:p>
            <w:pPr>
              <w:spacing w:before="20" w:after="20"/>
            </w:pPr>
            <w:r>
              <w:rPr>
                <w:sz w:val="19"/>
              </w:rPr>
              <w:t xml:space="preserve">id</w:t>
            </w:r>
          </w:p>
        </w:tc>
        <w:tc>
          <w:tcPr>
            <w:shd w:val="clear" w:color="auto" w:fill="FBF3DE"/>
            <w:tcMar>
              <w:top w:w="80" w:type="dxa"/>
              <w:bottom w:w="80" w:type="dxa"/>
              <w:left w:w="120" w:type="dxa"/>
              <w:right w:w="120" w:type="dxa"/>
            </w:tcMar>
          </w:tcPr>
          <w:p>
            <w:pPr>
              <w:spacing w:before="20" w:after="20"/>
            </w:pPr>
            <w:r>
              <w:rPr>
                <w:sz w:val="19"/>
              </w:rPr>
              <w:t xml:space="preserve">task_id -&gt; tasks.id</w:t>
            </w:r>
          </w:p>
        </w:tc>
        <w:tc>
          <w:tcPr>
            <w:shd w:val="clear" w:color="auto" w:fill="FBF3DE"/>
            <w:tcMar>
              <w:top w:w="80" w:type="dxa"/>
              <w:bottom w:w="80" w:type="dxa"/>
              <w:left w:w="120" w:type="dxa"/>
              <w:right w:w="120" w:type="dxa"/>
            </w:tcMar>
          </w:tcPr>
          <w:p>
            <w:pPr>
              <w:spacing w:before="20" w:after="20"/>
            </w:pPr>
            <w:r>
              <w:rPr>
                <w:sz w:val="19"/>
              </w:rPr>
              <w:t xml:space="preserve">Read-only activity log for task creation, edits, assigned officer status updates, and auto-overdue transitions.</w:t>
            </w:r>
          </w:p>
        </w:tc>
      </w:tr>
      <w:tr>
        <w:tc>
          <w:tcPr>
            <w:shd w:val="clear" w:color="auto" w:fill="FFFFFF"/>
            <w:tcMar>
              <w:top w:w="80" w:type="dxa"/>
              <w:bottom w:w="80" w:type="dxa"/>
              <w:left w:w="120" w:type="dxa"/>
              <w:right w:w="120" w:type="dxa"/>
            </w:tcMar>
          </w:tcPr>
          <w:p>
            <w:pPr>
              <w:spacing w:before="20" w:after="20"/>
            </w:pPr>
            <w:r>
              <w:rPr>
                <w:b/>
                <w:sz w:val="19"/>
              </w:rPr>
              <w:t xml:space="preserve">accomplishments</w:t>
            </w:r>
          </w:p>
        </w:tc>
        <w:tc>
          <w:tcPr>
            <w:shd w:val="clear" w:color="auto" w:fill="FFFFFF"/>
            <w:tcMar>
              <w:top w:w="80" w:type="dxa"/>
              <w:bottom w:w="80" w:type="dxa"/>
              <w:left w:w="120" w:type="dxa"/>
              <w:right w:w="120" w:type="dxa"/>
            </w:tcMar>
          </w:tcPr>
          <w:p>
            <w:pPr>
              <w:spacing w:before="20" w:after="20"/>
            </w:pPr>
            <w:r>
              <w:rPr>
                <w:sz w:val="19"/>
              </w:rPr>
              <w:t xml:space="preserve">id</w:t>
            </w:r>
          </w:p>
        </w:tc>
        <w:tc>
          <w:tcPr>
            <w:shd w:val="clear" w:color="auto" w:fill="FFFFFF"/>
            <w:tcMar>
              <w:top w:w="80" w:type="dxa"/>
              <w:bottom w:w="80" w:type="dxa"/>
              <w:left w:w="120" w:type="dxa"/>
              <w:right w:w="120" w:type="dxa"/>
            </w:tcMar>
          </w:tcPr>
          <w:p>
            <w:pPr>
              <w:spacing w:before="20" w:after="20"/>
            </w:pPr>
            <w:r>
              <w:rPr>
                <w:sz w:val="19"/>
              </w:rPr>
              <w:t xml:space="preserve">org_id -&gt; organizations.id</w:t>
            </w:r>
          </w:p>
        </w:tc>
        <w:tc>
          <w:tcPr>
            <w:shd w:val="clear" w:color="auto" w:fill="FFFFFF"/>
            <w:tcMar>
              <w:top w:w="80" w:type="dxa"/>
              <w:bottom w:w="80" w:type="dxa"/>
              <w:left w:w="120" w:type="dxa"/>
              <w:right w:w="120" w:type="dxa"/>
            </w:tcMar>
          </w:tcPr>
          <w:p>
            <w:pPr>
              <w:spacing w:before="20" w:after="20"/>
            </w:pPr>
            <w:r>
              <w:rPr>
                <w:sz w:val="19"/>
              </w:rPr>
              <w:t xml:space="preserve">Published accomplishments with impact_summary, badge_tag, attachments_json (multiple images/PDFs), and date_accomplished.</w:t>
            </w:r>
          </w:p>
        </w:tc>
      </w:tr>
      <w:tr>
        <w:tc>
          <w:tcPr>
            <w:shd w:val="clear" w:color="auto" w:fill="FBF3DE"/>
            <w:tcMar>
              <w:top w:w="80" w:type="dxa"/>
              <w:bottom w:w="80" w:type="dxa"/>
              <w:left w:w="120" w:type="dxa"/>
              <w:right w:w="120" w:type="dxa"/>
            </w:tcMar>
          </w:tcPr>
          <w:p>
            <w:pPr>
              <w:spacing w:before="20" w:after="20"/>
            </w:pPr>
            <w:r>
              <w:rPr>
                <w:b/>
                <w:sz w:val="19"/>
              </w:rPr>
              <w:t xml:space="preserve">accomplishment_logs</w:t>
            </w:r>
          </w:p>
        </w:tc>
        <w:tc>
          <w:tcPr>
            <w:shd w:val="clear" w:color="auto" w:fill="FBF3DE"/>
            <w:tcMar>
              <w:top w:w="80" w:type="dxa"/>
              <w:bottom w:w="80" w:type="dxa"/>
              <w:left w:w="120" w:type="dxa"/>
              <w:right w:w="120" w:type="dxa"/>
            </w:tcMar>
          </w:tcPr>
          <w:p>
            <w:pPr>
              <w:spacing w:before="20" w:after="20"/>
            </w:pPr>
            <w:r>
              <w:rPr>
                <w:sz w:val="19"/>
              </w:rPr>
              <w:t xml:space="preserve">id</w:t>
            </w:r>
          </w:p>
        </w:tc>
        <w:tc>
          <w:tcPr>
            <w:shd w:val="clear" w:color="auto" w:fill="FBF3DE"/>
            <w:tcMar>
              <w:top w:w="80" w:type="dxa"/>
              <w:bottom w:w="80" w:type="dxa"/>
              <w:left w:w="120" w:type="dxa"/>
              <w:right w:w="120" w:type="dxa"/>
            </w:tcMar>
          </w:tcPr>
          <w:p>
            <w:pPr>
              <w:spacing w:before="20" w:after="20"/>
            </w:pPr>
            <w:r>
              <w:rPr>
                <w:sz w:val="19"/>
              </w:rPr>
              <w:t xml:space="preserve">acc_id -&gt; accomplishments.id</w:t>
            </w:r>
          </w:p>
        </w:tc>
        <w:tc>
          <w:tcPr>
            <w:shd w:val="clear" w:color="auto" w:fill="FBF3DE"/>
            <w:tcMar>
              <w:top w:w="80" w:type="dxa"/>
              <w:bottom w:w="80" w:type="dxa"/>
              <w:left w:w="120" w:type="dxa"/>
              <w:right w:w="120" w:type="dxa"/>
            </w:tcMar>
          </w:tcPr>
          <w:p>
            <w:pPr>
              <w:spacing w:before="20" w:after="20"/>
            </w:pPr>
            <w:r>
              <w:rPr>
                <w:sz w:val="19"/>
              </w:rPr>
              <w:t xml:space="preserve">Audit log tracking creation and updates of accomplishment posts and attachments.</w:t>
            </w:r>
          </w:p>
        </w:tc>
      </w:tr>
      <w:tr>
        <w:tc>
          <w:tcPr>
            <w:shd w:val="clear" w:color="auto" w:fill="FFFFFF"/>
            <w:tcMar>
              <w:top w:w="80" w:type="dxa"/>
              <w:bottom w:w="80" w:type="dxa"/>
              <w:left w:w="120" w:type="dxa"/>
              <w:right w:w="120" w:type="dxa"/>
            </w:tcMar>
          </w:tcPr>
          <w:p>
            <w:pPr>
              <w:spacing w:before="20" w:after="20"/>
            </w:pPr>
            <w:r>
              <w:rPr>
                <w:b/>
                <w:sz w:val="19"/>
              </w:rPr>
              <w:t xml:space="preserve">feedbacks</w:t>
            </w:r>
          </w:p>
        </w:tc>
        <w:tc>
          <w:tcPr>
            <w:shd w:val="clear" w:color="auto" w:fill="FFFFFF"/>
            <w:tcMar>
              <w:top w:w="80" w:type="dxa"/>
              <w:bottom w:w="80" w:type="dxa"/>
              <w:left w:w="120" w:type="dxa"/>
              <w:right w:w="120" w:type="dxa"/>
            </w:tcMar>
          </w:tcPr>
          <w:p>
            <w:pPr>
              <w:spacing w:before="20" w:after="20"/>
            </w:pPr>
            <w:r>
              <w:rPr>
                <w:sz w:val="19"/>
              </w:rPr>
              <w:t xml:space="preserve">id</w:t>
            </w:r>
          </w:p>
        </w:tc>
        <w:tc>
          <w:tcPr>
            <w:shd w:val="clear" w:color="auto" w:fill="FFFFFF"/>
            <w:tcMar>
              <w:top w:w="80" w:type="dxa"/>
              <w:bottom w:w="80" w:type="dxa"/>
              <w:left w:w="120" w:type="dxa"/>
              <w:right w:w="120" w:type="dxa"/>
            </w:tcMar>
          </w:tcPr>
          <w:p>
            <w:pPr>
              <w:spacing w:before="20" w:after="20"/>
            </w:pPr>
            <w:r>
              <w:rPr>
                <w:sz w:val="19"/>
              </w:rPr>
              <w:t xml:space="preserve">org_id, student_id -&gt; students.id</w:t>
            </w:r>
          </w:p>
        </w:tc>
        <w:tc>
          <w:tcPr>
            <w:shd w:val="clear" w:color="auto" w:fill="FFFFFF"/>
            <w:tcMar>
              <w:top w:w="80" w:type="dxa"/>
              <w:bottom w:w="80" w:type="dxa"/>
              <w:left w:w="120" w:type="dxa"/>
              <w:right w:w="120" w:type="dxa"/>
            </w:tcMar>
          </w:tcPr>
          <w:p>
            <w:pPr>
              <w:spacing w:before="20" w:after="20"/>
            </w:pPr>
            <w:r>
              <w:rPr>
                <w:sz w:val="19"/>
              </w:rPr>
              <w:t xml:space="preserve">Verified student feedback submissions with category, subject, message, status, and latest reply summary.</w:t>
            </w:r>
          </w:p>
        </w:tc>
      </w:tr>
      <w:tr>
        <w:tc>
          <w:tcPr>
            <w:shd w:val="clear" w:color="auto" w:fill="FBF3DE"/>
            <w:tcMar>
              <w:top w:w="80" w:type="dxa"/>
              <w:bottom w:w="80" w:type="dxa"/>
              <w:left w:w="120" w:type="dxa"/>
              <w:right w:w="120" w:type="dxa"/>
            </w:tcMar>
          </w:tcPr>
          <w:p>
            <w:pPr>
              <w:spacing w:before="20" w:after="20"/>
            </w:pPr>
            <w:r>
              <w:rPr>
                <w:b/>
                <w:sz w:val="19"/>
              </w:rPr>
              <w:t xml:space="preserve">feedback_logs</w:t>
            </w:r>
          </w:p>
        </w:tc>
        <w:tc>
          <w:tcPr>
            <w:shd w:val="clear" w:color="auto" w:fill="FBF3DE"/>
            <w:tcMar>
              <w:top w:w="80" w:type="dxa"/>
              <w:bottom w:w="80" w:type="dxa"/>
              <w:left w:w="120" w:type="dxa"/>
              <w:right w:w="120" w:type="dxa"/>
            </w:tcMar>
          </w:tcPr>
          <w:p>
            <w:pPr>
              <w:spacing w:before="20" w:after="20"/>
            </w:pPr>
            <w:r>
              <w:rPr>
                <w:sz w:val="19"/>
              </w:rPr>
              <w:t xml:space="preserve">id</w:t>
            </w:r>
          </w:p>
        </w:tc>
        <w:tc>
          <w:tcPr>
            <w:shd w:val="clear" w:color="auto" w:fill="FBF3DE"/>
            <w:tcMar>
              <w:top w:w="80" w:type="dxa"/>
              <w:bottom w:w="80" w:type="dxa"/>
              <w:left w:w="120" w:type="dxa"/>
              <w:right w:w="120" w:type="dxa"/>
            </w:tcMar>
          </w:tcPr>
          <w:p>
            <w:pPr>
              <w:spacing w:before="20" w:after="20"/>
            </w:pPr>
            <w:r>
              <w:rPr>
                <w:sz w:val="19"/>
              </w:rPr>
              <w:t xml:space="preserve">feedback_id -&gt; feedbacks.id</w:t>
            </w:r>
          </w:p>
        </w:tc>
        <w:tc>
          <w:tcPr>
            <w:shd w:val="clear" w:color="auto" w:fill="FBF3DE"/>
            <w:tcMar>
              <w:top w:w="80" w:type="dxa"/>
              <w:bottom w:w="80" w:type="dxa"/>
              <w:left w:w="120" w:type="dxa"/>
              <w:right w:w="120" w:type="dxa"/>
            </w:tcMar>
          </w:tcPr>
          <w:p>
            <w:pPr>
              <w:spacing w:before="20" w:after="20"/>
            </w:pPr>
            <w:r>
              <w:rPr>
                <w:sz w:val="19"/>
              </w:rPr>
              <w:t xml:space="preserve">Two-way conversation thread storing both officer responses/status changes and student follow-up replies.</w:t>
            </w:r>
          </w:p>
        </w:tc>
      </w:tr>
      <w:tr>
        <w:tc>
          <w:tcPr>
            <w:shd w:val="clear" w:color="auto" w:fill="FFFFFF"/>
            <w:tcMar>
              <w:top w:w="80" w:type="dxa"/>
              <w:bottom w:w="80" w:type="dxa"/>
              <w:left w:w="120" w:type="dxa"/>
              <w:right w:w="120" w:type="dxa"/>
            </w:tcMar>
          </w:tcPr>
          <w:p>
            <w:pPr>
              <w:spacing w:before="20" w:after="20"/>
            </w:pPr>
            <w:r>
              <w:rPr>
                <w:b/>
                <w:sz w:val="19"/>
              </w:rPr>
              <w:t xml:space="preserve">student_logs</w:t>
            </w:r>
          </w:p>
        </w:tc>
        <w:tc>
          <w:tcPr>
            <w:shd w:val="clear" w:color="auto" w:fill="FFFFFF"/>
            <w:tcMar>
              <w:top w:w="80" w:type="dxa"/>
              <w:bottom w:w="80" w:type="dxa"/>
              <w:left w:w="120" w:type="dxa"/>
              <w:right w:w="120" w:type="dxa"/>
            </w:tcMar>
          </w:tcPr>
          <w:p>
            <w:pPr>
              <w:spacing w:before="20" w:after="20"/>
            </w:pPr>
            <w:r>
              <w:rPr>
                <w:sz w:val="19"/>
              </w:rPr>
              <w:t xml:space="preserve">id</w:t>
            </w:r>
          </w:p>
        </w:tc>
        <w:tc>
          <w:tcPr>
            <w:shd w:val="clear" w:color="auto" w:fill="FFFFFF"/>
            <w:tcMar>
              <w:top w:w="80" w:type="dxa"/>
              <w:bottom w:w="80" w:type="dxa"/>
              <w:left w:w="120" w:type="dxa"/>
              <w:right w:w="120" w:type="dxa"/>
            </w:tcMar>
          </w:tcPr>
          <w:p>
            <w:pPr>
              <w:spacing w:before="20" w:after="20"/>
            </w:pPr>
            <w:r>
              <w:rPr>
                <w:sz w:val="19"/>
              </w:rPr>
              <w:t xml:space="preserve">student_id -&gt; students.id</w:t>
            </w:r>
          </w:p>
        </w:tc>
        <w:tc>
          <w:tcPr>
            <w:shd w:val="clear" w:color="auto" w:fill="FFFFFF"/>
            <w:tcMar>
              <w:top w:w="80" w:type="dxa"/>
              <w:bottom w:w="80" w:type="dxa"/>
              <w:left w:w="120" w:type="dxa"/>
              <w:right w:w="120" w:type="dxa"/>
            </w:tcMar>
          </w:tcPr>
          <w:p>
            <w:pPr>
              <w:spacing w:before="20" w:after="20"/>
            </w:pPr>
            <w:r>
              <w:rPr>
                <w:sz w:val="19"/>
              </w:rPr>
              <w:t xml:space="preserve">Audit trail for student self-registrations, admin approvals, rejections, and profile updates.</w:t>
            </w:r>
          </w:p>
        </w:tc>
      </w:tr>
      <w:tr>
        <w:tc>
          <w:tcPr>
            <w:shd w:val="clear" w:color="auto" w:fill="FBF3DE"/>
            <w:tcMar>
              <w:top w:w="80" w:type="dxa"/>
              <w:bottom w:w="80" w:type="dxa"/>
              <w:left w:w="120" w:type="dxa"/>
              <w:right w:w="120" w:type="dxa"/>
            </w:tcMar>
          </w:tcPr>
          <w:p>
            <w:pPr>
              <w:spacing w:before="20" w:after="20"/>
            </w:pPr>
            <w:r>
              <w:rPr>
                <w:b/>
                <w:sz w:val="19"/>
              </w:rPr>
              <w:t xml:space="preserve">login_logs</w:t>
            </w:r>
          </w:p>
        </w:tc>
        <w:tc>
          <w:tcPr>
            <w:shd w:val="clear" w:color="auto" w:fill="FBF3DE"/>
            <w:tcMar>
              <w:top w:w="80" w:type="dxa"/>
              <w:bottom w:w="80" w:type="dxa"/>
              <w:left w:w="120" w:type="dxa"/>
              <w:right w:w="120" w:type="dxa"/>
            </w:tcMar>
          </w:tcPr>
          <w:p>
            <w:pPr>
              <w:spacing w:before="20" w:after="20"/>
            </w:pPr>
            <w:r>
              <w:rPr>
                <w:sz w:val="19"/>
              </w:rPr>
              <w:t xml:space="preserve">id</w:t>
            </w:r>
          </w:p>
        </w:tc>
        <w:tc>
          <w:tcPr>
            <w:shd w:val="clear" w:color="auto" w:fill="FBF3DE"/>
            <w:tcMar>
              <w:top w:w="80" w:type="dxa"/>
              <w:bottom w:w="80" w:type="dxa"/>
              <w:left w:w="120" w:type="dxa"/>
              <w:right w:w="120" w:type="dxa"/>
            </w:tcMar>
          </w:tcPr>
          <w:p>
            <w:pPr>
              <w:spacing w:before="20" w:after="20"/>
            </w:pPr>
            <w:r>
              <w:rPr>
                <w:sz w:val="19"/>
              </w:rPr>
              <w:t xml:space="preserve">actor_id, org_id</w:t>
            </w:r>
          </w:p>
        </w:tc>
        <w:tc>
          <w:tcPr>
            <w:shd w:val="clear" w:color="auto" w:fill="FBF3DE"/>
            <w:tcMar>
              <w:top w:w="80" w:type="dxa"/>
              <w:bottom w:w="80" w:type="dxa"/>
              <w:left w:w="120" w:type="dxa"/>
              <w:right w:w="120" w:type="dxa"/>
            </w:tcMar>
          </w:tcPr>
          <w:p>
            <w:pPr>
              <w:spacing w:before="20" w:after="20"/>
            </w:pPr>
            <w:r>
              <w:rPr>
                <w:sz w:val="19"/>
              </w:rPr>
              <w:t xml:space="preserve">System-wide sign-in audit trail for both Leadership Portal officers and Student Portal accounts.</w:t>
            </w:r>
          </w:p>
        </w:tc>
      </w:tr>
    </w:tbl>
    <w:p>
      <w:pPr>
        <w:pStyle w:val="Heading1"/>
        <w:spacing w:before="280" w:after="120" w:line="276" w:lineRule="auto"/>
      </w:pPr>
      <w:r>
        <w:rPr>
          <w:b/>
          <w:color w:val="641914"/>
          <w:sz w:val="28"/>
          <w:szCs w:val="28"/>
        </w:rPr>
        <w:t xml:space="preserve">5. Role-Based Access Control (RBAC) Permission Matrix</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r>
        <w:tc>
          <w:tcPr>
            <w:shd w:val="clear" w:color="auto" w:fill="641914"/>
            <w:tcMar>
              <w:top w:w="100" w:type="dxa"/>
              <w:bottom w:w="100" w:type="dxa"/>
              <w:left w:w="120" w:type="dxa"/>
              <w:right w:w="120" w:type="dxa"/>
            </w:tcMar>
          </w:tcPr>
          <w:p>
            <w:pPr>
              <w:spacing w:before="20" w:after="20"/>
            </w:pPr>
            <w:r>
              <w:rPr>
                <w:b/>
                <w:color w:val="FFFFFF"/>
                <w:sz w:val="20"/>
              </w:rPr>
              <w:t xml:space="preserve">Role Name</w:t>
            </w:r>
          </w:p>
        </w:tc>
        <w:tc>
          <w:tcPr>
            <w:shd w:val="clear" w:color="auto" w:fill="641914"/>
            <w:tcMar>
              <w:top w:w="100" w:type="dxa"/>
              <w:bottom w:w="100" w:type="dxa"/>
              <w:left w:w="120" w:type="dxa"/>
              <w:right w:w="120" w:type="dxa"/>
            </w:tcMar>
          </w:tcPr>
          <w:p>
            <w:pPr>
              <w:spacing w:before="20" w:after="20"/>
            </w:pPr>
            <w:r>
              <w:rPr>
                <w:b/>
                <w:color w:val="FFFFFF"/>
                <w:sz w:val="20"/>
              </w:rPr>
              <w:t xml:space="preserve">Manage Orgs &amp; Roles</w:t>
            </w:r>
          </w:p>
        </w:tc>
        <w:tc>
          <w:tcPr>
            <w:shd w:val="clear" w:color="auto" w:fill="641914"/>
            <w:tcMar>
              <w:top w:w="100" w:type="dxa"/>
              <w:bottom w:w="100" w:type="dxa"/>
              <w:left w:w="120" w:type="dxa"/>
              <w:right w:w="120" w:type="dxa"/>
            </w:tcMar>
          </w:tcPr>
          <w:p>
            <w:pPr>
              <w:spacing w:before="20" w:after="20"/>
            </w:pPr>
            <w:r>
              <w:rPr>
                <w:b/>
                <w:color w:val="FFFFFF"/>
                <w:sz w:val="20"/>
              </w:rPr>
              <w:t xml:space="preserve">Manage Users</w:t>
            </w:r>
          </w:p>
        </w:tc>
        <w:tc>
          <w:tcPr>
            <w:shd w:val="clear" w:color="auto" w:fill="641914"/>
            <w:tcMar>
              <w:top w:w="100" w:type="dxa"/>
              <w:bottom w:w="100" w:type="dxa"/>
              <w:left w:w="120" w:type="dxa"/>
              <w:right w:w="120" w:type="dxa"/>
            </w:tcMar>
          </w:tcPr>
          <w:p>
            <w:pPr>
              <w:spacing w:before="20" w:after="20"/>
            </w:pPr>
            <w:r>
              <w:rPr>
                <w:b/>
                <w:color w:val="FFFFFF"/>
                <w:sz w:val="20"/>
              </w:rPr>
              <w:t xml:space="preserve">Create/Edit All Tasks</w:t>
            </w:r>
          </w:p>
        </w:tc>
        <w:tc>
          <w:tcPr>
            <w:shd w:val="clear" w:color="auto" w:fill="641914"/>
            <w:tcMar>
              <w:top w:w="100" w:type="dxa"/>
              <w:bottom w:w="100" w:type="dxa"/>
              <w:left w:w="120" w:type="dxa"/>
              <w:right w:w="120" w:type="dxa"/>
            </w:tcMar>
          </w:tcPr>
          <w:p>
            <w:pPr>
              <w:spacing w:before="20" w:after="20"/>
            </w:pPr>
            <w:r>
              <w:rPr>
                <w:b/>
                <w:color w:val="FFFFFF"/>
                <w:sz w:val="20"/>
              </w:rPr>
              <w:t xml:space="preserve">Update Own Assigned Task Status</w:t>
            </w:r>
          </w:p>
        </w:tc>
        <w:tc>
          <w:tcPr>
            <w:shd w:val="clear" w:color="auto" w:fill="641914"/>
            <w:tcMar>
              <w:top w:w="100" w:type="dxa"/>
              <w:bottom w:w="100" w:type="dxa"/>
              <w:left w:w="120" w:type="dxa"/>
              <w:right w:w="120" w:type="dxa"/>
            </w:tcMar>
          </w:tcPr>
          <w:p>
            <w:pPr>
              <w:spacing w:before="20" w:after="20"/>
            </w:pPr>
            <w:r>
              <w:rPr>
                <w:b/>
                <w:color w:val="FFFFFF"/>
                <w:sz w:val="20"/>
              </w:rPr>
              <w:t xml:space="preserve">Manage Projects &amp; Accomplishments</w:t>
            </w:r>
          </w:p>
        </w:tc>
        <w:tc>
          <w:tcPr>
            <w:shd w:val="clear" w:color="auto" w:fill="641914"/>
            <w:tcMar>
              <w:top w:w="100" w:type="dxa"/>
              <w:bottom w:w="100" w:type="dxa"/>
              <w:left w:w="120" w:type="dxa"/>
              <w:right w:w="120" w:type="dxa"/>
            </w:tcMar>
          </w:tcPr>
          <w:p>
            <w:pPr>
              <w:spacing w:before="20" w:after="20"/>
            </w:pPr>
            <w:r>
              <w:rPr>
                <w:b/>
                <w:color w:val="FFFFFF"/>
                <w:sz w:val="20"/>
              </w:rPr>
              <w:t xml:space="preserve">Manage Feedbacks &amp; View Reports</w:t>
            </w:r>
          </w:p>
        </w:tc>
      </w:tr>
      <w:tr>
        <w:tc>
          <w:tcPr>
            <w:shd w:val="clear" w:color="auto" w:fill="FFFFFF"/>
            <w:tcMar>
              <w:top w:w="80" w:type="dxa"/>
              <w:bottom w:w="80" w:type="dxa"/>
              <w:left w:w="120" w:type="dxa"/>
              <w:right w:w="120" w:type="dxa"/>
            </w:tcMar>
          </w:tcPr>
          <w:p>
            <w:pPr>
              <w:spacing w:before="20" w:after="20"/>
            </w:pPr>
            <w:r>
              <w:rPr>
                <w:b/>
                <w:sz w:val="19"/>
              </w:rPr>
              <w:t xml:space="preserve">Admin</w:t>
            </w:r>
          </w:p>
        </w:tc>
        <w:tc>
          <w:tcPr>
            <w:shd w:val="clear" w:color="auto" w:fill="FFFFFF"/>
            <w:tcMar>
              <w:top w:w="80" w:type="dxa"/>
              <w:bottom w:w="80" w:type="dxa"/>
              <w:left w:w="120" w:type="dxa"/>
              <w:right w:w="120" w:type="dxa"/>
            </w:tcMar>
          </w:tcPr>
          <w:p>
            <w:pPr>
              <w:spacing w:before="20" w:after="20"/>
            </w:pPr>
            <w:r>
              <w:rPr>
                <w:sz w:val="19"/>
              </w:rPr>
              <w:t xml:space="preserve">Yes (Global)</w:t>
            </w:r>
          </w:p>
        </w:tc>
        <w:tc>
          <w:tcPr>
            <w:shd w:val="clear" w:color="auto" w:fill="FFFFFF"/>
            <w:tcMar>
              <w:top w:w="80" w:type="dxa"/>
              <w:bottom w:w="80" w:type="dxa"/>
              <w:left w:w="120" w:type="dxa"/>
              <w:right w:w="120" w:type="dxa"/>
            </w:tcMar>
          </w:tcPr>
          <w:p>
            <w:pPr>
              <w:spacing w:before="20" w:after="20"/>
            </w:pPr>
            <w:r>
              <w:rPr>
                <w:sz w:val="19"/>
              </w:rPr>
              <w:t xml:space="preserve">Yes (Officers + Students)</w:t>
            </w:r>
          </w:p>
        </w:tc>
        <w:tc>
          <w:tcPr>
            <w:shd w:val="clear" w:color="auto" w:fill="FFFFFF"/>
            <w:tcMar>
              <w:top w:w="80" w:type="dxa"/>
              <w:bottom w:w="80" w:type="dxa"/>
              <w:left w:w="120" w:type="dxa"/>
              <w:right w:w="120" w:type="dxa"/>
            </w:tcMar>
          </w:tcPr>
          <w:p>
            <w:pPr>
              <w:spacing w:before="20" w:after="20"/>
            </w:pPr>
            <w:r>
              <w:rPr>
                <w:sz w:val="19"/>
              </w:rPr>
              <w:t xml:space="preserve">Yes (All Orgs)</w:t>
            </w:r>
          </w:p>
        </w:tc>
        <w:tc>
          <w:tcPr>
            <w:shd w:val="clear" w:color="auto" w:fill="FFFFFF"/>
            <w:tcMar>
              <w:top w:w="80" w:type="dxa"/>
              <w:bottom w:w="80" w:type="dxa"/>
              <w:left w:w="120" w:type="dxa"/>
              <w:right w:w="120" w:type="dxa"/>
            </w:tcMar>
          </w:tcPr>
          <w:p>
            <w:pPr>
              <w:spacing w:before="20" w:after="20"/>
            </w:pPr>
            <w:r>
              <w:rPr>
                <w:sz w:val="19"/>
              </w:rPr>
              <w:t xml:space="preserve">Yes</w:t>
            </w:r>
          </w:p>
        </w:tc>
        <w:tc>
          <w:tcPr>
            <w:shd w:val="clear" w:color="auto" w:fill="FFFFFF"/>
            <w:tcMar>
              <w:top w:w="80" w:type="dxa"/>
              <w:bottom w:w="80" w:type="dxa"/>
              <w:left w:w="120" w:type="dxa"/>
              <w:right w:w="120" w:type="dxa"/>
            </w:tcMar>
          </w:tcPr>
          <w:p>
            <w:pPr>
              <w:spacing w:before="20" w:after="20"/>
            </w:pPr>
            <w:r>
              <w:rPr>
                <w:sz w:val="19"/>
              </w:rPr>
              <w:t xml:space="preserve">Yes (All Orgs)</w:t>
            </w:r>
          </w:p>
        </w:tc>
        <w:tc>
          <w:tcPr>
            <w:shd w:val="clear" w:color="auto" w:fill="FFFFFF"/>
            <w:tcMar>
              <w:top w:w="80" w:type="dxa"/>
              <w:bottom w:w="80" w:type="dxa"/>
              <w:left w:w="120" w:type="dxa"/>
              <w:right w:w="120" w:type="dxa"/>
            </w:tcMar>
          </w:tcPr>
          <w:p>
            <w:pPr>
              <w:spacing w:before="20" w:after="20"/>
            </w:pPr>
            <w:r>
              <w:rPr>
                <w:sz w:val="19"/>
              </w:rPr>
              <w:t xml:space="preserve">Yes (All Orgs + Login Logs)</w:t>
            </w:r>
          </w:p>
        </w:tc>
      </w:tr>
      <w:tr>
        <w:tc>
          <w:tcPr>
            <w:shd w:val="clear" w:color="auto" w:fill="FBF3DE"/>
            <w:tcMar>
              <w:top w:w="80" w:type="dxa"/>
              <w:bottom w:w="80" w:type="dxa"/>
              <w:left w:w="120" w:type="dxa"/>
              <w:right w:w="120" w:type="dxa"/>
            </w:tcMar>
          </w:tcPr>
          <w:p>
            <w:pPr>
              <w:spacing w:before="20" w:after="20"/>
            </w:pPr>
            <w:r>
              <w:rPr>
                <w:b/>
                <w:sz w:val="19"/>
              </w:rPr>
              <w:t xml:space="preserve">President</w:t>
            </w:r>
          </w:p>
        </w:tc>
        <w:tc>
          <w:tcPr>
            <w:shd w:val="clear" w:color="auto" w:fill="FBF3DE"/>
            <w:tcMar>
              <w:top w:w="80" w:type="dxa"/>
              <w:bottom w:w="80" w:type="dxa"/>
              <w:left w:w="120" w:type="dxa"/>
              <w:right w:w="120" w:type="dxa"/>
            </w:tcMar>
          </w:tcPr>
          <w:p>
            <w:pPr>
              <w:spacing w:before="20" w:after="20"/>
            </w:pPr>
            <w:r>
              <w:rPr>
                <w:sz w:val="19"/>
              </w:rPr>
              <w:t xml:space="preserve">No</w:t>
            </w:r>
          </w:p>
        </w:tc>
        <w:tc>
          <w:tcPr>
            <w:shd w:val="clear" w:color="auto" w:fill="FBF3DE"/>
            <w:tcMar>
              <w:top w:w="80" w:type="dxa"/>
              <w:bottom w:w="80" w:type="dxa"/>
              <w:left w:w="120" w:type="dxa"/>
              <w:right w:w="120" w:type="dxa"/>
            </w:tcMar>
          </w:tcPr>
          <w:p>
            <w:pPr>
              <w:spacing w:before="20" w:after="20"/>
            </w:pPr>
            <w:r>
              <w:rPr>
                <w:sz w:val="19"/>
              </w:rPr>
              <w:t xml:space="preserve">Yes (Own Org Officers)</w:t>
            </w:r>
          </w:p>
        </w:tc>
        <w:tc>
          <w:tcPr>
            <w:shd w:val="clear" w:color="auto" w:fill="FBF3DE"/>
            <w:tcMar>
              <w:top w:w="80" w:type="dxa"/>
              <w:bottom w:w="80" w:type="dxa"/>
              <w:left w:w="120" w:type="dxa"/>
              <w:right w:w="120" w:type="dxa"/>
            </w:tcMar>
          </w:tcPr>
          <w:p>
            <w:pPr>
              <w:spacing w:before="20" w:after="20"/>
            </w:pPr>
            <w:r>
              <w:rPr>
                <w:sz w:val="19"/>
              </w:rPr>
              <w:t xml:space="preserve">Yes (Own Org)</w:t>
            </w:r>
          </w:p>
        </w:tc>
        <w:tc>
          <w:tcPr>
            <w:shd w:val="clear" w:color="auto" w:fill="FBF3DE"/>
            <w:tcMar>
              <w:top w:w="80" w:type="dxa"/>
              <w:bottom w:w="80" w:type="dxa"/>
              <w:left w:w="120" w:type="dxa"/>
              <w:right w:w="120" w:type="dxa"/>
            </w:tcMar>
          </w:tcPr>
          <w:p>
            <w:pPr>
              <w:spacing w:before="20" w:after="20"/>
            </w:pPr>
            <w:r>
              <w:rPr>
                <w:sz w:val="19"/>
              </w:rPr>
              <w:t xml:space="preserve">Yes</w:t>
            </w:r>
          </w:p>
        </w:tc>
        <w:tc>
          <w:tcPr>
            <w:shd w:val="clear" w:color="auto" w:fill="FBF3DE"/>
            <w:tcMar>
              <w:top w:w="80" w:type="dxa"/>
              <w:bottom w:w="80" w:type="dxa"/>
              <w:left w:w="120" w:type="dxa"/>
              <w:right w:w="120" w:type="dxa"/>
            </w:tcMar>
          </w:tcPr>
          <w:p>
            <w:pPr>
              <w:spacing w:before="20" w:after="20"/>
            </w:pPr>
            <w:r>
              <w:rPr>
                <w:sz w:val="19"/>
              </w:rPr>
              <w:t xml:space="preserve">Yes (Own Org)</w:t>
            </w:r>
          </w:p>
        </w:tc>
        <w:tc>
          <w:tcPr>
            <w:shd w:val="clear" w:color="auto" w:fill="FBF3DE"/>
            <w:tcMar>
              <w:top w:w="80" w:type="dxa"/>
              <w:bottom w:w="80" w:type="dxa"/>
              <w:left w:w="120" w:type="dxa"/>
              <w:right w:w="120" w:type="dxa"/>
            </w:tcMar>
          </w:tcPr>
          <w:p>
            <w:pPr>
              <w:spacing w:before="20" w:after="20"/>
            </w:pPr>
            <w:r>
              <w:rPr>
                <w:sz w:val="19"/>
              </w:rPr>
              <w:t xml:space="preserve">Yes (Own Org)</w:t>
            </w:r>
          </w:p>
        </w:tc>
      </w:tr>
      <w:tr>
        <w:tc>
          <w:tcPr>
            <w:shd w:val="clear" w:color="auto" w:fill="FFFFFF"/>
            <w:tcMar>
              <w:top w:w="80" w:type="dxa"/>
              <w:bottom w:w="80" w:type="dxa"/>
              <w:left w:w="120" w:type="dxa"/>
              <w:right w:w="120" w:type="dxa"/>
            </w:tcMar>
          </w:tcPr>
          <w:p>
            <w:pPr>
              <w:spacing w:before="20" w:after="20"/>
            </w:pPr>
            <w:r>
              <w:rPr>
                <w:b/>
                <w:sz w:val="19"/>
              </w:rPr>
              <w:t xml:space="preserve">Vice President</w:t>
            </w:r>
          </w:p>
        </w:tc>
        <w:tc>
          <w:tcPr>
            <w:shd w:val="clear" w:color="auto" w:fill="FFFFFF"/>
            <w:tcMar>
              <w:top w:w="80" w:type="dxa"/>
              <w:bottom w:w="80" w:type="dxa"/>
              <w:left w:w="120" w:type="dxa"/>
              <w:right w:w="120" w:type="dxa"/>
            </w:tcMar>
          </w:tcPr>
          <w:p>
            <w:pPr>
              <w:spacing w:before="20" w:after="20"/>
            </w:pPr>
            <w:r>
              <w:rPr>
                <w:sz w:val="19"/>
              </w:rPr>
              <w:t xml:space="preserve">No</w:t>
            </w:r>
          </w:p>
        </w:tc>
        <w:tc>
          <w:tcPr>
            <w:shd w:val="clear" w:color="auto" w:fill="FFFFFF"/>
            <w:tcMar>
              <w:top w:w="80" w:type="dxa"/>
              <w:bottom w:w="80" w:type="dxa"/>
              <w:left w:w="120" w:type="dxa"/>
              <w:right w:w="120" w:type="dxa"/>
            </w:tcMar>
          </w:tcPr>
          <w:p>
            <w:pPr>
              <w:spacing w:before="20" w:after="20"/>
            </w:pPr>
            <w:r>
              <w:rPr>
                <w:sz w:val="19"/>
              </w:rPr>
              <w:t xml:space="preserve">Yes (Own Org Officers)</w:t>
            </w:r>
          </w:p>
        </w:tc>
        <w:tc>
          <w:tcPr>
            <w:shd w:val="clear" w:color="auto" w:fill="FFFFFF"/>
            <w:tcMar>
              <w:top w:w="80" w:type="dxa"/>
              <w:bottom w:w="80" w:type="dxa"/>
              <w:left w:w="120" w:type="dxa"/>
              <w:right w:w="120" w:type="dxa"/>
            </w:tcMar>
          </w:tcPr>
          <w:p>
            <w:pPr>
              <w:spacing w:before="20" w:after="20"/>
            </w:pPr>
            <w:r>
              <w:rPr>
                <w:sz w:val="19"/>
              </w:rPr>
              <w:t xml:space="preserve">Yes (Own Org)</w:t>
            </w:r>
          </w:p>
        </w:tc>
        <w:tc>
          <w:tcPr>
            <w:shd w:val="clear" w:color="auto" w:fill="FFFFFF"/>
            <w:tcMar>
              <w:top w:w="80" w:type="dxa"/>
              <w:bottom w:w="80" w:type="dxa"/>
              <w:left w:w="120" w:type="dxa"/>
              <w:right w:w="120" w:type="dxa"/>
            </w:tcMar>
          </w:tcPr>
          <w:p>
            <w:pPr>
              <w:spacing w:before="20" w:after="20"/>
            </w:pPr>
            <w:r>
              <w:rPr>
                <w:sz w:val="19"/>
              </w:rPr>
              <w:t xml:space="preserve">Yes</w:t>
            </w:r>
          </w:p>
        </w:tc>
        <w:tc>
          <w:tcPr>
            <w:shd w:val="clear" w:color="auto" w:fill="FFFFFF"/>
            <w:tcMar>
              <w:top w:w="80" w:type="dxa"/>
              <w:bottom w:w="80" w:type="dxa"/>
              <w:left w:w="120" w:type="dxa"/>
              <w:right w:w="120" w:type="dxa"/>
            </w:tcMar>
          </w:tcPr>
          <w:p>
            <w:pPr>
              <w:spacing w:before="20" w:after="20"/>
            </w:pPr>
            <w:r>
              <w:rPr>
                <w:sz w:val="19"/>
              </w:rPr>
              <w:t xml:space="preserve">Yes (Own Org)</w:t>
            </w:r>
          </w:p>
        </w:tc>
        <w:tc>
          <w:tcPr>
            <w:shd w:val="clear" w:color="auto" w:fill="FFFFFF"/>
            <w:tcMar>
              <w:top w:w="80" w:type="dxa"/>
              <w:bottom w:w="80" w:type="dxa"/>
              <w:left w:w="120" w:type="dxa"/>
              <w:right w:w="120" w:type="dxa"/>
            </w:tcMar>
          </w:tcPr>
          <w:p>
            <w:pPr>
              <w:spacing w:before="20" w:after="20"/>
            </w:pPr>
            <w:r>
              <w:rPr>
                <w:sz w:val="19"/>
              </w:rPr>
              <w:t xml:space="preserve">Yes (Own Org)</w:t>
            </w:r>
          </w:p>
        </w:tc>
      </w:tr>
      <w:tr>
        <w:tc>
          <w:tcPr>
            <w:shd w:val="clear" w:color="auto" w:fill="FBF3DE"/>
            <w:tcMar>
              <w:top w:w="80" w:type="dxa"/>
              <w:bottom w:w="80" w:type="dxa"/>
              <w:left w:w="120" w:type="dxa"/>
              <w:right w:w="120" w:type="dxa"/>
            </w:tcMar>
          </w:tcPr>
          <w:p>
            <w:pPr>
              <w:spacing w:before="20" w:after="20"/>
            </w:pPr>
            <w:r>
              <w:rPr>
                <w:b/>
                <w:sz w:val="19"/>
              </w:rPr>
              <w:t xml:space="preserve">Secretary</w:t>
            </w:r>
          </w:p>
        </w:tc>
        <w:tc>
          <w:tcPr>
            <w:shd w:val="clear" w:color="auto" w:fill="FBF3DE"/>
            <w:tcMar>
              <w:top w:w="80" w:type="dxa"/>
              <w:bottom w:w="80" w:type="dxa"/>
              <w:left w:w="120" w:type="dxa"/>
              <w:right w:w="120" w:type="dxa"/>
            </w:tcMar>
          </w:tcPr>
          <w:p>
            <w:pPr>
              <w:spacing w:before="20" w:after="20"/>
            </w:pPr>
            <w:r>
              <w:rPr>
                <w:sz w:val="19"/>
              </w:rPr>
              <w:t xml:space="preserve">No</w:t>
            </w:r>
          </w:p>
        </w:tc>
        <w:tc>
          <w:tcPr>
            <w:shd w:val="clear" w:color="auto" w:fill="FBF3DE"/>
            <w:tcMar>
              <w:top w:w="80" w:type="dxa"/>
              <w:bottom w:w="80" w:type="dxa"/>
              <w:left w:w="120" w:type="dxa"/>
              <w:right w:w="120" w:type="dxa"/>
            </w:tcMar>
          </w:tcPr>
          <w:p>
            <w:pPr>
              <w:spacing w:before="20" w:after="20"/>
            </w:pPr>
            <w:r>
              <w:rPr>
                <w:sz w:val="19"/>
              </w:rPr>
              <w:t xml:space="preserve">No</w:t>
            </w:r>
          </w:p>
        </w:tc>
        <w:tc>
          <w:tcPr>
            <w:shd w:val="clear" w:color="auto" w:fill="FBF3DE"/>
            <w:tcMar>
              <w:top w:w="80" w:type="dxa"/>
              <w:bottom w:w="80" w:type="dxa"/>
              <w:left w:w="120" w:type="dxa"/>
              <w:right w:w="120" w:type="dxa"/>
            </w:tcMar>
          </w:tcPr>
          <w:p>
            <w:pPr>
              <w:spacing w:before="20" w:after="20"/>
            </w:pPr>
            <w:r>
              <w:rPr>
                <w:sz w:val="19"/>
              </w:rPr>
              <w:t xml:space="preserve">View Own / Assigned</w:t>
            </w:r>
          </w:p>
        </w:tc>
        <w:tc>
          <w:tcPr>
            <w:shd w:val="clear" w:color="auto" w:fill="FBF3DE"/>
            <w:tcMar>
              <w:top w:w="80" w:type="dxa"/>
              <w:bottom w:w="80" w:type="dxa"/>
              <w:left w:w="120" w:type="dxa"/>
              <w:right w:w="120" w:type="dxa"/>
            </w:tcMar>
          </w:tcPr>
          <w:p>
            <w:pPr>
              <w:spacing w:before="20" w:after="20"/>
            </w:pPr>
            <w:r>
              <w:rPr>
                <w:sz w:val="19"/>
              </w:rPr>
              <w:t xml:space="preserve">Yes (Assigned Tasks)</w:t>
            </w:r>
          </w:p>
        </w:tc>
        <w:tc>
          <w:tcPr>
            <w:shd w:val="clear" w:color="auto" w:fill="FBF3DE"/>
            <w:tcMar>
              <w:top w:w="80" w:type="dxa"/>
              <w:bottom w:w="80" w:type="dxa"/>
              <w:left w:w="120" w:type="dxa"/>
              <w:right w:w="120" w:type="dxa"/>
            </w:tcMar>
          </w:tcPr>
          <w:p>
            <w:pPr>
              <w:spacing w:before="20" w:after="20"/>
            </w:pPr>
            <w:r>
              <w:rPr>
                <w:sz w:val="19"/>
              </w:rPr>
              <w:t xml:space="preserve">Yes (Own Org)</w:t>
            </w:r>
          </w:p>
        </w:tc>
        <w:tc>
          <w:tcPr>
            <w:shd w:val="clear" w:color="auto" w:fill="FBF3DE"/>
            <w:tcMar>
              <w:top w:w="80" w:type="dxa"/>
              <w:bottom w:w="80" w:type="dxa"/>
              <w:left w:w="120" w:type="dxa"/>
              <w:right w:w="120" w:type="dxa"/>
            </w:tcMar>
          </w:tcPr>
          <w:p>
            <w:pPr>
              <w:spacing w:before="20" w:after="20"/>
            </w:pPr>
            <w:r>
              <w:rPr>
                <w:sz w:val="19"/>
              </w:rPr>
              <w:t xml:space="preserve">Yes (Own Org)</w:t>
            </w:r>
          </w:p>
        </w:tc>
      </w:tr>
      <w:tr>
        <w:tc>
          <w:tcPr>
            <w:shd w:val="clear" w:color="auto" w:fill="FFFFFF"/>
            <w:tcMar>
              <w:top w:w="80" w:type="dxa"/>
              <w:bottom w:w="80" w:type="dxa"/>
              <w:left w:w="120" w:type="dxa"/>
              <w:right w:w="120" w:type="dxa"/>
            </w:tcMar>
          </w:tcPr>
          <w:p>
            <w:pPr>
              <w:spacing w:before="20" w:after="20"/>
            </w:pPr>
            <w:r>
              <w:rPr>
                <w:b/>
                <w:sz w:val="19"/>
              </w:rPr>
              <w:t xml:space="preserve">Treasurer</w:t>
            </w:r>
          </w:p>
        </w:tc>
        <w:tc>
          <w:tcPr>
            <w:shd w:val="clear" w:color="auto" w:fill="FFFFFF"/>
            <w:tcMar>
              <w:top w:w="80" w:type="dxa"/>
              <w:bottom w:w="80" w:type="dxa"/>
              <w:left w:w="120" w:type="dxa"/>
              <w:right w:w="120" w:type="dxa"/>
            </w:tcMar>
          </w:tcPr>
          <w:p>
            <w:pPr>
              <w:spacing w:before="20" w:after="20"/>
            </w:pPr>
            <w:r>
              <w:rPr>
                <w:sz w:val="19"/>
              </w:rPr>
              <w:t xml:space="preserve">No</w:t>
            </w:r>
          </w:p>
        </w:tc>
        <w:tc>
          <w:tcPr>
            <w:shd w:val="clear" w:color="auto" w:fill="FFFFFF"/>
            <w:tcMar>
              <w:top w:w="80" w:type="dxa"/>
              <w:bottom w:w="80" w:type="dxa"/>
              <w:left w:w="120" w:type="dxa"/>
              <w:right w:w="120" w:type="dxa"/>
            </w:tcMar>
          </w:tcPr>
          <w:p>
            <w:pPr>
              <w:spacing w:before="20" w:after="20"/>
            </w:pPr>
            <w:r>
              <w:rPr>
                <w:sz w:val="19"/>
              </w:rPr>
              <w:t xml:space="preserve">No</w:t>
            </w:r>
          </w:p>
        </w:tc>
        <w:tc>
          <w:tcPr>
            <w:shd w:val="clear" w:color="auto" w:fill="FFFFFF"/>
            <w:tcMar>
              <w:top w:w="80" w:type="dxa"/>
              <w:bottom w:w="80" w:type="dxa"/>
              <w:left w:w="120" w:type="dxa"/>
              <w:right w:w="120" w:type="dxa"/>
            </w:tcMar>
          </w:tcPr>
          <w:p>
            <w:pPr>
              <w:spacing w:before="20" w:after="20"/>
            </w:pPr>
            <w:r>
              <w:rPr>
                <w:sz w:val="19"/>
              </w:rPr>
              <w:t xml:space="preserve">View Own / Assigned</w:t>
            </w:r>
          </w:p>
        </w:tc>
        <w:tc>
          <w:tcPr>
            <w:shd w:val="clear" w:color="auto" w:fill="FFFFFF"/>
            <w:tcMar>
              <w:top w:w="80" w:type="dxa"/>
              <w:bottom w:w="80" w:type="dxa"/>
              <w:left w:w="120" w:type="dxa"/>
              <w:right w:w="120" w:type="dxa"/>
            </w:tcMar>
          </w:tcPr>
          <w:p>
            <w:pPr>
              <w:spacing w:before="20" w:after="20"/>
            </w:pPr>
            <w:r>
              <w:rPr>
                <w:sz w:val="19"/>
              </w:rPr>
              <w:t xml:space="preserve">Yes (Assigned Tasks)</w:t>
            </w:r>
          </w:p>
        </w:tc>
        <w:tc>
          <w:tcPr>
            <w:shd w:val="clear" w:color="auto" w:fill="FFFFFF"/>
            <w:tcMar>
              <w:top w:w="80" w:type="dxa"/>
              <w:bottom w:w="80" w:type="dxa"/>
              <w:left w:w="120" w:type="dxa"/>
              <w:right w:w="120" w:type="dxa"/>
            </w:tcMar>
          </w:tcPr>
          <w:p>
            <w:pPr>
              <w:spacing w:before="20" w:after="20"/>
            </w:pPr>
            <w:r>
              <w:rPr>
                <w:sz w:val="19"/>
              </w:rPr>
              <w:t xml:space="preserve">Yes (Own Org)</w:t>
            </w:r>
          </w:p>
        </w:tc>
        <w:tc>
          <w:tcPr>
            <w:shd w:val="clear" w:color="auto" w:fill="FFFFFF"/>
            <w:tcMar>
              <w:top w:w="80" w:type="dxa"/>
              <w:bottom w:w="80" w:type="dxa"/>
              <w:left w:w="120" w:type="dxa"/>
              <w:right w:w="120" w:type="dxa"/>
            </w:tcMar>
          </w:tcPr>
          <w:p>
            <w:pPr>
              <w:spacing w:before="20" w:after="20"/>
            </w:pPr>
            <w:r>
              <w:rPr>
                <w:sz w:val="19"/>
              </w:rPr>
              <w:t xml:space="preserve">Yes (Own Org)</w:t>
            </w:r>
          </w:p>
        </w:tc>
      </w:tr>
      <w:tr>
        <w:tc>
          <w:tcPr>
            <w:shd w:val="clear" w:color="auto" w:fill="FBF3DE"/>
            <w:tcMar>
              <w:top w:w="80" w:type="dxa"/>
              <w:bottom w:w="80" w:type="dxa"/>
              <w:left w:w="120" w:type="dxa"/>
              <w:right w:w="120" w:type="dxa"/>
            </w:tcMar>
          </w:tcPr>
          <w:p>
            <w:pPr>
              <w:spacing w:before="20" w:after="20"/>
            </w:pPr>
            <w:r>
              <w:rPr>
                <w:b/>
                <w:sz w:val="19"/>
              </w:rPr>
              <w:t xml:space="preserve">Officer</w:t>
            </w:r>
          </w:p>
        </w:tc>
        <w:tc>
          <w:tcPr>
            <w:shd w:val="clear" w:color="auto" w:fill="FBF3DE"/>
            <w:tcMar>
              <w:top w:w="80" w:type="dxa"/>
              <w:bottom w:w="80" w:type="dxa"/>
              <w:left w:w="120" w:type="dxa"/>
              <w:right w:w="120" w:type="dxa"/>
            </w:tcMar>
          </w:tcPr>
          <w:p>
            <w:pPr>
              <w:spacing w:before="20" w:after="20"/>
            </w:pPr>
            <w:r>
              <w:rPr>
                <w:sz w:val="19"/>
              </w:rPr>
              <w:t xml:space="preserve">No</w:t>
            </w:r>
          </w:p>
        </w:tc>
        <w:tc>
          <w:tcPr>
            <w:shd w:val="clear" w:color="auto" w:fill="FBF3DE"/>
            <w:tcMar>
              <w:top w:w="80" w:type="dxa"/>
              <w:bottom w:w="80" w:type="dxa"/>
              <w:left w:w="120" w:type="dxa"/>
              <w:right w:w="120" w:type="dxa"/>
            </w:tcMar>
          </w:tcPr>
          <w:p>
            <w:pPr>
              <w:spacing w:before="20" w:after="20"/>
            </w:pPr>
            <w:r>
              <w:rPr>
                <w:sz w:val="19"/>
              </w:rPr>
              <w:t xml:space="preserve">No</w:t>
            </w:r>
          </w:p>
        </w:tc>
        <w:tc>
          <w:tcPr>
            <w:shd w:val="clear" w:color="auto" w:fill="FBF3DE"/>
            <w:tcMar>
              <w:top w:w="80" w:type="dxa"/>
              <w:bottom w:w="80" w:type="dxa"/>
              <w:left w:w="120" w:type="dxa"/>
              <w:right w:w="120" w:type="dxa"/>
            </w:tcMar>
          </w:tcPr>
          <w:p>
            <w:pPr>
              <w:spacing w:before="20" w:after="20"/>
            </w:pPr>
            <w:r>
              <w:rPr>
                <w:sz w:val="19"/>
              </w:rPr>
              <w:t xml:space="preserve">View Own / Assigned</w:t>
            </w:r>
          </w:p>
        </w:tc>
        <w:tc>
          <w:tcPr>
            <w:shd w:val="clear" w:color="auto" w:fill="FBF3DE"/>
            <w:tcMar>
              <w:top w:w="80" w:type="dxa"/>
              <w:bottom w:w="80" w:type="dxa"/>
              <w:left w:w="120" w:type="dxa"/>
              <w:right w:w="120" w:type="dxa"/>
            </w:tcMar>
          </w:tcPr>
          <w:p>
            <w:pPr>
              <w:spacing w:before="20" w:after="20"/>
            </w:pPr>
            <w:r>
              <w:rPr>
                <w:sz w:val="19"/>
              </w:rPr>
              <w:t xml:space="preserve">Yes (Assigned Tasks)</w:t>
            </w:r>
          </w:p>
        </w:tc>
        <w:tc>
          <w:tcPr>
            <w:shd w:val="clear" w:color="auto" w:fill="FBF3DE"/>
            <w:tcMar>
              <w:top w:w="80" w:type="dxa"/>
              <w:bottom w:w="80" w:type="dxa"/>
              <w:left w:w="120" w:type="dxa"/>
              <w:right w:w="120" w:type="dxa"/>
            </w:tcMar>
          </w:tcPr>
          <w:p>
            <w:pPr>
              <w:spacing w:before="20" w:after="20"/>
            </w:pPr>
            <w:r>
              <w:rPr>
                <w:sz w:val="19"/>
              </w:rPr>
              <w:t xml:space="preserve">Yes (Own Org)</w:t>
            </w:r>
          </w:p>
        </w:tc>
        <w:tc>
          <w:tcPr>
            <w:shd w:val="clear" w:color="auto" w:fill="FBF3DE"/>
            <w:tcMar>
              <w:top w:w="80" w:type="dxa"/>
              <w:bottom w:w="80" w:type="dxa"/>
              <w:left w:w="120" w:type="dxa"/>
              <w:right w:w="120" w:type="dxa"/>
            </w:tcMar>
          </w:tcPr>
          <w:p>
            <w:pPr>
              <w:spacing w:before="20" w:after="20"/>
            </w:pPr>
            <w:r>
              <w:rPr>
                <w:sz w:val="19"/>
              </w:rPr>
              <w:t xml:space="preserve">Yes (Own Org)</w:t>
            </w:r>
          </w:p>
        </w:tc>
      </w:tr>
      <w:tr>
        <w:tc>
          <w:tcPr>
            <w:shd w:val="clear" w:color="auto" w:fill="FFFFFF"/>
            <w:tcMar>
              <w:top w:w="80" w:type="dxa"/>
              <w:bottom w:w="80" w:type="dxa"/>
              <w:left w:w="120" w:type="dxa"/>
              <w:right w:w="120" w:type="dxa"/>
            </w:tcMar>
          </w:tcPr>
          <w:p>
            <w:pPr>
              <w:spacing w:before="20" w:after="20"/>
            </w:pPr>
            <w:r>
              <w:rPr>
                <w:b/>
                <w:sz w:val="19"/>
              </w:rPr>
              <w:t xml:space="preserve">Custom Role</w:t>
            </w:r>
          </w:p>
        </w:tc>
        <w:tc>
          <w:tcPr>
            <w:shd w:val="clear" w:color="auto" w:fill="FFFFFF"/>
            <w:tcMar>
              <w:top w:w="80" w:type="dxa"/>
              <w:bottom w:w="80" w:type="dxa"/>
              <w:left w:w="120" w:type="dxa"/>
              <w:right w:w="120" w:type="dxa"/>
            </w:tcMar>
          </w:tcPr>
          <w:p>
            <w:pPr>
              <w:spacing w:before="20" w:after="20"/>
            </w:pPr>
            <w:r>
              <w:rPr>
                <w:sz w:val="19"/>
              </w:rPr>
              <w:t xml:space="preserve">Configurable</w:t>
            </w:r>
          </w:p>
        </w:tc>
        <w:tc>
          <w:tcPr>
            <w:shd w:val="clear" w:color="auto" w:fill="FFFFFF"/>
            <w:tcMar>
              <w:top w:w="80" w:type="dxa"/>
              <w:bottom w:w="80" w:type="dxa"/>
              <w:left w:w="120" w:type="dxa"/>
              <w:right w:w="120" w:type="dxa"/>
            </w:tcMar>
          </w:tcPr>
          <w:p>
            <w:pPr>
              <w:spacing w:before="20" w:after="20"/>
            </w:pPr>
            <w:r>
              <w:rPr>
                <w:sz w:val="19"/>
              </w:rPr>
              <w:t xml:space="preserve">Configurable</w:t>
            </w:r>
          </w:p>
        </w:tc>
        <w:tc>
          <w:tcPr>
            <w:shd w:val="clear" w:color="auto" w:fill="FFFFFF"/>
            <w:tcMar>
              <w:top w:w="80" w:type="dxa"/>
              <w:bottom w:w="80" w:type="dxa"/>
              <w:left w:w="120" w:type="dxa"/>
              <w:right w:w="120" w:type="dxa"/>
            </w:tcMar>
          </w:tcPr>
          <w:p>
            <w:pPr>
              <w:spacing w:before="20" w:after="20"/>
            </w:pPr>
            <w:r>
              <w:rPr>
                <w:sz w:val="19"/>
              </w:rPr>
              <w:t xml:space="preserve">Configurable</w:t>
            </w:r>
          </w:p>
        </w:tc>
        <w:tc>
          <w:tcPr>
            <w:shd w:val="clear" w:color="auto" w:fill="FFFFFF"/>
            <w:tcMar>
              <w:top w:w="80" w:type="dxa"/>
              <w:bottom w:w="80" w:type="dxa"/>
              <w:left w:w="120" w:type="dxa"/>
              <w:right w:w="120" w:type="dxa"/>
            </w:tcMar>
          </w:tcPr>
          <w:p>
            <w:pPr>
              <w:spacing w:before="20" w:after="20"/>
            </w:pPr>
            <w:r>
              <w:rPr>
                <w:sz w:val="19"/>
              </w:rPr>
              <w:t xml:space="preserve">Yes (Assigned Tasks)</w:t>
            </w:r>
          </w:p>
        </w:tc>
        <w:tc>
          <w:tcPr>
            <w:shd w:val="clear" w:color="auto" w:fill="FFFFFF"/>
            <w:tcMar>
              <w:top w:w="80" w:type="dxa"/>
              <w:bottom w:w="80" w:type="dxa"/>
              <w:left w:w="120" w:type="dxa"/>
              <w:right w:w="120" w:type="dxa"/>
            </w:tcMar>
          </w:tcPr>
          <w:p>
            <w:pPr>
              <w:spacing w:before="20" w:after="20"/>
            </w:pPr>
            <w:r>
              <w:rPr>
                <w:sz w:val="19"/>
              </w:rPr>
              <w:t xml:space="preserve">Configurable</w:t>
            </w:r>
          </w:p>
        </w:tc>
        <w:tc>
          <w:tcPr>
            <w:shd w:val="clear" w:color="auto" w:fill="FFFFFF"/>
            <w:tcMar>
              <w:top w:w="80" w:type="dxa"/>
              <w:bottom w:w="80" w:type="dxa"/>
              <w:left w:w="120" w:type="dxa"/>
              <w:right w:w="120" w:type="dxa"/>
            </w:tcMar>
          </w:tcPr>
          <w:p>
            <w:pPr>
              <w:spacing w:before="20" w:after="20"/>
            </w:pPr>
            <w:r>
              <w:rPr>
                <w:sz w:val="19"/>
              </w:rPr>
              <w:t xml:space="preserve">Configurable</w:t>
            </w:r>
          </w:p>
        </w:tc>
      </w:tr>
      <w:tr>
        <w:tc>
          <w:tcPr>
            <w:shd w:val="clear" w:color="auto" w:fill="FBF3DE"/>
            <w:tcMar>
              <w:top w:w="80" w:type="dxa"/>
              <w:bottom w:w="80" w:type="dxa"/>
              <w:left w:w="120" w:type="dxa"/>
              <w:right w:w="120" w:type="dxa"/>
            </w:tcMar>
          </w:tcPr>
          <w:p>
            <w:pPr>
              <w:spacing w:before="20" w:after="20"/>
            </w:pPr>
            <w:r>
              <w:rPr>
                <w:b/>
                <w:sz w:val="19"/>
              </w:rPr>
              <w:t xml:space="preserve">Verified Student</w:t>
            </w:r>
          </w:p>
        </w:tc>
        <w:tc>
          <w:tcPr>
            <w:shd w:val="clear" w:color="auto" w:fill="FBF3DE"/>
            <w:tcMar>
              <w:top w:w="80" w:type="dxa"/>
              <w:bottom w:w="80" w:type="dxa"/>
              <w:left w:w="120" w:type="dxa"/>
              <w:right w:w="120" w:type="dxa"/>
            </w:tcMar>
          </w:tcPr>
          <w:p>
            <w:pPr>
              <w:spacing w:before="20" w:after="20"/>
            </w:pPr>
            <w:r>
              <w:rPr>
                <w:sz w:val="19"/>
              </w:rPr>
              <w:t xml:space="preserve">No</w:t>
            </w:r>
          </w:p>
        </w:tc>
        <w:tc>
          <w:tcPr>
            <w:shd w:val="clear" w:color="auto" w:fill="FBF3DE"/>
            <w:tcMar>
              <w:top w:w="80" w:type="dxa"/>
              <w:bottom w:w="80" w:type="dxa"/>
              <w:left w:w="120" w:type="dxa"/>
              <w:right w:w="120" w:type="dxa"/>
            </w:tcMar>
          </w:tcPr>
          <w:p>
            <w:pPr>
              <w:spacing w:before="20" w:after="20"/>
            </w:pPr>
            <w:r>
              <w:rPr>
                <w:sz w:val="19"/>
              </w:rPr>
              <w:t xml:space="preserve">No</w:t>
            </w:r>
          </w:p>
        </w:tc>
        <w:tc>
          <w:tcPr>
            <w:shd w:val="clear" w:color="auto" w:fill="FBF3DE"/>
            <w:tcMar>
              <w:top w:w="80" w:type="dxa"/>
              <w:bottom w:w="80" w:type="dxa"/>
              <w:left w:w="120" w:type="dxa"/>
              <w:right w:w="120" w:type="dxa"/>
            </w:tcMar>
          </w:tcPr>
          <w:p>
            <w:pPr>
              <w:spacing w:before="20" w:after="20"/>
            </w:pPr>
            <w:r>
              <w:rPr>
                <w:sz w:val="19"/>
              </w:rPr>
              <w:t xml:space="preserve">View Linked Milestones</w:t>
            </w:r>
          </w:p>
        </w:tc>
        <w:tc>
          <w:tcPr>
            <w:shd w:val="clear" w:color="auto" w:fill="FBF3DE"/>
            <w:tcMar>
              <w:top w:w="80" w:type="dxa"/>
              <w:bottom w:w="80" w:type="dxa"/>
              <w:left w:w="120" w:type="dxa"/>
              <w:right w:w="120" w:type="dxa"/>
            </w:tcMar>
          </w:tcPr>
          <w:p>
            <w:pPr>
              <w:spacing w:before="20" w:after="20"/>
            </w:pPr>
            <w:r>
              <w:rPr>
                <w:sz w:val="19"/>
              </w:rPr>
              <w:t xml:space="preserve">No</w:t>
            </w:r>
          </w:p>
        </w:tc>
        <w:tc>
          <w:tcPr>
            <w:shd w:val="clear" w:color="auto" w:fill="FBF3DE"/>
            <w:tcMar>
              <w:top w:w="80" w:type="dxa"/>
              <w:bottom w:w="80" w:type="dxa"/>
              <w:left w:w="120" w:type="dxa"/>
              <w:right w:w="120" w:type="dxa"/>
            </w:tcMar>
          </w:tcPr>
          <w:p>
            <w:pPr>
              <w:spacing w:before="20" w:after="20"/>
            </w:pPr>
            <w:r>
              <w:rPr>
                <w:sz w:val="19"/>
              </w:rPr>
              <w:t xml:space="preserve">View Only (Student Portal)</w:t>
            </w:r>
          </w:p>
        </w:tc>
        <w:tc>
          <w:tcPr>
            <w:shd w:val="clear" w:color="auto" w:fill="FBF3DE"/>
            <w:tcMar>
              <w:top w:w="80" w:type="dxa"/>
              <w:bottom w:w="80" w:type="dxa"/>
              <w:left w:w="120" w:type="dxa"/>
              <w:right w:w="120" w:type="dxa"/>
            </w:tcMar>
          </w:tcPr>
          <w:p>
            <w:pPr>
              <w:spacing w:before="20" w:after="20"/>
            </w:pPr>
            <w:r>
              <w:rPr>
                <w:sz w:val="19"/>
              </w:rPr>
              <w:t xml:space="preserve">Submit &amp; Reply to Own Feedback</w:t>
            </w:r>
          </w:p>
        </w:tc>
      </w:tr>
    </w:tbl>
    <w:p>
      <w:pPr>
        <w:pStyle w:val="Heading1"/>
        <w:spacing w:before="280" w:after="120" w:line="276" w:lineRule="auto"/>
      </w:pPr>
      <w:r>
        <w:rPr>
          <w:b/>
          <w:color w:val="641914"/>
          <w:sz w:val="28"/>
          <w:szCs w:val="28"/>
        </w:rPr>
        <w:t xml:space="preserve">6. System File &amp; Module Directory Map</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r>
        <w:tc>
          <w:tcPr>
            <w:shd w:val="clear" w:color="auto" w:fill="641914"/>
            <w:tcMar>
              <w:top w:w="100" w:type="dxa"/>
              <w:bottom w:w="100" w:type="dxa"/>
              <w:left w:w="120" w:type="dxa"/>
              <w:right w:w="120" w:type="dxa"/>
            </w:tcMar>
          </w:tcPr>
          <w:p>
            <w:pPr>
              <w:spacing w:before="20" w:after="20"/>
            </w:pPr>
            <w:r>
              <w:rPr>
                <w:b/>
                <w:color w:val="FFFFFF"/>
                <w:sz w:val="20"/>
              </w:rPr>
              <w:t xml:space="preserve">File Path</w:t>
            </w:r>
          </w:p>
        </w:tc>
        <w:tc>
          <w:tcPr>
            <w:shd w:val="clear" w:color="auto" w:fill="641914"/>
            <w:tcMar>
              <w:top w:w="100" w:type="dxa"/>
              <w:bottom w:w="100" w:type="dxa"/>
              <w:left w:w="120" w:type="dxa"/>
              <w:right w:w="120" w:type="dxa"/>
            </w:tcMar>
          </w:tcPr>
          <w:p>
            <w:pPr>
              <w:spacing w:before="20" w:after="20"/>
            </w:pPr>
            <w:r>
              <w:rPr>
                <w:b/>
                <w:color w:val="FFFFFF"/>
                <w:sz w:val="20"/>
              </w:rPr>
              <w:t xml:space="preserve">Portal / Layer</w:t>
            </w:r>
          </w:p>
        </w:tc>
        <w:tc>
          <w:tcPr>
            <w:shd w:val="clear" w:color="auto" w:fill="641914"/>
            <w:tcMar>
              <w:top w:w="100" w:type="dxa"/>
              <w:bottom w:w="100" w:type="dxa"/>
              <w:left w:w="120" w:type="dxa"/>
              <w:right w:w="120" w:type="dxa"/>
            </w:tcMar>
          </w:tcPr>
          <w:p>
            <w:pPr>
              <w:spacing w:before="20" w:after="20"/>
            </w:pPr>
            <w:r>
              <w:rPr>
                <w:b/>
                <w:color w:val="FFFFFF"/>
                <w:sz w:val="20"/>
              </w:rPr>
              <w:t xml:space="preserve">Core Responsibility</w:t>
            </w:r>
          </w:p>
        </w:tc>
      </w:tr>
      <w:tr>
        <w:tc>
          <w:tcPr>
            <w:shd w:val="clear" w:color="auto" w:fill="FFFFFF"/>
            <w:tcMar>
              <w:top w:w="80" w:type="dxa"/>
              <w:bottom w:w="80" w:type="dxa"/>
              <w:left w:w="120" w:type="dxa"/>
              <w:right w:w="120" w:type="dxa"/>
            </w:tcMar>
          </w:tcPr>
          <w:p>
            <w:pPr>
              <w:spacing w:before="20" w:after="20"/>
            </w:pPr>
            <w:r>
              <w:rPr>
                <w:b/>
                <w:sz w:val="19"/>
              </w:rPr>
              <w:t xml:space="preserve">index.php</w:t>
            </w:r>
          </w:p>
        </w:tc>
        <w:tc>
          <w:tcPr>
            <w:shd w:val="clear" w:color="auto" w:fill="FFFFFF"/>
            <w:tcMar>
              <w:top w:w="80" w:type="dxa"/>
              <w:bottom w:w="80" w:type="dxa"/>
              <w:left w:w="120" w:type="dxa"/>
              <w:right w:w="120" w:type="dxa"/>
            </w:tcMar>
          </w:tcPr>
          <w:p>
            <w:pPr>
              <w:spacing w:before="20" w:after="20"/>
            </w:pPr>
            <w:r>
              <w:rPr>
                <w:sz w:val="19"/>
              </w:rPr>
              <w:t xml:space="preserve">Public Landing</w:t>
            </w:r>
          </w:p>
        </w:tc>
        <w:tc>
          <w:tcPr>
            <w:shd w:val="clear" w:color="auto" w:fill="FFFFFF"/>
            <w:tcMar>
              <w:top w:w="80" w:type="dxa"/>
              <w:bottom w:w="80" w:type="dxa"/>
              <w:left w:w="120" w:type="dxa"/>
              <w:right w:w="120" w:type="dxa"/>
            </w:tcMar>
          </w:tcPr>
          <w:p>
            <w:pPr>
              <w:spacing w:before="20" w:after="20"/>
            </w:pPr>
            <w:r>
              <w:rPr>
                <w:sz w:val="19"/>
              </w:rPr>
              <w:t xml:space="preserve">Dual-portal entry page, live stats, organization showcase, and modal triggers.</w:t>
            </w:r>
          </w:p>
        </w:tc>
      </w:tr>
      <w:tr>
        <w:tc>
          <w:tcPr>
            <w:shd w:val="clear" w:color="auto" w:fill="FBF3DE"/>
            <w:tcMar>
              <w:top w:w="80" w:type="dxa"/>
              <w:bottom w:w="80" w:type="dxa"/>
              <w:left w:w="120" w:type="dxa"/>
              <w:right w:w="120" w:type="dxa"/>
            </w:tcMar>
          </w:tcPr>
          <w:p>
            <w:pPr>
              <w:spacing w:before="20" w:after="20"/>
            </w:pPr>
            <w:r>
              <w:rPr>
                <w:b/>
                <w:sz w:val="19"/>
              </w:rPr>
              <w:t xml:space="preserve">config/db.php</w:t>
            </w:r>
          </w:p>
        </w:tc>
        <w:tc>
          <w:tcPr>
            <w:shd w:val="clear" w:color="auto" w:fill="FBF3DE"/>
            <w:tcMar>
              <w:top w:w="80" w:type="dxa"/>
              <w:bottom w:w="80" w:type="dxa"/>
              <w:left w:w="120" w:type="dxa"/>
              <w:right w:w="120" w:type="dxa"/>
            </w:tcMar>
          </w:tcPr>
          <w:p>
            <w:pPr>
              <w:spacing w:before="20" w:after="20"/>
            </w:pPr>
            <w:r>
              <w:rPr>
                <w:sz w:val="19"/>
              </w:rPr>
              <w:t xml:space="preserve">Core Backend</w:t>
            </w:r>
          </w:p>
        </w:tc>
        <w:tc>
          <w:tcPr>
            <w:shd w:val="clear" w:color="auto" w:fill="FBF3DE"/>
            <w:tcMar>
              <w:top w:w="80" w:type="dxa"/>
              <w:bottom w:w="80" w:type="dxa"/>
              <w:left w:w="120" w:type="dxa"/>
              <w:right w:w="120" w:type="dxa"/>
            </w:tcMar>
          </w:tcPr>
          <w:p>
            <w:pPr>
              <w:spacing w:before="20" w:after="20"/>
            </w:pPr>
            <w:r>
              <w:rPr>
                <w:sz w:val="19"/>
              </w:rPr>
              <w:t xml:space="preserve">Database connection, auto-schema creation, RBAC helpers, isUserAssignedToTask(), getIndividualPersonnelTaskStats(), syncOverdueTasks().</w:t>
            </w:r>
          </w:p>
        </w:tc>
      </w:tr>
      <w:tr>
        <w:tc>
          <w:tcPr>
            <w:shd w:val="clear" w:color="auto" w:fill="FFFFFF"/>
            <w:tcMar>
              <w:top w:w="80" w:type="dxa"/>
              <w:bottom w:w="80" w:type="dxa"/>
              <w:left w:w="120" w:type="dxa"/>
              <w:right w:w="120" w:type="dxa"/>
            </w:tcMar>
          </w:tcPr>
          <w:p>
            <w:pPr>
              <w:spacing w:before="20" w:after="20"/>
            </w:pPr>
            <w:r>
              <w:rPr>
                <w:b/>
                <w:sz w:val="19"/>
              </w:rPr>
              <w:t xml:space="preserve">includes/header.php &amp; footer.php</w:t>
            </w:r>
          </w:p>
        </w:tc>
        <w:tc>
          <w:tcPr>
            <w:shd w:val="clear" w:color="auto" w:fill="FFFFFF"/>
            <w:tcMar>
              <w:top w:w="80" w:type="dxa"/>
              <w:bottom w:w="80" w:type="dxa"/>
              <w:left w:w="120" w:type="dxa"/>
              <w:right w:w="120" w:type="dxa"/>
            </w:tcMar>
          </w:tcPr>
          <w:p>
            <w:pPr>
              <w:spacing w:before="20" w:after="20"/>
            </w:pPr>
            <w:r>
              <w:rPr>
                <w:sz w:val="19"/>
              </w:rPr>
              <w:t xml:space="preserve">Shared UI</w:t>
            </w:r>
          </w:p>
        </w:tc>
        <w:tc>
          <w:tcPr>
            <w:shd w:val="clear" w:color="auto" w:fill="FFFFFF"/>
            <w:tcMar>
              <w:top w:w="80" w:type="dxa"/>
              <w:bottom w:w="80" w:type="dxa"/>
              <w:left w:w="120" w:type="dxa"/>
              <w:right w:w="120" w:type="dxa"/>
            </w:tcMar>
          </w:tcPr>
          <w:p>
            <w:pPr>
              <w:spacing w:before="20" w:after="20"/>
            </w:pPr>
            <w:r>
              <w:rPr>
                <w:sz w:val="19"/>
              </w:rPr>
              <w:t xml:space="preserve">Responsive navigation bar, real-time notification bell popover, role badges, and modal includes.</w:t>
            </w:r>
          </w:p>
        </w:tc>
      </w:tr>
      <w:tr>
        <w:tc>
          <w:tcPr>
            <w:shd w:val="clear" w:color="auto" w:fill="FBF3DE"/>
            <w:tcMar>
              <w:top w:w="80" w:type="dxa"/>
              <w:bottom w:w="80" w:type="dxa"/>
              <w:left w:w="120" w:type="dxa"/>
              <w:right w:w="120" w:type="dxa"/>
            </w:tcMar>
          </w:tcPr>
          <w:p>
            <w:pPr>
              <w:spacing w:before="20" w:after="20"/>
            </w:pPr>
            <w:r>
              <w:rPr>
                <w:b/>
                <w:sz w:val="19"/>
              </w:rPr>
              <w:t xml:space="preserve">includes/login_modal.php &amp; captcha.php</w:t>
            </w:r>
          </w:p>
        </w:tc>
        <w:tc>
          <w:tcPr>
            <w:shd w:val="clear" w:color="auto" w:fill="FBF3DE"/>
            <w:tcMar>
              <w:top w:w="80" w:type="dxa"/>
              <w:bottom w:w="80" w:type="dxa"/>
              <w:left w:w="120" w:type="dxa"/>
              <w:right w:w="120" w:type="dxa"/>
            </w:tcMar>
          </w:tcPr>
          <w:p>
            <w:pPr>
              <w:spacing w:before="20" w:after="20"/>
            </w:pPr>
            <w:r>
              <w:rPr>
                <w:sz w:val="19"/>
              </w:rPr>
              <w:t xml:space="preserve">Authentication</w:t>
            </w:r>
          </w:p>
        </w:tc>
        <w:tc>
          <w:tcPr>
            <w:shd w:val="clear" w:color="auto" w:fill="FBF3DE"/>
            <w:tcMar>
              <w:top w:w="80" w:type="dxa"/>
              <w:bottom w:w="80" w:type="dxa"/>
              <w:left w:w="120" w:type="dxa"/>
              <w:right w:w="120" w:type="dxa"/>
            </w:tcMar>
          </w:tcPr>
          <w:p>
            <w:pPr>
              <w:spacing w:before="20" w:after="20"/>
            </w:pPr>
            <w:r>
              <w:rPr>
                <w:sz w:val="19"/>
              </w:rPr>
              <w:t xml:space="preserve">Unified modal for Officer Login, Student Login, Student Registration, and GD/SVG CAPTCHA generator.</w:t>
            </w:r>
          </w:p>
        </w:tc>
      </w:tr>
      <w:tr>
        <w:tc>
          <w:tcPr>
            <w:shd w:val="clear" w:color="auto" w:fill="FFFFFF"/>
            <w:tcMar>
              <w:top w:w="80" w:type="dxa"/>
              <w:bottom w:w="80" w:type="dxa"/>
              <w:left w:w="120" w:type="dxa"/>
              <w:right w:w="120" w:type="dxa"/>
            </w:tcMar>
          </w:tcPr>
          <w:p>
            <w:pPr>
              <w:spacing w:before="20" w:after="20"/>
            </w:pPr>
            <w:r>
              <w:rPr>
                <w:b/>
                <w:sz w:val="19"/>
              </w:rPr>
              <w:t xml:space="preserve">leadership/dashboard.php</w:t>
            </w:r>
          </w:p>
        </w:tc>
        <w:tc>
          <w:tcPr>
            <w:shd w:val="clear" w:color="auto" w:fill="FFFFFF"/>
            <w:tcMar>
              <w:top w:w="80" w:type="dxa"/>
              <w:bottom w:w="80" w:type="dxa"/>
              <w:left w:w="120" w:type="dxa"/>
              <w:right w:w="120" w:type="dxa"/>
            </w:tcMar>
          </w:tcPr>
          <w:p>
            <w:pPr>
              <w:spacing w:before="20" w:after="20"/>
            </w:pPr>
            <w:r>
              <w:rPr>
                <w:sz w:val="19"/>
              </w:rPr>
              <w:t xml:space="preserve">Leadership Portal</w:t>
            </w:r>
          </w:p>
        </w:tc>
        <w:tc>
          <w:tcPr>
            <w:shd w:val="clear" w:color="auto" w:fill="FFFFFF"/>
            <w:tcMar>
              <w:top w:w="80" w:type="dxa"/>
              <w:bottom w:w="80" w:type="dxa"/>
              <w:left w:w="120" w:type="dxa"/>
              <w:right w:w="120" w:type="dxa"/>
            </w:tcMar>
          </w:tcPr>
          <w:p>
            <w:pPr>
              <w:spacing w:before="20" w:after="20"/>
            </w:pPr>
            <w:r>
              <w:rPr>
                <w:sz w:val="19"/>
              </w:rPr>
              <w:t xml:space="preserve">Executive KPI cards, upcoming deadlines with Status &amp; Logs links, recent feedbacks, and org switcher.</w:t>
            </w:r>
          </w:p>
        </w:tc>
      </w:tr>
      <w:tr>
        <w:tc>
          <w:tcPr>
            <w:shd w:val="clear" w:color="auto" w:fill="FBF3DE"/>
            <w:tcMar>
              <w:top w:w="80" w:type="dxa"/>
              <w:bottom w:w="80" w:type="dxa"/>
              <w:left w:w="120" w:type="dxa"/>
              <w:right w:w="120" w:type="dxa"/>
            </w:tcMar>
          </w:tcPr>
          <w:p>
            <w:pPr>
              <w:spacing w:before="20" w:after="20"/>
            </w:pPr>
            <w:r>
              <w:rPr>
                <w:b/>
                <w:sz w:val="19"/>
              </w:rPr>
              <w:t xml:space="preserve">leadership/tasks.php</w:t>
            </w:r>
          </w:p>
        </w:tc>
        <w:tc>
          <w:tcPr>
            <w:shd w:val="clear" w:color="auto" w:fill="FBF3DE"/>
            <w:tcMar>
              <w:top w:w="80" w:type="dxa"/>
              <w:bottom w:w="80" w:type="dxa"/>
              <w:left w:w="120" w:type="dxa"/>
              <w:right w:w="120" w:type="dxa"/>
            </w:tcMar>
          </w:tcPr>
          <w:p>
            <w:pPr>
              <w:spacing w:before="20" w:after="20"/>
            </w:pPr>
            <w:r>
              <w:rPr>
                <w:sz w:val="19"/>
              </w:rPr>
              <w:t xml:space="preserve">Leadership Portal</w:t>
            </w:r>
          </w:p>
        </w:tc>
        <w:tc>
          <w:tcPr>
            <w:shd w:val="clear" w:color="auto" w:fill="FBF3DE"/>
            <w:tcMar>
              <w:top w:w="80" w:type="dxa"/>
              <w:bottom w:w="80" w:type="dxa"/>
              <w:left w:w="120" w:type="dxa"/>
              <w:right w:w="120" w:type="dxa"/>
            </w:tcMar>
          </w:tcPr>
          <w:p>
            <w:pPr>
              <w:spacing w:before="20" w:after="20"/>
            </w:pPr>
            <w:r>
              <w:rPr>
                <w:sz w:val="19"/>
              </w:rPr>
              <w:t xml:space="preserve">Task CRUD for managers, status updates for assigned officers, and read-only Task Activity Logs.</w:t>
            </w:r>
          </w:p>
        </w:tc>
      </w:tr>
      <w:tr>
        <w:tc>
          <w:tcPr>
            <w:shd w:val="clear" w:color="auto" w:fill="FFFFFF"/>
            <w:tcMar>
              <w:top w:w="80" w:type="dxa"/>
              <w:bottom w:w="80" w:type="dxa"/>
              <w:left w:w="120" w:type="dxa"/>
              <w:right w:w="120" w:type="dxa"/>
            </w:tcMar>
          </w:tcPr>
          <w:p>
            <w:pPr>
              <w:spacing w:before="20" w:after="20"/>
            </w:pPr>
            <w:r>
              <w:rPr>
                <w:b/>
                <w:sz w:val="19"/>
              </w:rPr>
              <w:t xml:space="preserve">leadership/projects.php</w:t>
            </w:r>
          </w:p>
        </w:tc>
        <w:tc>
          <w:tcPr>
            <w:shd w:val="clear" w:color="auto" w:fill="FFFFFF"/>
            <w:tcMar>
              <w:top w:w="80" w:type="dxa"/>
              <w:bottom w:w="80" w:type="dxa"/>
              <w:left w:w="120" w:type="dxa"/>
              <w:right w:w="120" w:type="dxa"/>
            </w:tcMar>
          </w:tcPr>
          <w:p>
            <w:pPr>
              <w:spacing w:before="20" w:after="20"/>
            </w:pPr>
            <w:r>
              <w:rPr>
                <w:sz w:val="19"/>
              </w:rPr>
              <w:t xml:space="preserve">Leadership Portal</w:t>
            </w:r>
          </w:p>
        </w:tc>
        <w:tc>
          <w:tcPr>
            <w:shd w:val="clear" w:color="auto" w:fill="FFFFFF"/>
            <w:tcMar>
              <w:top w:w="80" w:type="dxa"/>
              <w:bottom w:w="80" w:type="dxa"/>
              <w:left w:w="120" w:type="dxa"/>
              <w:right w:w="120" w:type="dxa"/>
            </w:tcMar>
          </w:tcPr>
          <w:p>
            <w:pPr>
              <w:spacing w:before="20" w:after="20"/>
            </w:pPr>
            <w:r>
              <w:rPr>
                <w:sz w:val="19"/>
              </w:rPr>
              <w:t xml:space="preserve">Program/project lifecycle management, completion slider (0-100%), and project activity logs.</w:t>
            </w:r>
          </w:p>
        </w:tc>
      </w:tr>
      <w:tr>
        <w:tc>
          <w:tcPr>
            <w:shd w:val="clear" w:color="auto" w:fill="FBF3DE"/>
            <w:tcMar>
              <w:top w:w="80" w:type="dxa"/>
              <w:bottom w:w="80" w:type="dxa"/>
              <w:left w:w="120" w:type="dxa"/>
              <w:right w:w="120" w:type="dxa"/>
            </w:tcMar>
          </w:tcPr>
          <w:p>
            <w:pPr>
              <w:spacing w:before="20" w:after="20"/>
            </w:pPr>
            <w:r>
              <w:rPr>
                <w:b/>
                <w:sz w:val="19"/>
              </w:rPr>
              <w:t xml:space="preserve">leadership/accomplishments.php</w:t>
            </w:r>
          </w:p>
        </w:tc>
        <w:tc>
          <w:tcPr>
            <w:shd w:val="clear" w:color="auto" w:fill="FBF3DE"/>
            <w:tcMar>
              <w:top w:w="80" w:type="dxa"/>
              <w:bottom w:w="80" w:type="dxa"/>
              <w:left w:w="120" w:type="dxa"/>
              <w:right w:w="120" w:type="dxa"/>
            </w:tcMar>
          </w:tcPr>
          <w:p>
            <w:pPr>
              <w:spacing w:before="20" w:after="20"/>
            </w:pPr>
            <w:r>
              <w:rPr>
                <w:sz w:val="19"/>
              </w:rPr>
              <w:t xml:space="preserve">Leadership Portal</w:t>
            </w:r>
          </w:p>
        </w:tc>
        <w:tc>
          <w:tcPr>
            <w:shd w:val="clear" w:color="auto" w:fill="FBF3DE"/>
            <w:tcMar>
              <w:top w:w="80" w:type="dxa"/>
              <w:bottom w:w="80" w:type="dxa"/>
              <w:left w:w="120" w:type="dxa"/>
              <w:right w:w="120" w:type="dxa"/>
            </w:tcMar>
          </w:tcPr>
          <w:p>
            <w:pPr>
              <w:spacing w:before="20" w:after="20"/>
            </w:pPr>
            <w:r>
              <w:rPr>
                <w:sz w:val="19"/>
              </w:rPr>
              <w:t xml:space="preserve">Multi-image and PDF accomplishment publishing and accomplishment activity logs.</w:t>
            </w:r>
          </w:p>
        </w:tc>
      </w:tr>
      <w:tr>
        <w:tc>
          <w:tcPr>
            <w:shd w:val="clear" w:color="auto" w:fill="FFFFFF"/>
            <w:tcMar>
              <w:top w:w="80" w:type="dxa"/>
              <w:bottom w:w="80" w:type="dxa"/>
              <w:left w:w="120" w:type="dxa"/>
              <w:right w:w="120" w:type="dxa"/>
            </w:tcMar>
          </w:tcPr>
          <w:p>
            <w:pPr>
              <w:spacing w:before="20" w:after="20"/>
            </w:pPr>
            <w:r>
              <w:rPr>
                <w:b/>
                <w:sz w:val="19"/>
              </w:rPr>
              <w:t xml:space="preserve">leadership/feedbacks.php</w:t>
            </w:r>
          </w:p>
        </w:tc>
        <w:tc>
          <w:tcPr>
            <w:shd w:val="clear" w:color="auto" w:fill="FFFFFF"/>
            <w:tcMar>
              <w:top w:w="80" w:type="dxa"/>
              <w:bottom w:w="80" w:type="dxa"/>
              <w:left w:w="120" w:type="dxa"/>
              <w:right w:w="120" w:type="dxa"/>
            </w:tcMar>
          </w:tcPr>
          <w:p>
            <w:pPr>
              <w:spacing w:before="20" w:after="20"/>
            </w:pPr>
            <w:r>
              <w:rPr>
                <w:sz w:val="19"/>
              </w:rPr>
              <w:t xml:space="preserve">Leadership Portal</w:t>
            </w:r>
          </w:p>
        </w:tc>
        <w:tc>
          <w:tcPr>
            <w:shd w:val="clear" w:color="auto" w:fill="FFFFFF"/>
            <w:tcMar>
              <w:top w:w="80" w:type="dxa"/>
              <w:bottom w:w="80" w:type="dxa"/>
              <w:left w:w="120" w:type="dxa"/>
              <w:right w:w="120" w:type="dxa"/>
            </w:tcMar>
          </w:tcPr>
          <w:p>
            <w:pPr>
              <w:spacing w:before="20" w:after="20"/>
            </w:pPr>
            <w:r>
              <w:rPr>
                <w:sz w:val="19"/>
              </w:rPr>
              <w:t xml:space="preserve">Student concern review, status updates, and multi-reply conversation threads.</w:t>
            </w:r>
          </w:p>
        </w:tc>
      </w:tr>
      <w:tr>
        <w:tc>
          <w:tcPr>
            <w:shd w:val="clear" w:color="auto" w:fill="FBF3DE"/>
            <w:tcMar>
              <w:top w:w="80" w:type="dxa"/>
              <w:bottom w:w="80" w:type="dxa"/>
              <w:left w:w="120" w:type="dxa"/>
              <w:right w:w="120" w:type="dxa"/>
            </w:tcMar>
          </w:tcPr>
          <w:p>
            <w:pPr>
              <w:spacing w:before="20" w:after="20"/>
            </w:pPr>
            <w:r>
              <w:rPr>
                <w:b/>
                <w:sz w:val="19"/>
              </w:rPr>
              <w:t xml:space="preserve">leadership/notifications.php</w:t>
            </w:r>
          </w:p>
        </w:tc>
        <w:tc>
          <w:tcPr>
            <w:shd w:val="clear" w:color="auto" w:fill="FBF3DE"/>
            <w:tcMar>
              <w:top w:w="80" w:type="dxa"/>
              <w:bottom w:w="80" w:type="dxa"/>
              <w:left w:w="120" w:type="dxa"/>
              <w:right w:w="120" w:type="dxa"/>
            </w:tcMar>
          </w:tcPr>
          <w:p>
            <w:pPr>
              <w:spacing w:before="20" w:after="20"/>
            </w:pPr>
            <w:r>
              <w:rPr>
                <w:sz w:val="19"/>
              </w:rPr>
              <w:t xml:space="preserve">Leadership Portal</w:t>
            </w:r>
          </w:p>
        </w:tc>
        <w:tc>
          <w:tcPr>
            <w:shd w:val="clear" w:color="auto" w:fill="FBF3DE"/>
            <w:tcMar>
              <w:top w:w="80" w:type="dxa"/>
              <w:bottom w:w="80" w:type="dxa"/>
              <w:left w:w="120" w:type="dxa"/>
              <w:right w:w="120" w:type="dxa"/>
            </w:tcMar>
          </w:tcPr>
          <w:p>
            <w:pPr>
              <w:spacing w:before="20" w:after="20"/>
            </w:pPr>
            <w:r>
              <w:rPr>
                <w:sz w:val="19"/>
              </w:rPr>
              <w:t xml:space="preserve">Task deadline alert center with inline status dropdown, plus Admin login &amp; module activity monitor.</w:t>
            </w:r>
          </w:p>
        </w:tc>
      </w:tr>
      <w:tr>
        <w:tc>
          <w:tcPr>
            <w:shd w:val="clear" w:color="auto" w:fill="FFFFFF"/>
            <w:tcMar>
              <w:top w:w="80" w:type="dxa"/>
              <w:bottom w:w="80" w:type="dxa"/>
              <w:left w:w="120" w:type="dxa"/>
              <w:right w:w="120" w:type="dxa"/>
            </w:tcMar>
          </w:tcPr>
          <w:p>
            <w:pPr>
              <w:spacing w:before="20" w:after="20"/>
            </w:pPr>
            <w:r>
              <w:rPr>
                <w:b/>
                <w:sz w:val="19"/>
              </w:rPr>
              <w:t xml:space="preserve">leadership/reports.php &amp; print_report.php</w:t>
            </w:r>
          </w:p>
        </w:tc>
        <w:tc>
          <w:tcPr>
            <w:shd w:val="clear" w:color="auto" w:fill="FFFFFF"/>
            <w:tcMar>
              <w:top w:w="80" w:type="dxa"/>
              <w:bottom w:w="80" w:type="dxa"/>
              <w:left w:w="120" w:type="dxa"/>
              <w:right w:w="120" w:type="dxa"/>
            </w:tcMar>
          </w:tcPr>
          <w:p>
            <w:pPr>
              <w:spacing w:before="20" w:after="20"/>
            </w:pPr>
            <w:r>
              <w:rPr>
                <w:sz w:val="19"/>
              </w:rPr>
              <w:t xml:space="preserve">Leadership Portal</w:t>
            </w:r>
          </w:p>
        </w:tc>
        <w:tc>
          <w:tcPr>
            <w:shd w:val="clear" w:color="auto" w:fill="FFFFFF"/>
            <w:tcMar>
              <w:top w:w="80" w:type="dxa"/>
              <w:bottom w:w="80" w:type="dxa"/>
              <w:left w:w="120" w:type="dxa"/>
              <w:right w:w="120" w:type="dxa"/>
            </w:tcMar>
          </w:tcPr>
          <w:p>
            <w:pPr>
              <w:spacing w:before="20" w:after="20"/>
            </w:pPr>
            <w:r>
              <w:rPr>
                <w:sz w:val="19"/>
              </w:rPr>
              <w:t xml:space="preserve">Per-personnel task accountability table, project milestone summary, 4-tab audit logs, and printable official report.</w:t>
            </w:r>
          </w:p>
        </w:tc>
      </w:tr>
      <w:tr>
        <w:tc>
          <w:tcPr>
            <w:shd w:val="clear" w:color="auto" w:fill="FBF3DE"/>
            <w:tcMar>
              <w:top w:w="80" w:type="dxa"/>
              <w:bottom w:w="80" w:type="dxa"/>
              <w:left w:w="120" w:type="dxa"/>
              <w:right w:w="120" w:type="dxa"/>
            </w:tcMar>
          </w:tcPr>
          <w:p>
            <w:pPr>
              <w:spacing w:before="20" w:after="20"/>
            </w:pPr>
            <w:r>
              <w:rPr>
                <w:b/>
                <w:sz w:val="19"/>
              </w:rPr>
              <w:t xml:space="preserve">leadership/users.php &amp; organizations.php</w:t>
            </w:r>
          </w:p>
        </w:tc>
        <w:tc>
          <w:tcPr>
            <w:shd w:val="clear" w:color="auto" w:fill="FBF3DE"/>
            <w:tcMar>
              <w:top w:w="80" w:type="dxa"/>
              <w:bottom w:w="80" w:type="dxa"/>
              <w:left w:w="120" w:type="dxa"/>
              <w:right w:w="120" w:type="dxa"/>
            </w:tcMar>
          </w:tcPr>
          <w:p>
            <w:pPr>
              <w:spacing w:before="20" w:after="20"/>
            </w:pPr>
            <w:r>
              <w:rPr>
                <w:sz w:val="19"/>
              </w:rPr>
              <w:t xml:space="preserve">Leadership Portal</w:t>
            </w:r>
          </w:p>
        </w:tc>
        <w:tc>
          <w:tcPr>
            <w:shd w:val="clear" w:color="auto" w:fill="FBF3DE"/>
            <w:tcMar>
              <w:top w:w="80" w:type="dxa"/>
              <w:bottom w:w="80" w:type="dxa"/>
              <w:left w:w="120" w:type="dxa"/>
              <w:right w:w="120" w:type="dxa"/>
            </w:tcMar>
          </w:tcPr>
          <w:p>
            <w:pPr>
              <w:spacing w:before="20" w:after="20"/>
            </w:pPr>
            <w:r>
              <w:rPr>
                <w:sz w:val="19"/>
              </w:rPr>
              <w:t xml:space="preserve">Officer account CRUD, Student registration approval/rejection, Dynamic Role Library, and Organization CRUD.</w:t>
            </w:r>
          </w:p>
        </w:tc>
      </w:tr>
      <w:tr>
        <w:tc>
          <w:tcPr>
            <w:shd w:val="clear" w:color="auto" w:fill="FFFFFF"/>
            <w:tcMar>
              <w:top w:w="80" w:type="dxa"/>
              <w:bottom w:w="80" w:type="dxa"/>
              <w:left w:w="120" w:type="dxa"/>
              <w:right w:w="120" w:type="dxa"/>
            </w:tcMar>
          </w:tcPr>
          <w:p>
            <w:pPr>
              <w:spacing w:before="20" w:after="20"/>
            </w:pPr>
            <w:r>
              <w:rPr>
                <w:b/>
                <w:sz w:val="19"/>
              </w:rPr>
              <w:t xml:space="preserve">student/index.php, accomplishments.php, projects.php, progress.php, feedback.php</w:t>
            </w:r>
          </w:p>
        </w:tc>
        <w:tc>
          <w:tcPr>
            <w:shd w:val="clear" w:color="auto" w:fill="FFFFFF"/>
            <w:tcMar>
              <w:top w:w="80" w:type="dxa"/>
              <w:bottom w:w="80" w:type="dxa"/>
              <w:left w:w="120" w:type="dxa"/>
              <w:right w:w="120" w:type="dxa"/>
            </w:tcMar>
          </w:tcPr>
          <w:p>
            <w:pPr>
              <w:spacing w:before="20" w:after="20"/>
            </w:pPr>
            <w:r>
              <w:rPr>
                <w:sz w:val="19"/>
              </w:rPr>
              <w:t xml:space="preserve">Student Portal</w:t>
            </w:r>
          </w:p>
        </w:tc>
        <w:tc>
          <w:tcPr>
            <w:shd w:val="clear" w:color="auto" w:fill="FFFFFF"/>
            <w:tcMar>
              <w:top w:w="80" w:type="dxa"/>
              <w:bottom w:w="80" w:type="dxa"/>
              <w:left w:w="120" w:type="dxa"/>
              <w:right w:w="120" w:type="dxa"/>
            </w:tcMar>
          </w:tcPr>
          <w:p>
            <w:pPr>
              <w:spacing w:before="20" w:after="20"/>
            </w:pPr>
            <w:r>
              <w:rPr>
                <w:sz w:val="19"/>
              </w:rPr>
              <w:t xml:space="preserve">Student transparency dashboard, photo/PDF accomplishment viewer, project &amp; milestone progress tracker, and private feedback threads.</w:t>
            </w:r>
          </w:p>
        </w:tc>
      </w:tr>
    </w:tbl>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40" w:hanging="2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szCs w:val="21"/>
        <w:color w:val="1E293B"/>
      </w:rPr>
    </w:rPrDefault>
  </w:docDefaults>
  <w:style w:type="paragraph" w:default="1" w:styleId="Normal">
    <w:name w:val="Normal"/>
    <w:qFormat/>
  </w:style>
  <w:style w:type="paragraph" w:styleId="Heading1">
    <w:name w:val="heading 1"/>
    <w:basedOn w:val="Normal"/>
    <w:qFormat/>
    <w:pPr>
      <w:pBdr>
        <w:bottom w:val="single" w:sz="8" w:space="4" w:color="641914"/>
      </w:pBdr>
    </w:pPr>
  </w:style>
  <w:style w:type="paragraph" w:styleId="Heading2">
    <w:name w:val="heading 2"/>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