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29E6" w:rsidRPr="00E129E6" w:rsidRDefault="00E129E6" w:rsidP="00E129E6">
      <w:pPr>
        <w:spacing w:after="0" w:line="228" w:lineRule="atLeast"/>
        <w:rPr>
          <w:rFonts w:ascii="Times New Roman" w:eastAsia="Times New Roman" w:hAnsi="Times New Roman" w:cs="Times New Roman"/>
          <w:color w:val="000000"/>
          <w:sz w:val="24"/>
          <w:szCs w:val="24"/>
          <w:lang w:eastAsia="en-IN"/>
        </w:rPr>
      </w:pPr>
      <w:r w:rsidRPr="00E129E6">
        <w:rPr>
          <w:rFonts w:ascii="Cambria" w:eastAsia="Times New Roman" w:hAnsi="Cambria" w:cs="Times New Roman"/>
          <w:b/>
          <w:bCs/>
          <w:color w:val="000000"/>
          <w:sz w:val="24"/>
          <w:szCs w:val="24"/>
          <w:lang w:eastAsia="en-IN"/>
        </w:rPr>
        <w:t>A Sri Laxmi Ganesh</w:t>
      </w:r>
    </w:p>
    <w:p w:rsidR="00E129E6" w:rsidRPr="00E129E6" w:rsidRDefault="00E129E6" w:rsidP="00E129E6">
      <w:pPr>
        <w:spacing w:after="0" w:line="190" w:lineRule="atLeast"/>
        <w:rPr>
          <w:rFonts w:ascii="Times New Roman" w:eastAsia="Times New Roman" w:hAnsi="Times New Roman" w:cs="Times New Roman"/>
          <w:color w:val="000000"/>
          <w:sz w:val="20"/>
          <w:szCs w:val="20"/>
          <w:lang w:eastAsia="en-IN"/>
        </w:rPr>
      </w:pPr>
      <w:r w:rsidRPr="00E129E6">
        <w:rPr>
          <w:rFonts w:ascii="Cambria" w:eastAsia="Times New Roman" w:hAnsi="Cambria" w:cs="Times New Roman"/>
          <w:b/>
          <w:bCs/>
          <w:color w:val="000000"/>
          <w:sz w:val="20"/>
          <w:szCs w:val="20"/>
          <w:lang w:eastAsia="en-IN"/>
        </w:rPr>
        <w:t>E-Mail: </w:t>
      </w:r>
      <w:r w:rsidRPr="00E129E6">
        <w:rPr>
          <w:rFonts w:ascii="Calibri" w:eastAsia="Times New Roman" w:hAnsi="Calibri" w:cs="Calibri"/>
          <w:b/>
          <w:bCs/>
          <w:color w:val="000000"/>
          <w:sz w:val="20"/>
          <w:szCs w:val="20"/>
          <w:lang w:eastAsia="en-IN"/>
        </w:rPr>
        <w:t>aslaxmiganesh@gmail.com</w:t>
      </w:r>
    </w:p>
    <w:p w:rsidR="00E129E6" w:rsidRPr="00E129E6" w:rsidRDefault="00E129E6" w:rsidP="00E129E6">
      <w:pPr>
        <w:spacing w:after="0" w:line="260" w:lineRule="atLeast"/>
        <w:rPr>
          <w:rFonts w:ascii="Times New Roman" w:eastAsia="Times New Roman" w:hAnsi="Times New Roman" w:cs="Times New Roman"/>
          <w:color w:val="000000"/>
          <w:sz w:val="27"/>
          <w:szCs w:val="27"/>
          <w:lang w:eastAsia="en-IN"/>
        </w:rPr>
      </w:pPr>
      <w:r w:rsidRPr="00E129E6">
        <w:rPr>
          <w:rFonts w:ascii="Cambria" w:eastAsia="Times New Roman" w:hAnsi="Cambria" w:cs="Times New Roman"/>
          <w:b/>
          <w:bCs/>
          <w:color w:val="000000"/>
          <w:sz w:val="20"/>
          <w:szCs w:val="20"/>
          <w:lang w:eastAsia="en-IN"/>
        </w:rPr>
        <w:t>Mobile: </w:t>
      </w:r>
      <w:r w:rsidRPr="00E129E6">
        <w:rPr>
          <w:rFonts w:ascii="Calibri" w:eastAsia="Times New Roman" w:hAnsi="Calibri" w:cs="Calibri"/>
          <w:b/>
          <w:bCs/>
          <w:color w:val="000000"/>
          <w:sz w:val="20"/>
          <w:szCs w:val="20"/>
          <w:lang w:eastAsia="en-IN"/>
        </w:rPr>
        <w:t>+91-9700542030</w:t>
      </w:r>
    </w:p>
    <w:p w:rsidR="00E129E6" w:rsidRPr="00E129E6" w:rsidRDefault="00E129E6" w:rsidP="00E129E6">
      <w:pPr>
        <w:spacing w:after="0" w:line="260" w:lineRule="atLeast"/>
        <w:rPr>
          <w:rFonts w:ascii="Times New Roman" w:eastAsia="Times New Roman" w:hAnsi="Times New Roman" w:cs="Times New Roman"/>
          <w:color w:val="000000"/>
          <w:sz w:val="27"/>
          <w:szCs w:val="27"/>
          <w:lang w:eastAsia="en-IN"/>
        </w:rPr>
      </w:pPr>
      <w:r w:rsidRPr="00E129E6">
        <w:rPr>
          <w:rFonts w:ascii="Cambria" w:eastAsia="Times New Roman" w:hAnsi="Cambria" w:cs="Times New Roman"/>
          <w:b/>
          <w:bCs/>
          <w:color w:val="000000"/>
          <w:sz w:val="20"/>
          <w:szCs w:val="20"/>
          <w:lang w:eastAsia="en-IN"/>
        </w:rPr>
        <w:t>LinkedIn Id: </w:t>
      </w:r>
      <w:r w:rsidRPr="00E129E6">
        <w:rPr>
          <w:rFonts w:ascii="Calibri" w:eastAsia="Times New Roman" w:hAnsi="Calibri" w:cs="Calibri"/>
          <w:b/>
          <w:bCs/>
          <w:color w:val="000000"/>
          <w:sz w:val="20"/>
          <w:szCs w:val="20"/>
          <w:lang w:eastAsia="en-IN"/>
        </w:rPr>
        <w:t>Ganesh Adabala</w:t>
      </w:r>
    </w:p>
    <w:p w:rsidR="00E129E6" w:rsidRPr="00E129E6" w:rsidRDefault="00E129E6" w:rsidP="00E129E6">
      <w:pPr>
        <w:spacing w:after="0" w:line="240" w:lineRule="auto"/>
        <w:rPr>
          <w:rFonts w:ascii="Times New Roman" w:eastAsia="Times New Roman" w:hAnsi="Times New Roman" w:cs="Times New Roman"/>
          <w:color w:val="000000"/>
          <w:sz w:val="20"/>
          <w:szCs w:val="20"/>
          <w:lang w:eastAsia="en-IN"/>
        </w:rPr>
      </w:pPr>
      <w:r w:rsidRPr="00E129E6">
        <w:rPr>
          <w:rFonts w:ascii="Cambria" w:eastAsia="Times New Roman" w:hAnsi="Cambria" w:cs="Times New Roman"/>
          <w:b/>
          <w:bCs/>
          <w:color w:val="000000"/>
          <w:sz w:val="20"/>
          <w:szCs w:val="20"/>
          <w:lang w:eastAsia="en-IN"/>
        </w:rPr>
        <w:t>______________________________________________________________________________________________________________________________</w:t>
      </w:r>
    </w:p>
    <w:tbl>
      <w:tblPr>
        <w:tblW w:w="9890" w:type="dxa"/>
        <w:tblCellMar>
          <w:left w:w="0" w:type="dxa"/>
          <w:right w:w="0" w:type="dxa"/>
        </w:tblCellMar>
        <w:tblLook w:val="04A0" w:firstRow="1" w:lastRow="0" w:firstColumn="1" w:lastColumn="0" w:noHBand="0" w:noVBand="1"/>
      </w:tblPr>
      <w:tblGrid>
        <w:gridCol w:w="9890"/>
      </w:tblGrid>
      <w:tr w:rsidR="00E129E6" w:rsidRPr="00E129E6" w:rsidTr="00E129E6">
        <w:trPr>
          <w:trHeight w:val="282"/>
        </w:trPr>
        <w:tc>
          <w:tcPr>
            <w:tcW w:w="9674" w:type="dxa"/>
            <w:shd w:val="clear" w:color="auto" w:fill="124079"/>
            <w:tcMar>
              <w:top w:w="0" w:type="dxa"/>
              <w:left w:w="108" w:type="dxa"/>
              <w:bottom w:w="0" w:type="dxa"/>
              <w:right w:w="108" w:type="dxa"/>
            </w:tcMa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Experience Summary</w:t>
            </w:r>
          </w:p>
        </w:tc>
      </w:tr>
      <w:tr w:rsidR="00E129E6" w:rsidRPr="00E129E6" w:rsidTr="00E129E6">
        <w:trPr>
          <w:trHeight w:val="3874"/>
        </w:trPr>
        <w:tc>
          <w:tcPr>
            <w:tcW w:w="9674" w:type="dxa"/>
            <w:tcMar>
              <w:top w:w="0" w:type="dxa"/>
              <w:left w:w="108" w:type="dxa"/>
              <w:bottom w:w="0" w:type="dxa"/>
              <w:right w:w="108" w:type="dxa"/>
            </w:tcMar>
            <w:hideMark/>
          </w:tcPr>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Having more than 5.6 years of experience in implementation of IAM technologies with extensive experience in analysis, design, development, documentation, testing, deployment, and debugging.</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Experienced in implementation and Support, development of customizations for </w:t>
            </w:r>
            <w:r w:rsidRPr="00E129E6">
              <w:rPr>
                <w:rFonts w:ascii="Cambria" w:eastAsia="Times New Roman" w:hAnsi="Cambria" w:cs="Times New Roman"/>
                <w:color w:val="000000"/>
                <w:sz w:val="20"/>
                <w:szCs w:val="20"/>
                <w:shd w:val="clear" w:color="auto" w:fill="FAF29A"/>
                <w:lang w:eastAsia="en-IN"/>
              </w:rPr>
              <w:t>SailPoint</w:t>
            </w:r>
            <w:r w:rsidRPr="00E129E6">
              <w:rPr>
                <w:rFonts w:ascii="Cambria" w:eastAsia="Times New Roman" w:hAnsi="Cambria" w:cs="Times New Roman"/>
                <w:sz w:val="20"/>
                <w:szCs w:val="20"/>
                <w:lang w:eastAsia="en-IN"/>
              </w:rPr>
              <w:t> and Oracle Identity Manager (OIM).</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Completed self-paced training on Saviyant provided by Saviyant.</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Experience on configuration of Roles, Access certification, Forms, Life cycle events and Identity Mappings. </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Have extensive experience in </w:t>
            </w:r>
            <w:r w:rsidRPr="00E129E6">
              <w:rPr>
                <w:rFonts w:ascii="Cambria" w:eastAsia="Times New Roman" w:hAnsi="Cambria" w:cs="Times New Roman"/>
                <w:color w:val="000000"/>
                <w:sz w:val="20"/>
                <w:szCs w:val="20"/>
                <w:shd w:val="clear" w:color="auto" w:fill="FAF29A"/>
                <w:lang w:eastAsia="en-IN"/>
              </w:rPr>
              <w:t>SailPoint</w:t>
            </w:r>
            <w:r w:rsidRPr="00E129E6">
              <w:rPr>
                <w:rFonts w:ascii="Cambria" w:eastAsia="Times New Roman" w:hAnsi="Cambria" w:cs="Times New Roman"/>
                <w:sz w:val="20"/>
                <w:szCs w:val="20"/>
                <w:lang w:eastAsia="en-IN"/>
              </w:rPr>
              <w:t> IdentityIQ working on different kinds of connectors like Delimited File, JDBC, AD, Webservices etc...</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Experience in configuring Mainframe type application using Top-Secret Connector.</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Designed and implemented Joiner, Leaver, Information Updates, Emergency Termination.</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Creating and scheduling the aggregation tasks to generate aggregation reports periodically and custom task creation.</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Excellent functional and practical domain knowledge, including Provisioning, Role Management, Certification, Workflows, Access Management etc.</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Developed Birthright provisioning based on joiner Life Cycle Event and Role Based provisioning.</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Good working experience on RBAC, SoD.</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Good working experience in web services REST Application integrations in AgFirst IDM and </w:t>
            </w:r>
            <w:r w:rsidRPr="00E129E6">
              <w:rPr>
                <w:rFonts w:ascii="Cambria" w:eastAsia="Times New Roman" w:hAnsi="Cambria" w:cs="Times New Roman"/>
                <w:color w:val="000000"/>
                <w:sz w:val="20"/>
                <w:szCs w:val="20"/>
                <w:shd w:val="clear" w:color="auto" w:fill="FAF29A"/>
                <w:lang w:eastAsia="en-IN"/>
              </w:rPr>
              <w:t>SailPoint</w:t>
            </w:r>
            <w:r w:rsidRPr="00E129E6">
              <w:rPr>
                <w:rFonts w:ascii="Cambria" w:eastAsia="Times New Roman" w:hAnsi="Cambria" w:cs="Times New Roman"/>
                <w:sz w:val="20"/>
                <w:szCs w:val="20"/>
                <w:lang w:eastAsia="en-IN"/>
              </w:rPr>
              <w:t> IIQ.</w:t>
            </w:r>
          </w:p>
          <w:p w:rsidR="00E129E6" w:rsidRPr="00E129E6" w:rsidRDefault="00E129E6" w:rsidP="00E129E6">
            <w:pPr>
              <w:spacing w:after="0" w:line="240" w:lineRule="auto"/>
              <w:ind w:left="502" w:hanging="360"/>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Extensive knowledge on DB Querying, design implementation and query optimization with respect to developing applications.</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Experience in </w:t>
            </w:r>
            <w:r w:rsidRPr="00E129E6">
              <w:rPr>
                <w:rFonts w:ascii="Cambria" w:eastAsia="Times New Roman" w:hAnsi="Cambria" w:cs="Times New Roman"/>
                <w:color w:val="000000"/>
                <w:sz w:val="20"/>
                <w:szCs w:val="20"/>
                <w:shd w:val="clear" w:color="auto" w:fill="FAF29A"/>
                <w:lang w:eastAsia="en-IN"/>
              </w:rPr>
              <w:t>SailPoint</w:t>
            </w:r>
            <w:r w:rsidRPr="00E129E6">
              <w:rPr>
                <w:rFonts w:ascii="Cambria" w:eastAsia="Times New Roman" w:hAnsi="Cambria" w:cs="Times New Roman"/>
                <w:sz w:val="20"/>
                <w:szCs w:val="20"/>
                <w:lang w:eastAsia="en-IN"/>
              </w:rPr>
              <w:t> Upgrade implementation (version 7.2 to 7.3) and functional testing.</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Experience on troubleshooting problems encountered in the integration and upgrade.</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Good Knowledge in Configuration of Extended attributes and Quick Links</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Develop and deploy the various rule like Build map rule, Customization rule, Before provisioning rule, Rules for life cycle events, Certification rules.</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Involved in requirement gathering and documentation like technical, design and test case documents.</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Provided use cases and business process for User Management Team on Provisioning, Access reviews, and Roles.</w:t>
            </w:r>
          </w:p>
        </w:tc>
      </w:tr>
      <w:tr w:rsidR="00E129E6" w:rsidRPr="00E129E6" w:rsidTr="00E129E6">
        <w:trPr>
          <w:trHeight w:val="76"/>
        </w:trPr>
        <w:tc>
          <w:tcPr>
            <w:tcW w:w="9674" w:type="dxa"/>
            <w:tcMar>
              <w:top w:w="0" w:type="dxa"/>
              <w:left w:w="108" w:type="dxa"/>
              <w:bottom w:w="0" w:type="dxa"/>
              <w:right w:w="108" w:type="dxa"/>
            </w:tcMar>
            <w:hideMark/>
          </w:tcPr>
          <w:p w:rsidR="00E129E6" w:rsidRPr="00E129E6" w:rsidRDefault="00E129E6" w:rsidP="00E129E6">
            <w:pPr>
              <w:spacing w:before="60" w:after="60" w:line="240" w:lineRule="auto"/>
              <w:jc w:val="both"/>
              <w:rPr>
                <w:rFonts w:ascii="Times New Roman" w:eastAsia="Times New Roman" w:hAnsi="Times New Roman" w:cs="Times New Roman"/>
                <w:sz w:val="20"/>
                <w:szCs w:val="20"/>
                <w:lang w:eastAsia="en-IN"/>
              </w:rPr>
            </w:pPr>
            <w:r w:rsidRPr="00E129E6">
              <w:rPr>
                <w:rFonts w:ascii="Cambria" w:eastAsia="Times New Roman" w:hAnsi="Cambria" w:cs="Times New Roman"/>
                <w:sz w:val="20"/>
                <w:szCs w:val="20"/>
                <w:lang w:eastAsia="en-IN"/>
              </w:rPr>
              <w:t> </w:t>
            </w:r>
          </w:p>
        </w:tc>
      </w:tr>
      <w:tr w:rsidR="00E129E6" w:rsidRPr="00E129E6" w:rsidTr="00E129E6">
        <w:trPr>
          <w:trHeight w:val="61"/>
        </w:trPr>
        <w:tc>
          <w:tcPr>
            <w:tcW w:w="9674" w:type="dxa"/>
            <w:tcMar>
              <w:top w:w="0" w:type="dxa"/>
              <w:left w:w="108" w:type="dxa"/>
              <w:bottom w:w="0" w:type="dxa"/>
              <w:right w:w="108" w:type="dxa"/>
            </w:tcMar>
            <w:hideMark/>
          </w:tcPr>
          <w:p w:rsidR="00E129E6" w:rsidRPr="00E129E6" w:rsidRDefault="00E129E6" w:rsidP="00E129E6">
            <w:pPr>
              <w:spacing w:before="60" w:after="60" w:line="240" w:lineRule="auto"/>
              <w:jc w:val="both"/>
              <w:rPr>
                <w:rFonts w:ascii="Times New Roman" w:eastAsia="Times New Roman" w:hAnsi="Times New Roman" w:cs="Times New Roman"/>
                <w:sz w:val="20"/>
                <w:szCs w:val="20"/>
                <w:lang w:eastAsia="en-IN"/>
              </w:rPr>
            </w:pPr>
            <w:r w:rsidRPr="00E129E6">
              <w:rPr>
                <w:rFonts w:ascii="Cambria" w:eastAsia="Times New Roman" w:hAnsi="Cambria" w:cs="Times New Roman"/>
                <w:sz w:val="20"/>
                <w:szCs w:val="20"/>
                <w:lang w:eastAsia="en-IN"/>
              </w:rPr>
              <w:t> </w:t>
            </w:r>
          </w:p>
        </w:tc>
      </w:tr>
    </w:tbl>
    <w:p w:rsidR="00E129E6" w:rsidRPr="00E129E6" w:rsidRDefault="00E129E6" w:rsidP="00E129E6">
      <w:pPr>
        <w:spacing w:before="60" w:after="60" w:line="240" w:lineRule="auto"/>
        <w:rPr>
          <w:rFonts w:ascii="Times New Roman" w:eastAsia="Times New Roman" w:hAnsi="Times New Roman" w:cs="Times New Roman"/>
          <w:color w:val="000000"/>
          <w:sz w:val="20"/>
          <w:szCs w:val="20"/>
          <w:lang w:eastAsia="en-IN"/>
        </w:rPr>
      </w:pPr>
      <w:r w:rsidRPr="00E129E6">
        <w:rPr>
          <w:rFonts w:ascii="Cambria" w:eastAsia="Times New Roman" w:hAnsi="Cambria" w:cs="Times New Roman"/>
          <w:b/>
          <w:bCs/>
          <w:color w:val="FFFFFF"/>
          <w:sz w:val="20"/>
          <w:szCs w:val="20"/>
          <w:lang w:eastAsia="en-IN"/>
        </w:rPr>
        <w:t>ERIENCE</w:t>
      </w:r>
    </w:p>
    <w:tbl>
      <w:tblPr>
        <w:tblW w:w="9889" w:type="dxa"/>
        <w:tblCellMar>
          <w:left w:w="0" w:type="dxa"/>
          <w:right w:w="0" w:type="dxa"/>
        </w:tblCellMar>
        <w:tblLook w:val="04A0" w:firstRow="1" w:lastRow="0" w:firstColumn="1" w:lastColumn="0" w:noHBand="0" w:noVBand="1"/>
      </w:tblPr>
      <w:tblGrid>
        <w:gridCol w:w="1890"/>
        <w:gridCol w:w="7999"/>
      </w:tblGrid>
      <w:tr w:rsidR="00E129E6" w:rsidRPr="00E129E6" w:rsidTr="00E129E6">
        <w:tc>
          <w:tcPr>
            <w:tcW w:w="9673" w:type="dxa"/>
            <w:gridSpan w:val="2"/>
            <w:tcBorders>
              <w:bottom w:val="single" w:sz="6" w:space="0" w:color="BFBFBF"/>
            </w:tcBorders>
            <w:shd w:val="clear" w:color="auto" w:fill="124079"/>
            <w:tcMar>
              <w:top w:w="0" w:type="dxa"/>
              <w:left w:w="108" w:type="dxa"/>
              <w:bottom w:w="0" w:type="dxa"/>
              <w:right w:w="108" w:type="dxa"/>
            </w:tcMa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Skills Summary</w:t>
            </w:r>
          </w:p>
        </w:tc>
      </w:tr>
      <w:tr w:rsidR="00E129E6" w:rsidRPr="00E129E6" w:rsidTr="00E129E6">
        <w:tc>
          <w:tcPr>
            <w:tcW w:w="1849" w:type="dxa"/>
            <w:tcBorders>
              <w:top w:val="single" w:sz="6" w:space="0" w:color="BFBFBF"/>
              <w:left w:val="single" w:sz="6" w:space="0" w:color="BFBFBF"/>
              <w:bottom w:val="single" w:sz="6" w:space="0" w:color="BFBFBF"/>
            </w:tcBorders>
            <w:shd w:val="clear" w:color="auto" w:fill="1075CB"/>
            <w:tcMar>
              <w:top w:w="0" w:type="dxa"/>
              <w:left w:w="101"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Programming Languages</w:t>
            </w:r>
          </w:p>
        </w:tc>
        <w:tc>
          <w:tcPr>
            <w:tcW w:w="7608" w:type="dxa"/>
            <w:tcBorders>
              <w:top w:val="single" w:sz="6" w:space="0" w:color="BFBFBF"/>
              <w:bottom w:val="single" w:sz="6" w:space="0" w:color="BFBFBF"/>
              <w:right w:val="single" w:sz="6" w:space="0" w:color="BFBFBF"/>
            </w:tcBorders>
            <w:tcMar>
              <w:top w:w="0" w:type="dxa"/>
              <w:left w:w="108" w:type="dxa"/>
              <w:bottom w:w="0" w:type="dxa"/>
              <w:right w:w="101" w:type="dxa"/>
            </w:tcMar>
            <w:vAlign w:val="center"/>
            <w:hideMark/>
          </w:tcPr>
          <w:p w:rsidR="00E129E6" w:rsidRPr="00E129E6" w:rsidRDefault="00E129E6" w:rsidP="00E129E6">
            <w:pPr>
              <w:spacing w:after="0" w:line="240" w:lineRule="auto"/>
              <w:ind w:left="360" w:hanging="360"/>
              <w:jc w:val="both"/>
              <w:rPr>
                <w:rFonts w:ascii="Times New Roman" w:eastAsia="Times New Roman" w:hAnsi="Times New Roman" w:cs="Times New Roman"/>
                <w:sz w:val="20"/>
                <w:szCs w:val="20"/>
                <w:lang w:eastAsia="en-IN"/>
              </w:rPr>
            </w:pPr>
            <w:r w:rsidRPr="00E129E6">
              <w:rPr>
                <w:rFonts w:ascii="Times New Roman" w:eastAsia="Times New Roman" w:hAnsi="Times New Roman" w:cs="Times New Roman"/>
                <w:sz w:val="20"/>
                <w:szCs w:val="20"/>
                <w:lang w:eastAsia="en-IN"/>
              </w:rPr>
              <w:t>Java, SQL</w:t>
            </w:r>
          </w:p>
        </w:tc>
      </w:tr>
      <w:tr w:rsidR="00E129E6" w:rsidRPr="00E129E6" w:rsidTr="00E129E6">
        <w:tc>
          <w:tcPr>
            <w:tcW w:w="1849" w:type="dxa"/>
            <w:tcBorders>
              <w:top w:val="single" w:sz="6" w:space="0" w:color="BFBFBF"/>
              <w:left w:val="single" w:sz="6" w:space="0" w:color="BFBFBF"/>
              <w:bottom w:val="single" w:sz="6" w:space="0" w:color="BFBFBF"/>
            </w:tcBorders>
            <w:shd w:val="clear" w:color="auto" w:fill="1075CB"/>
            <w:tcMar>
              <w:top w:w="0" w:type="dxa"/>
              <w:left w:w="101"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Operating System </w:t>
            </w:r>
          </w:p>
        </w:tc>
        <w:tc>
          <w:tcPr>
            <w:tcW w:w="7608" w:type="dxa"/>
            <w:tcBorders>
              <w:top w:val="single" w:sz="6" w:space="0" w:color="BFBFBF"/>
              <w:bottom w:val="single" w:sz="6" w:space="0" w:color="BFBFBF"/>
              <w:right w:val="single" w:sz="6" w:space="0" w:color="BFBFBF"/>
            </w:tcBorders>
            <w:tcMar>
              <w:top w:w="0" w:type="dxa"/>
              <w:left w:w="108" w:type="dxa"/>
              <w:bottom w:w="0" w:type="dxa"/>
              <w:right w:w="101" w:type="dxa"/>
            </w:tcMar>
            <w:vAlign w:val="center"/>
            <w:hideMark/>
          </w:tcPr>
          <w:p w:rsidR="00E129E6" w:rsidRPr="00E129E6" w:rsidRDefault="00E129E6" w:rsidP="00E129E6">
            <w:pPr>
              <w:spacing w:after="0" w:line="240" w:lineRule="auto"/>
              <w:ind w:left="360" w:hanging="360"/>
              <w:jc w:val="both"/>
              <w:rPr>
                <w:rFonts w:ascii="Times New Roman" w:eastAsia="Times New Roman" w:hAnsi="Times New Roman" w:cs="Times New Roman"/>
                <w:sz w:val="20"/>
                <w:szCs w:val="20"/>
                <w:lang w:eastAsia="en-IN"/>
              </w:rPr>
            </w:pPr>
            <w:r w:rsidRPr="00E129E6">
              <w:rPr>
                <w:rFonts w:ascii="Cambria" w:eastAsia="Times New Roman" w:hAnsi="Cambria" w:cs="Times New Roman"/>
                <w:sz w:val="20"/>
                <w:szCs w:val="20"/>
                <w:lang w:eastAsia="en-IN"/>
              </w:rPr>
              <w:t>Linux, Windows 2007, Windows XP.</w:t>
            </w:r>
          </w:p>
        </w:tc>
      </w:tr>
      <w:tr w:rsidR="00E129E6" w:rsidRPr="00E129E6" w:rsidTr="00E129E6">
        <w:tc>
          <w:tcPr>
            <w:tcW w:w="1849" w:type="dxa"/>
            <w:tcBorders>
              <w:top w:val="single" w:sz="6" w:space="0" w:color="BFBFBF"/>
              <w:left w:val="single" w:sz="6" w:space="0" w:color="BFBFBF"/>
              <w:bottom w:val="single" w:sz="6" w:space="0" w:color="BFBFBF"/>
            </w:tcBorders>
            <w:shd w:val="clear" w:color="auto" w:fill="1075CB"/>
            <w:tcMar>
              <w:top w:w="0" w:type="dxa"/>
              <w:left w:w="101"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IAM Tools</w:t>
            </w:r>
          </w:p>
        </w:tc>
        <w:tc>
          <w:tcPr>
            <w:tcW w:w="7608" w:type="dxa"/>
            <w:tcBorders>
              <w:top w:val="single" w:sz="6" w:space="0" w:color="BFBFBF"/>
              <w:bottom w:val="single" w:sz="6" w:space="0" w:color="BFBFBF"/>
              <w:right w:val="single" w:sz="6" w:space="0" w:color="BFBFBF"/>
            </w:tcBorders>
            <w:tcMar>
              <w:top w:w="0" w:type="dxa"/>
              <w:left w:w="108" w:type="dxa"/>
              <w:bottom w:w="0" w:type="dxa"/>
              <w:right w:w="101" w:type="dxa"/>
            </w:tcMar>
            <w:vAlign w:val="center"/>
            <w:hideMark/>
          </w:tcPr>
          <w:p w:rsidR="00E129E6" w:rsidRPr="00E129E6" w:rsidRDefault="00E129E6" w:rsidP="00E129E6">
            <w:pPr>
              <w:spacing w:after="0" w:line="240" w:lineRule="auto"/>
              <w:ind w:left="360" w:hanging="360"/>
              <w:jc w:val="both"/>
              <w:rPr>
                <w:rFonts w:ascii="Times New Roman" w:eastAsia="Times New Roman" w:hAnsi="Times New Roman" w:cs="Times New Roman"/>
                <w:sz w:val="20"/>
                <w:szCs w:val="20"/>
                <w:lang w:eastAsia="en-IN"/>
              </w:rPr>
            </w:pPr>
            <w:r w:rsidRPr="00E129E6">
              <w:rPr>
                <w:rFonts w:ascii="Times New Roman" w:eastAsia="Times New Roman" w:hAnsi="Times New Roman" w:cs="Times New Roman"/>
                <w:color w:val="000000"/>
                <w:sz w:val="20"/>
                <w:szCs w:val="20"/>
                <w:shd w:val="clear" w:color="auto" w:fill="FAF29A"/>
                <w:lang w:eastAsia="en-IN"/>
              </w:rPr>
              <w:t>Sailpoint</w:t>
            </w:r>
            <w:r w:rsidRPr="00E129E6">
              <w:rPr>
                <w:rFonts w:ascii="Times New Roman" w:eastAsia="Times New Roman" w:hAnsi="Times New Roman" w:cs="Times New Roman"/>
                <w:sz w:val="20"/>
                <w:szCs w:val="20"/>
                <w:lang w:eastAsia="en-IN"/>
              </w:rPr>
              <w:t>, OIM, and Basic Saviyant knowledge</w:t>
            </w:r>
          </w:p>
        </w:tc>
      </w:tr>
      <w:tr w:rsidR="00E129E6" w:rsidRPr="00E129E6" w:rsidTr="00E129E6">
        <w:tc>
          <w:tcPr>
            <w:tcW w:w="1849" w:type="dxa"/>
            <w:tcBorders>
              <w:top w:val="single" w:sz="6" w:space="0" w:color="BFBFBF"/>
              <w:left w:val="single" w:sz="6" w:space="0" w:color="BFBFBF"/>
              <w:bottom w:val="single" w:sz="6" w:space="0" w:color="BFBFBF"/>
            </w:tcBorders>
            <w:shd w:val="clear" w:color="auto" w:fill="1075CB"/>
            <w:tcMar>
              <w:top w:w="0" w:type="dxa"/>
              <w:left w:w="101"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Application Server</w:t>
            </w:r>
          </w:p>
        </w:tc>
        <w:tc>
          <w:tcPr>
            <w:tcW w:w="7608" w:type="dxa"/>
            <w:tcBorders>
              <w:top w:val="single" w:sz="6" w:space="0" w:color="BFBFBF"/>
              <w:bottom w:val="single" w:sz="6" w:space="0" w:color="BFBFBF"/>
              <w:right w:val="single" w:sz="6" w:space="0" w:color="BFBFBF"/>
            </w:tcBorders>
            <w:tcMar>
              <w:top w:w="0" w:type="dxa"/>
              <w:left w:w="108" w:type="dxa"/>
              <w:bottom w:w="0" w:type="dxa"/>
              <w:right w:w="101" w:type="dxa"/>
            </w:tcMar>
            <w:vAlign w:val="center"/>
            <w:hideMark/>
          </w:tcPr>
          <w:p w:rsidR="00E129E6" w:rsidRPr="00E129E6" w:rsidRDefault="00E129E6" w:rsidP="00E129E6">
            <w:pPr>
              <w:spacing w:after="0" w:line="240" w:lineRule="auto"/>
              <w:ind w:left="360" w:hanging="360"/>
              <w:jc w:val="both"/>
              <w:rPr>
                <w:rFonts w:ascii="Times New Roman" w:eastAsia="Times New Roman" w:hAnsi="Times New Roman" w:cs="Times New Roman"/>
                <w:sz w:val="20"/>
                <w:szCs w:val="20"/>
                <w:lang w:eastAsia="en-IN"/>
              </w:rPr>
            </w:pPr>
            <w:r w:rsidRPr="00E129E6">
              <w:rPr>
                <w:rFonts w:ascii="Times New Roman" w:eastAsia="Times New Roman" w:hAnsi="Times New Roman" w:cs="Times New Roman"/>
                <w:sz w:val="20"/>
                <w:szCs w:val="20"/>
                <w:lang w:eastAsia="en-IN"/>
              </w:rPr>
              <w:t>IBM WebSphere, Apache Tomcat.</w:t>
            </w:r>
          </w:p>
        </w:tc>
      </w:tr>
    </w:tbl>
    <w:p w:rsidR="00E129E6" w:rsidRPr="00E129E6" w:rsidRDefault="00E129E6" w:rsidP="00E129E6">
      <w:pPr>
        <w:spacing w:after="200" w:line="230" w:lineRule="atLeast"/>
        <w:rPr>
          <w:rFonts w:ascii="Times New Roman" w:eastAsia="Times New Roman" w:hAnsi="Times New Roman" w:cs="Times New Roman"/>
          <w:color w:val="000000"/>
          <w:sz w:val="20"/>
          <w:szCs w:val="20"/>
          <w:lang w:eastAsia="en-IN"/>
        </w:rPr>
      </w:pPr>
      <w:r w:rsidRPr="00E129E6">
        <w:rPr>
          <w:rFonts w:ascii="Cambria" w:eastAsia="Times New Roman" w:hAnsi="Cambria" w:cs="Times New Roman"/>
          <w:color w:val="000000"/>
          <w:sz w:val="20"/>
          <w:szCs w:val="20"/>
          <w:lang w:eastAsia="en-IN"/>
        </w:rPr>
        <w:t> </w:t>
      </w:r>
    </w:p>
    <w:tbl>
      <w:tblPr>
        <w:tblW w:w="9904"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922"/>
        <w:gridCol w:w="7982"/>
      </w:tblGrid>
      <w:tr w:rsidR="00E129E6" w:rsidRPr="00E129E6" w:rsidTr="00E129E6">
        <w:tc>
          <w:tcPr>
            <w:tcW w:w="9673" w:type="dxa"/>
            <w:gridSpan w:val="2"/>
            <w:tcBorders>
              <w:bottom w:val="single" w:sz="6" w:space="0" w:color="auto"/>
            </w:tcBorders>
            <w:shd w:val="clear" w:color="auto" w:fill="124079"/>
            <w:tcMar>
              <w:top w:w="0" w:type="dxa"/>
              <w:left w:w="101" w:type="dxa"/>
              <w:bottom w:w="0" w:type="dxa"/>
              <w:right w:w="101" w:type="dxa"/>
            </w:tcMa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Educational Qualification</w:t>
            </w:r>
          </w:p>
        </w:tc>
      </w:tr>
      <w:tr w:rsidR="00E129E6" w:rsidRPr="00E129E6" w:rsidTr="00E129E6">
        <w:tc>
          <w:tcPr>
            <w:tcW w:w="1877" w:type="dxa"/>
            <w:tcBorders>
              <w:top w:val="single" w:sz="6" w:space="0" w:color="auto"/>
              <w:bottom w:val="single" w:sz="6" w:space="0" w:color="auto"/>
              <w:right w:val="single" w:sz="6" w:space="0" w:color="auto"/>
            </w:tcBorders>
            <w:shd w:val="clear" w:color="auto" w:fill="0070C0"/>
            <w:tcMar>
              <w:top w:w="0" w:type="dxa"/>
              <w:left w:w="101" w:type="dxa"/>
              <w:bottom w:w="0" w:type="dxa"/>
              <w:right w:w="101" w:type="dxa"/>
            </w:tcMa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2012 - 2016</w:t>
            </w:r>
          </w:p>
        </w:tc>
        <w:tc>
          <w:tcPr>
            <w:tcW w:w="7580" w:type="dxa"/>
            <w:tcBorders>
              <w:top w:val="single" w:sz="6" w:space="0" w:color="auto"/>
              <w:left w:val="single" w:sz="6" w:space="0" w:color="auto"/>
              <w:bottom w:val="single" w:sz="6" w:space="0" w:color="auto"/>
            </w:tcBorders>
            <w:shd w:val="clear" w:color="auto" w:fill="FFFFFF"/>
            <w:tcMar>
              <w:top w:w="0" w:type="dxa"/>
              <w:left w:w="101" w:type="dxa"/>
              <w:bottom w:w="0" w:type="dxa"/>
              <w:right w:w="101" w:type="dxa"/>
            </w:tcMa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sz w:val="20"/>
                <w:szCs w:val="20"/>
                <w:lang w:eastAsia="en-IN"/>
              </w:rPr>
              <w:t>B-Tech in K L University, Guntur.</w:t>
            </w:r>
          </w:p>
        </w:tc>
      </w:tr>
      <w:tr w:rsidR="00E129E6" w:rsidRPr="00E129E6" w:rsidTr="00E129E6">
        <w:tc>
          <w:tcPr>
            <w:tcW w:w="1877" w:type="dxa"/>
            <w:tcBorders>
              <w:top w:val="single" w:sz="6" w:space="0" w:color="auto"/>
              <w:right w:val="single" w:sz="6" w:space="0" w:color="auto"/>
            </w:tcBorders>
            <w:shd w:val="clear" w:color="auto" w:fill="0070C0"/>
            <w:tcMar>
              <w:top w:w="0" w:type="dxa"/>
              <w:left w:w="101" w:type="dxa"/>
              <w:bottom w:w="0" w:type="dxa"/>
              <w:right w:w="101" w:type="dxa"/>
            </w:tcMa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2010 - 2012</w:t>
            </w:r>
          </w:p>
        </w:tc>
        <w:tc>
          <w:tcPr>
            <w:tcW w:w="7580" w:type="dxa"/>
            <w:tcBorders>
              <w:top w:val="single" w:sz="6" w:space="0" w:color="auto"/>
              <w:left w:val="single" w:sz="6" w:space="0" w:color="auto"/>
            </w:tcBorders>
            <w:tcMar>
              <w:top w:w="0" w:type="dxa"/>
              <w:left w:w="101" w:type="dxa"/>
              <w:bottom w:w="0" w:type="dxa"/>
              <w:right w:w="101" w:type="dxa"/>
            </w:tcMa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sz w:val="20"/>
                <w:szCs w:val="20"/>
                <w:lang w:eastAsia="en-IN"/>
              </w:rPr>
              <w:t>Intermediate in NRI Academy, Hyderabad.</w:t>
            </w:r>
          </w:p>
        </w:tc>
      </w:tr>
    </w:tbl>
    <w:p w:rsidR="00E129E6" w:rsidRPr="00E129E6" w:rsidRDefault="00E129E6" w:rsidP="00E129E6">
      <w:pPr>
        <w:spacing w:after="200" w:line="230" w:lineRule="atLeast"/>
        <w:rPr>
          <w:rFonts w:ascii="Times New Roman" w:eastAsia="Times New Roman" w:hAnsi="Times New Roman" w:cs="Times New Roman"/>
          <w:color w:val="000000"/>
          <w:sz w:val="20"/>
          <w:szCs w:val="20"/>
          <w:lang w:eastAsia="en-IN"/>
        </w:rPr>
      </w:pPr>
      <w:r w:rsidRPr="00E129E6">
        <w:rPr>
          <w:rFonts w:ascii="Cambria" w:eastAsia="Times New Roman" w:hAnsi="Cambria" w:cs="Times New Roman"/>
          <w:color w:val="000000"/>
          <w:sz w:val="20"/>
          <w:szCs w:val="20"/>
          <w:lang w:eastAsia="en-IN"/>
        </w:rPr>
        <w:t> </w:t>
      </w:r>
    </w:p>
    <w:tbl>
      <w:tblPr>
        <w:tblW w:w="9889" w:type="dxa"/>
        <w:tblCellMar>
          <w:left w:w="0" w:type="dxa"/>
          <w:right w:w="0" w:type="dxa"/>
        </w:tblCellMar>
        <w:tblLook w:val="04A0" w:firstRow="1" w:lastRow="0" w:firstColumn="1" w:lastColumn="0" w:noHBand="0" w:noVBand="1"/>
      </w:tblPr>
      <w:tblGrid>
        <w:gridCol w:w="1622"/>
        <w:gridCol w:w="3606"/>
        <w:gridCol w:w="1611"/>
        <w:gridCol w:w="3050"/>
      </w:tblGrid>
      <w:tr w:rsidR="00E129E6" w:rsidRPr="00E129E6" w:rsidTr="00E129E6">
        <w:tc>
          <w:tcPr>
            <w:tcW w:w="9673" w:type="dxa"/>
            <w:gridSpan w:val="4"/>
            <w:shd w:val="clear" w:color="auto" w:fill="124079"/>
            <w:tcMar>
              <w:top w:w="0" w:type="dxa"/>
              <w:left w:w="108" w:type="dxa"/>
              <w:bottom w:w="0" w:type="dxa"/>
              <w:right w:w="108" w:type="dxa"/>
            </w:tcMa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Work Experience:  GAVS Technologies (August'2020-July’2020)</w:t>
            </w:r>
          </w:p>
        </w:tc>
      </w:tr>
      <w:tr w:rsidR="00E129E6" w:rsidRPr="00E129E6" w:rsidTr="00E129E6">
        <w:tc>
          <w:tcPr>
            <w:tcW w:w="9673" w:type="dxa"/>
            <w:gridSpan w:val="4"/>
            <w:tcBorders>
              <w:bottom w:val="single" w:sz="6" w:space="0" w:color="BFBFBF"/>
            </w:tcBorders>
            <w:shd w:val="clear" w:color="auto" w:fill="1075CB"/>
            <w:tcMar>
              <w:top w:w="0" w:type="dxa"/>
              <w:left w:w="108" w:type="dxa"/>
              <w:bottom w:w="0" w:type="dxa"/>
              <w:right w:w="108" w:type="dxa"/>
            </w:tcMa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lastRenderedPageBreak/>
              <w:t>Project 4</w:t>
            </w:r>
          </w:p>
        </w:tc>
      </w:tr>
      <w:tr w:rsidR="00E129E6" w:rsidRPr="00E129E6" w:rsidTr="00E129E6">
        <w:tc>
          <w:tcPr>
            <w:tcW w:w="1587" w:type="dxa"/>
            <w:tcBorders>
              <w:top w:val="single" w:sz="6" w:space="0" w:color="BFBFBF"/>
              <w:left w:val="single" w:sz="6" w:space="0" w:color="BFBFBF"/>
              <w:bottom w:val="single" w:sz="6" w:space="0" w:color="BFBFBF"/>
            </w:tcBorders>
            <w:shd w:val="clear" w:color="auto" w:fill="1075CB"/>
            <w:tcMar>
              <w:top w:w="0" w:type="dxa"/>
              <w:left w:w="101"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Project Name</w:t>
            </w:r>
          </w:p>
        </w:tc>
        <w:tc>
          <w:tcPr>
            <w:tcW w:w="3527" w:type="dxa"/>
            <w:tcBorders>
              <w:top w:val="single" w:sz="6" w:space="0" w:color="BFBFBF"/>
              <w:bottom w:val="single" w:sz="6" w:space="0" w:color="BFBFBF"/>
            </w:tcBorders>
            <w:tcMar>
              <w:top w:w="0" w:type="dxa"/>
              <w:left w:w="108" w:type="dxa"/>
              <w:bottom w:w="0" w:type="dxa"/>
              <w:right w:w="108" w:type="dxa"/>
            </w:tcMar>
            <w:vAlign w:val="center"/>
            <w:hideMark/>
          </w:tcPr>
          <w:p w:rsidR="00E129E6" w:rsidRPr="00E129E6" w:rsidRDefault="00E129E6" w:rsidP="00E129E6">
            <w:pPr>
              <w:spacing w:after="120" w:line="240" w:lineRule="auto"/>
              <w:jc w:val="both"/>
              <w:rPr>
                <w:rFonts w:ascii="Times New Roman" w:eastAsia="Times New Roman" w:hAnsi="Times New Roman" w:cs="Times New Roman"/>
                <w:sz w:val="20"/>
                <w:szCs w:val="20"/>
                <w:lang w:eastAsia="en-IN"/>
              </w:rPr>
            </w:pPr>
            <w:r w:rsidRPr="00E129E6">
              <w:rPr>
                <w:rFonts w:ascii="Cambria" w:eastAsia="Times New Roman" w:hAnsi="Cambria" w:cs="Times New Roman"/>
                <w:b/>
                <w:bCs/>
                <w:sz w:val="20"/>
                <w:szCs w:val="20"/>
                <w:lang w:eastAsia="en-IN"/>
              </w:rPr>
              <w:t>BM - IAM Implementation, Muscat</w:t>
            </w:r>
          </w:p>
        </w:tc>
        <w:tc>
          <w:tcPr>
            <w:tcW w:w="1576" w:type="dxa"/>
            <w:tcBorders>
              <w:top w:val="single" w:sz="6" w:space="0" w:color="BFBFBF"/>
              <w:bottom w:val="single" w:sz="6" w:space="0" w:color="BFBFBF"/>
            </w:tcBorders>
            <w:shd w:val="clear" w:color="auto" w:fill="1075CB"/>
            <w:tcMar>
              <w:top w:w="0" w:type="dxa"/>
              <w:left w:w="108"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Team Size</w:t>
            </w:r>
          </w:p>
        </w:tc>
        <w:tc>
          <w:tcPr>
            <w:tcW w:w="2335" w:type="dxa"/>
            <w:tcBorders>
              <w:top w:val="single" w:sz="6" w:space="0" w:color="BFBFBF"/>
              <w:bottom w:val="single" w:sz="6" w:space="0" w:color="BFBFBF"/>
              <w:right w:val="single" w:sz="6" w:space="0" w:color="BFBFBF"/>
            </w:tcBorders>
            <w:tcMar>
              <w:top w:w="0" w:type="dxa"/>
              <w:left w:w="108" w:type="dxa"/>
              <w:bottom w:w="0" w:type="dxa"/>
              <w:right w:w="101"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color w:val="404040"/>
                <w:sz w:val="20"/>
                <w:szCs w:val="20"/>
                <w:lang w:eastAsia="en-IN"/>
              </w:rPr>
              <w:t>2</w:t>
            </w:r>
          </w:p>
        </w:tc>
      </w:tr>
      <w:tr w:rsidR="00E129E6" w:rsidRPr="00E129E6" w:rsidTr="00E129E6">
        <w:tc>
          <w:tcPr>
            <w:tcW w:w="1587" w:type="dxa"/>
            <w:tcBorders>
              <w:top w:val="single" w:sz="6" w:space="0" w:color="BFBFBF"/>
              <w:left w:val="single" w:sz="6" w:space="0" w:color="BFBFBF"/>
              <w:bottom w:val="single" w:sz="6" w:space="0" w:color="BFBFBF"/>
            </w:tcBorders>
            <w:shd w:val="clear" w:color="auto" w:fill="1075CB"/>
            <w:tcMar>
              <w:top w:w="0" w:type="dxa"/>
              <w:left w:w="101"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Role</w:t>
            </w:r>
          </w:p>
        </w:tc>
        <w:tc>
          <w:tcPr>
            <w:tcW w:w="3527" w:type="dxa"/>
            <w:tcBorders>
              <w:top w:val="single" w:sz="6" w:space="0" w:color="BFBFBF"/>
              <w:bottom w:val="single" w:sz="6" w:space="0" w:color="BFBFBF"/>
            </w:tcBorders>
            <w:tcMar>
              <w:top w:w="0" w:type="dxa"/>
              <w:left w:w="108" w:type="dxa"/>
              <w:bottom w:w="0" w:type="dxa"/>
              <w:right w:w="108" w:type="dxa"/>
            </w:tcMar>
            <w:vAlign w:val="center"/>
            <w:hideMark/>
          </w:tcPr>
          <w:p w:rsidR="00E129E6" w:rsidRPr="00E129E6" w:rsidRDefault="00E129E6" w:rsidP="00E129E6">
            <w:pPr>
              <w:spacing w:after="120" w:line="240" w:lineRule="auto"/>
              <w:jc w:val="both"/>
              <w:rPr>
                <w:rFonts w:ascii="Times New Roman" w:eastAsia="Times New Roman" w:hAnsi="Times New Roman" w:cs="Times New Roman"/>
                <w:sz w:val="20"/>
                <w:szCs w:val="20"/>
                <w:lang w:eastAsia="en-IN"/>
              </w:rPr>
            </w:pPr>
            <w:r w:rsidRPr="00E129E6">
              <w:rPr>
                <w:rFonts w:ascii="Cambria" w:eastAsia="Times New Roman" w:hAnsi="Cambria" w:cs="Times New Roman"/>
                <w:color w:val="404040"/>
                <w:sz w:val="20"/>
                <w:szCs w:val="20"/>
                <w:lang w:eastAsia="en-IN"/>
              </w:rPr>
              <w:t>Senior Engineer</w:t>
            </w:r>
          </w:p>
        </w:tc>
        <w:tc>
          <w:tcPr>
            <w:tcW w:w="1576" w:type="dxa"/>
            <w:tcBorders>
              <w:top w:val="single" w:sz="6" w:space="0" w:color="BFBFBF"/>
              <w:bottom w:val="single" w:sz="6" w:space="0" w:color="BFBFBF"/>
            </w:tcBorders>
            <w:shd w:val="clear" w:color="auto" w:fill="1075CB"/>
            <w:tcMar>
              <w:top w:w="0" w:type="dxa"/>
              <w:left w:w="108"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Tool and Version</w:t>
            </w:r>
          </w:p>
        </w:tc>
        <w:tc>
          <w:tcPr>
            <w:tcW w:w="2335" w:type="dxa"/>
            <w:tcBorders>
              <w:top w:val="single" w:sz="6" w:space="0" w:color="BFBFBF"/>
              <w:bottom w:val="single" w:sz="6" w:space="0" w:color="BFBFBF"/>
              <w:right w:val="single" w:sz="6" w:space="0" w:color="BFBFBF"/>
            </w:tcBorders>
            <w:tcMar>
              <w:top w:w="0" w:type="dxa"/>
              <w:left w:w="108" w:type="dxa"/>
              <w:bottom w:w="0" w:type="dxa"/>
              <w:right w:w="101"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color w:val="000000"/>
                <w:sz w:val="20"/>
                <w:szCs w:val="20"/>
                <w:shd w:val="clear" w:color="auto" w:fill="FAF29A"/>
                <w:lang w:eastAsia="en-IN"/>
              </w:rPr>
              <w:t>SailPoint</w:t>
            </w:r>
            <w:r w:rsidRPr="00E129E6">
              <w:rPr>
                <w:rFonts w:ascii="Cambria" w:eastAsia="Times New Roman" w:hAnsi="Cambria" w:cs="Times New Roman"/>
                <w:color w:val="404040"/>
                <w:sz w:val="20"/>
                <w:szCs w:val="20"/>
                <w:lang w:eastAsia="en-IN"/>
              </w:rPr>
              <w:t> 7.2p2 and 7.3p2</w:t>
            </w:r>
          </w:p>
        </w:tc>
      </w:tr>
      <w:tr w:rsidR="00E129E6" w:rsidRPr="00E129E6" w:rsidTr="00E129E6">
        <w:tc>
          <w:tcPr>
            <w:tcW w:w="1587" w:type="dxa"/>
            <w:tcBorders>
              <w:top w:val="single" w:sz="6" w:space="0" w:color="BFBFBF"/>
              <w:left w:val="single" w:sz="6" w:space="0" w:color="BFBFBF"/>
              <w:bottom w:val="single" w:sz="6" w:space="0" w:color="BFBFBF"/>
            </w:tcBorders>
            <w:shd w:val="clear" w:color="auto" w:fill="1075CB"/>
            <w:tcMar>
              <w:top w:w="0" w:type="dxa"/>
              <w:left w:w="101"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Start Date</w:t>
            </w:r>
          </w:p>
        </w:tc>
        <w:tc>
          <w:tcPr>
            <w:tcW w:w="3527" w:type="dxa"/>
            <w:tcBorders>
              <w:top w:val="single" w:sz="6" w:space="0" w:color="BFBFBF"/>
              <w:bottom w:val="single" w:sz="6" w:space="0" w:color="BFBFBF"/>
            </w:tcBorders>
            <w:tcMar>
              <w:top w:w="0" w:type="dxa"/>
              <w:left w:w="108"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color w:val="404040"/>
                <w:sz w:val="20"/>
                <w:szCs w:val="20"/>
                <w:lang w:eastAsia="en-IN"/>
              </w:rPr>
              <w:t>May' 2021</w:t>
            </w:r>
          </w:p>
        </w:tc>
        <w:tc>
          <w:tcPr>
            <w:tcW w:w="1576" w:type="dxa"/>
            <w:tcBorders>
              <w:top w:val="single" w:sz="6" w:space="0" w:color="BFBFBF"/>
              <w:bottom w:val="single" w:sz="6" w:space="0" w:color="BFBFBF"/>
            </w:tcBorders>
            <w:shd w:val="clear" w:color="auto" w:fill="1075CB"/>
            <w:tcMar>
              <w:top w:w="0" w:type="dxa"/>
              <w:left w:w="108"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End Date</w:t>
            </w:r>
          </w:p>
        </w:tc>
        <w:tc>
          <w:tcPr>
            <w:tcW w:w="2335" w:type="dxa"/>
            <w:tcBorders>
              <w:top w:val="single" w:sz="6" w:space="0" w:color="BFBFBF"/>
              <w:bottom w:val="single" w:sz="6" w:space="0" w:color="BFBFBF"/>
              <w:right w:val="single" w:sz="6" w:space="0" w:color="BFBFBF"/>
            </w:tcBorders>
            <w:tcMar>
              <w:top w:w="0" w:type="dxa"/>
              <w:left w:w="108" w:type="dxa"/>
              <w:bottom w:w="0" w:type="dxa"/>
              <w:right w:w="101"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color w:val="404040"/>
                <w:sz w:val="20"/>
                <w:szCs w:val="20"/>
                <w:lang w:eastAsia="en-IN"/>
              </w:rPr>
              <w:t>Till date</w:t>
            </w:r>
          </w:p>
        </w:tc>
      </w:tr>
      <w:tr w:rsidR="00E129E6" w:rsidRPr="00E129E6" w:rsidTr="00E129E6">
        <w:tc>
          <w:tcPr>
            <w:tcW w:w="1587" w:type="dxa"/>
            <w:tcBorders>
              <w:top w:val="single" w:sz="6" w:space="0" w:color="BFBFBF"/>
              <w:left w:val="single" w:sz="6" w:space="0" w:color="BFBFBF"/>
              <w:bottom w:val="single" w:sz="6" w:space="0" w:color="BFBFBF"/>
            </w:tcBorders>
            <w:shd w:val="clear" w:color="auto" w:fill="1075CB"/>
            <w:tcMar>
              <w:top w:w="0" w:type="dxa"/>
              <w:left w:w="101"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Project Description</w:t>
            </w:r>
          </w:p>
        </w:tc>
        <w:tc>
          <w:tcPr>
            <w:tcW w:w="7870" w:type="dxa"/>
            <w:gridSpan w:val="3"/>
            <w:tcBorders>
              <w:top w:val="single" w:sz="6" w:space="0" w:color="BFBFBF"/>
              <w:bottom w:val="single" w:sz="6" w:space="0" w:color="BFBFBF"/>
              <w:right w:val="single" w:sz="6" w:space="0" w:color="BFBFBF"/>
            </w:tcBorders>
            <w:tcMar>
              <w:top w:w="0" w:type="dxa"/>
              <w:left w:w="108" w:type="dxa"/>
              <w:bottom w:w="0" w:type="dxa"/>
              <w:right w:w="101" w:type="dxa"/>
            </w:tcMar>
            <w:hideMark/>
          </w:tcPr>
          <w:p w:rsidR="00E129E6" w:rsidRPr="00E129E6" w:rsidRDefault="00E129E6" w:rsidP="00E129E6">
            <w:pPr>
              <w:spacing w:after="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sz w:val="20"/>
                <w:szCs w:val="20"/>
                <w:lang w:eastAsia="en-IN"/>
              </w:rPr>
              <w:t xml:space="preserve">           Bank Muscat is a financial services provider in the Sultanate of Oman providing corporate banking, retail banking, investment banking, treasury, private banking and asset management, </w:t>
            </w:r>
            <w:proofErr w:type="gramStart"/>
            <w:r w:rsidRPr="00E129E6">
              <w:rPr>
                <w:rFonts w:ascii="Cambria" w:eastAsia="Times New Roman" w:hAnsi="Cambria" w:cs="Times New Roman"/>
                <w:sz w:val="20"/>
                <w:szCs w:val="20"/>
                <w:lang w:eastAsia="en-IN"/>
              </w:rPr>
              <w:t>The</w:t>
            </w:r>
            <w:proofErr w:type="gramEnd"/>
            <w:r w:rsidRPr="00E129E6">
              <w:rPr>
                <w:rFonts w:ascii="Cambria" w:eastAsia="Times New Roman" w:hAnsi="Cambria" w:cs="Times New Roman"/>
                <w:sz w:val="20"/>
                <w:szCs w:val="20"/>
                <w:lang w:eastAsia="en-IN"/>
              </w:rPr>
              <w:t xml:space="preserve"> goal for this project is to provide BM with comprehensive Identity and Access Management solution for their centralized identity management requirement. The key features of solution are Role based centralize identity provisioning and de-provisioning across various target applications for permanent employees and contractual employees, Automatic role based management.</w:t>
            </w:r>
          </w:p>
          <w:p w:rsidR="00E129E6" w:rsidRPr="00E129E6" w:rsidRDefault="00E129E6" w:rsidP="00E129E6">
            <w:pPr>
              <w:spacing w:after="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color w:val="404040"/>
                <w:sz w:val="20"/>
                <w:szCs w:val="20"/>
                <w:lang w:eastAsia="en-IN"/>
              </w:rPr>
              <w:t> </w:t>
            </w:r>
          </w:p>
        </w:tc>
      </w:tr>
      <w:tr w:rsidR="00E129E6" w:rsidRPr="00E129E6" w:rsidTr="00E129E6">
        <w:tc>
          <w:tcPr>
            <w:tcW w:w="1587" w:type="dxa"/>
            <w:tcBorders>
              <w:top w:val="single" w:sz="6" w:space="0" w:color="BFBFBF"/>
              <w:left w:val="single" w:sz="6" w:space="0" w:color="BFBFBF"/>
              <w:bottom w:val="single" w:sz="6" w:space="0" w:color="BFBFBF"/>
            </w:tcBorders>
            <w:shd w:val="clear" w:color="auto" w:fill="1075CB"/>
            <w:tcMar>
              <w:top w:w="0" w:type="dxa"/>
              <w:left w:w="101"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Role &amp; Contribution</w:t>
            </w:r>
          </w:p>
        </w:tc>
        <w:tc>
          <w:tcPr>
            <w:tcW w:w="7870" w:type="dxa"/>
            <w:gridSpan w:val="3"/>
            <w:tcBorders>
              <w:top w:val="single" w:sz="6" w:space="0" w:color="BFBFBF"/>
              <w:bottom w:val="single" w:sz="6" w:space="0" w:color="BFBFBF"/>
              <w:right w:val="single" w:sz="6" w:space="0" w:color="BFBFBF"/>
            </w:tcBorders>
            <w:tcMar>
              <w:top w:w="0" w:type="dxa"/>
              <w:left w:w="108" w:type="dxa"/>
              <w:bottom w:w="0" w:type="dxa"/>
              <w:right w:w="101" w:type="dxa"/>
            </w:tcMar>
            <w:hideMark/>
          </w:tcPr>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Providing production support for Applications which are already onboarded and onboarding new Applications.</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Enhancements as per business feasibility.</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Installation, Integration, and Deployment of the Identity IQ product in Client environment.</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Upgrade </w:t>
            </w:r>
            <w:r w:rsidRPr="00E129E6">
              <w:rPr>
                <w:rFonts w:ascii="Cambria" w:eastAsia="Times New Roman" w:hAnsi="Cambria" w:cs="Times New Roman"/>
                <w:color w:val="000000"/>
                <w:sz w:val="20"/>
                <w:szCs w:val="20"/>
                <w:shd w:val="clear" w:color="auto" w:fill="FAF29A"/>
                <w:lang w:eastAsia="en-IN"/>
              </w:rPr>
              <w:t>SailPoint</w:t>
            </w:r>
            <w:r w:rsidRPr="00E129E6">
              <w:rPr>
                <w:rFonts w:ascii="Cambria" w:eastAsia="Times New Roman" w:hAnsi="Cambria" w:cs="Times New Roman"/>
                <w:sz w:val="20"/>
                <w:szCs w:val="20"/>
                <w:lang w:eastAsia="en-IN"/>
              </w:rPr>
              <w:t> IIQ from 7.2p2 to 7.3p2 and functional testing in lower environments like Dev and UAT.</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Build and Configure </w:t>
            </w:r>
            <w:r w:rsidRPr="00E129E6">
              <w:rPr>
                <w:rFonts w:ascii="Cambria" w:eastAsia="Times New Roman" w:hAnsi="Cambria" w:cs="Times New Roman"/>
                <w:color w:val="000000"/>
                <w:sz w:val="20"/>
                <w:szCs w:val="20"/>
                <w:shd w:val="clear" w:color="auto" w:fill="FAF29A"/>
                <w:lang w:eastAsia="en-IN"/>
              </w:rPr>
              <w:t>Sailpoint</w:t>
            </w:r>
            <w:r w:rsidRPr="00E129E6">
              <w:rPr>
                <w:rFonts w:ascii="Cambria" w:eastAsia="Times New Roman" w:hAnsi="Cambria" w:cs="Times New Roman"/>
                <w:sz w:val="20"/>
                <w:szCs w:val="20"/>
                <w:lang w:eastAsia="en-IN"/>
              </w:rPr>
              <w:t> tasks like aggregations, ID refresh, Schedule tasks.</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Build and Configure </w:t>
            </w:r>
            <w:r w:rsidRPr="00E129E6">
              <w:rPr>
                <w:rFonts w:ascii="Cambria" w:eastAsia="Times New Roman" w:hAnsi="Cambria" w:cs="Times New Roman"/>
                <w:color w:val="000000"/>
                <w:sz w:val="20"/>
                <w:szCs w:val="20"/>
                <w:shd w:val="clear" w:color="auto" w:fill="FAF29A"/>
                <w:lang w:eastAsia="en-IN"/>
              </w:rPr>
              <w:t>Sailpoint</w:t>
            </w:r>
            <w:r w:rsidRPr="00E129E6">
              <w:rPr>
                <w:rFonts w:ascii="Cambria" w:eastAsia="Times New Roman" w:hAnsi="Cambria" w:cs="Times New Roman"/>
                <w:sz w:val="20"/>
                <w:szCs w:val="20"/>
                <w:lang w:eastAsia="en-IN"/>
              </w:rPr>
              <w:t> Applications using AD, JDBC, and Delimited type connectors.</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In Bank muscat we have a middleware called ESB which communicates between </w:t>
            </w:r>
            <w:r w:rsidRPr="00E129E6">
              <w:rPr>
                <w:rFonts w:ascii="Cambria" w:eastAsia="Times New Roman" w:hAnsi="Cambria" w:cs="Times New Roman"/>
                <w:color w:val="000000"/>
                <w:sz w:val="20"/>
                <w:szCs w:val="20"/>
                <w:shd w:val="clear" w:color="auto" w:fill="FAF29A"/>
                <w:lang w:eastAsia="en-IN"/>
              </w:rPr>
              <w:t>SailPoint</w:t>
            </w:r>
            <w:r w:rsidRPr="00E129E6">
              <w:rPr>
                <w:rFonts w:ascii="Cambria" w:eastAsia="Times New Roman" w:hAnsi="Cambria" w:cs="Times New Roman"/>
                <w:sz w:val="20"/>
                <w:szCs w:val="20"/>
                <w:lang w:eastAsia="en-IN"/>
              </w:rPr>
              <w:t> and Target system. Sending request to ESB to complete provisioning and de-provisioning.</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Implemented Certification Exclusion Rule. Customized UI Table columns to add required column for certification Item.</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Implemented after Provisioning Rule notifies the application owner if an identity is assigned the Highly Privileged role in the application</w:t>
            </w:r>
          </w:p>
          <w:p w:rsidR="00E129E6" w:rsidRPr="00E129E6" w:rsidRDefault="00E129E6" w:rsidP="00E129E6">
            <w:pPr>
              <w:spacing w:after="0" w:line="240" w:lineRule="auto"/>
              <w:ind w:left="720"/>
              <w:jc w:val="both"/>
              <w:rPr>
                <w:rFonts w:ascii="Times New Roman" w:eastAsia="Times New Roman" w:hAnsi="Times New Roman" w:cs="Times New Roman"/>
                <w:sz w:val="20"/>
                <w:szCs w:val="20"/>
                <w:lang w:eastAsia="en-IN"/>
              </w:rPr>
            </w:pPr>
            <w:r w:rsidRPr="00E129E6">
              <w:rPr>
                <w:rFonts w:ascii="Cambria" w:eastAsia="Times New Roman" w:hAnsi="Cambria" w:cs="Times New Roman"/>
                <w:b/>
                <w:bCs/>
                <w:sz w:val="20"/>
                <w:szCs w:val="20"/>
                <w:lang w:eastAsia="en-IN"/>
              </w:rPr>
              <w:t> </w:t>
            </w:r>
          </w:p>
        </w:tc>
      </w:tr>
      <w:tr w:rsidR="00E129E6" w:rsidRPr="00E129E6" w:rsidTr="00E129E6">
        <w:tc>
          <w:tcPr>
            <w:tcW w:w="1587" w:type="dxa"/>
            <w:tcBorders>
              <w:top w:val="single" w:sz="6" w:space="0" w:color="BFBFBF"/>
              <w:left w:val="single" w:sz="6" w:space="0" w:color="BFBFBF"/>
              <w:bottom w:val="single" w:sz="6" w:space="0" w:color="BFBFBF"/>
            </w:tcBorders>
            <w:tcMar>
              <w:top w:w="0" w:type="dxa"/>
              <w:left w:w="101" w:type="dxa"/>
              <w:bottom w:w="0" w:type="dxa"/>
              <w:right w:w="108" w:type="dxa"/>
            </w:tcMa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 </w:t>
            </w:r>
          </w:p>
        </w:tc>
        <w:tc>
          <w:tcPr>
            <w:tcW w:w="7870" w:type="dxa"/>
            <w:gridSpan w:val="3"/>
            <w:tcBorders>
              <w:top w:val="single" w:sz="6" w:space="0" w:color="BFBFBF"/>
              <w:bottom w:val="single" w:sz="6" w:space="0" w:color="BFBFBF"/>
              <w:right w:val="single" w:sz="6" w:space="0" w:color="BFBFBF"/>
            </w:tcBorders>
            <w:tcMar>
              <w:top w:w="0" w:type="dxa"/>
              <w:left w:w="108" w:type="dxa"/>
              <w:bottom w:w="0" w:type="dxa"/>
              <w:right w:w="101" w:type="dxa"/>
            </w:tcMa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sz w:val="20"/>
                <w:szCs w:val="20"/>
                <w:lang w:eastAsia="en-IN"/>
              </w:rPr>
              <w:t> </w:t>
            </w:r>
          </w:p>
        </w:tc>
      </w:tr>
      <w:tr w:rsidR="00E129E6" w:rsidRPr="00E129E6" w:rsidTr="00E129E6">
        <w:tc>
          <w:tcPr>
            <w:tcW w:w="9673" w:type="dxa"/>
            <w:gridSpan w:val="4"/>
            <w:tcBorders>
              <w:bottom w:val="single" w:sz="6" w:space="0" w:color="BFBFBF"/>
            </w:tcBorders>
            <w:shd w:val="clear" w:color="auto" w:fill="1075CB"/>
            <w:tcMar>
              <w:top w:w="0" w:type="dxa"/>
              <w:left w:w="108" w:type="dxa"/>
              <w:bottom w:w="0" w:type="dxa"/>
              <w:right w:w="108" w:type="dxa"/>
            </w:tcMa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Project 3</w:t>
            </w:r>
          </w:p>
        </w:tc>
      </w:tr>
      <w:tr w:rsidR="00E129E6" w:rsidRPr="00E129E6" w:rsidTr="00E129E6">
        <w:tc>
          <w:tcPr>
            <w:tcW w:w="1587" w:type="dxa"/>
            <w:tcBorders>
              <w:top w:val="single" w:sz="6" w:space="0" w:color="BFBFBF"/>
              <w:left w:val="single" w:sz="6" w:space="0" w:color="BFBFBF"/>
              <w:bottom w:val="single" w:sz="6" w:space="0" w:color="BFBFBF"/>
            </w:tcBorders>
            <w:shd w:val="clear" w:color="auto" w:fill="1075CB"/>
            <w:tcMar>
              <w:top w:w="0" w:type="dxa"/>
              <w:left w:w="101"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Project Name</w:t>
            </w:r>
          </w:p>
        </w:tc>
        <w:tc>
          <w:tcPr>
            <w:tcW w:w="3527" w:type="dxa"/>
            <w:tcBorders>
              <w:top w:val="single" w:sz="6" w:space="0" w:color="BFBFBF"/>
              <w:bottom w:val="single" w:sz="6" w:space="0" w:color="BFBFBF"/>
            </w:tcBorders>
            <w:tcMar>
              <w:top w:w="0" w:type="dxa"/>
              <w:left w:w="108" w:type="dxa"/>
              <w:bottom w:w="0" w:type="dxa"/>
              <w:right w:w="108" w:type="dxa"/>
            </w:tcMar>
            <w:hideMark/>
          </w:tcPr>
          <w:p w:rsidR="00E129E6" w:rsidRPr="00E129E6" w:rsidRDefault="00E129E6" w:rsidP="00E129E6">
            <w:pPr>
              <w:spacing w:after="120" w:line="240" w:lineRule="auto"/>
              <w:jc w:val="both"/>
              <w:rPr>
                <w:rFonts w:ascii="Times New Roman" w:eastAsia="Times New Roman" w:hAnsi="Times New Roman" w:cs="Times New Roman"/>
                <w:sz w:val="20"/>
                <w:szCs w:val="20"/>
                <w:lang w:eastAsia="en-IN"/>
              </w:rPr>
            </w:pPr>
            <w:r w:rsidRPr="00E129E6">
              <w:rPr>
                <w:rFonts w:ascii="Cambria" w:eastAsia="Times New Roman" w:hAnsi="Cambria" w:cs="Times New Roman"/>
                <w:b/>
                <w:bCs/>
                <w:sz w:val="20"/>
                <w:szCs w:val="20"/>
                <w:lang w:eastAsia="en-IN"/>
              </w:rPr>
              <w:t>AgFirst </w:t>
            </w:r>
            <w:r w:rsidRPr="00E129E6">
              <w:rPr>
                <w:rFonts w:ascii="Cambria" w:eastAsia="Times New Roman" w:hAnsi="Cambria" w:cs="Times New Roman"/>
                <w:b/>
                <w:bCs/>
                <w:color w:val="000000"/>
                <w:sz w:val="20"/>
                <w:szCs w:val="20"/>
                <w:shd w:val="clear" w:color="auto" w:fill="FAF29A"/>
                <w:lang w:eastAsia="en-IN"/>
              </w:rPr>
              <w:t>Sailpoint</w:t>
            </w:r>
            <w:r w:rsidRPr="00E129E6">
              <w:rPr>
                <w:rFonts w:ascii="Cambria" w:eastAsia="Times New Roman" w:hAnsi="Cambria" w:cs="Times New Roman"/>
                <w:b/>
                <w:bCs/>
                <w:sz w:val="20"/>
                <w:szCs w:val="20"/>
                <w:lang w:eastAsia="en-IN"/>
              </w:rPr>
              <w:t> App Onboarding Project, USA</w:t>
            </w:r>
          </w:p>
        </w:tc>
        <w:tc>
          <w:tcPr>
            <w:tcW w:w="1576" w:type="dxa"/>
            <w:tcBorders>
              <w:top w:val="single" w:sz="6" w:space="0" w:color="BFBFBF"/>
              <w:bottom w:val="single" w:sz="6" w:space="0" w:color="BFBFBF"/>
            </w:tcBorders>
            <w:shd w:val="clear" w:color="auto" w:fill="1075CB"/>
            <w:tcMar>
              <w:top w:w="0" w:type="dxa"/>
              <w:left w:w="108"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Team Size</w:t>
            </w:r>
          </w:p>
        </w:tc>
        <w:tc>
          <w:tcPr>
            <w:tcW w:w="2335" w:type="dxa"/>
            <w:tcBorders>
              <w:top w:val="single" w:sz="6" w:space="0" w:color="BFBFBF"/>
              <w:bottom w:val="single" w:sz="6" w:space="0" w:color="BFBFBF"/>
              <w:right w:val="single" w:sz="6" w:space="0" w:color="BFBFBF"/>
            </w:tcBorders>
            <w:tcMar>
              <w:top w:w="0" w:type="dxa"/>
              <w:left w:w="108" w:type="dxa"/>
              <w:bottom w:w="0" w:type="dxa"/>
              <w:right w:w="101" w:type="dxa"/>
            </w:tcMa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color w:val="404040"/>
                <w:sz w:val="20"/>
                <w:szCs w:val="20"/>
                <w:lang w:eastAsia="en-IN"/>
              </w:rPr>
              <w:t>21</w:t>
            </w:r>
          </w:p>
        </w:tc>
      </w:tr>
      <w:tr w:rsidR="00E129E6" w:rsidRPr="00E129E6" w:rsidTr="00E129E6">
        <w:tc>
          <w:tcPr>
            <w:tcW w:w="1587" w:type="dxa"/>
            <w:tcBorders>
              <w:top w:val="single" w:sz="6" w:space="0" w:color="BFBFBF"/>
              <w:left w:val="single" w:sz="6" w:space="0" w:color="BFBFBF"/>
              <w:bottom w:val="single" w:sz="6" w:space="0" w:color="BFBFBF"/>
            </w:tcBorders>
            <w:shd w:val="clear" w:color="auto" w:fill="1075CB"/>
            <w:tcMar>
              <w:top w:w="0" w:type="dxa"/>
              <w:left w:w="101"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Role</w:t>
            </w:r>
          </w:p>
        </w:tc>
        <w:tc>
          <w:tcPr>
            <w:tcW w:w="3527" w:type="dxa"/>
            <w:tcBorders>
              <w:top w:val="single" w:sz="6" w:space="0" w:color="BFBFBF"/>
              <w:bottom w:val="single" w:sz="6" w:space="0" w:color="BFBFBF"/>
            </w:tcBorders>
            <w:tcMar>
              <w:top w:w="0" w:type="dxa"/>
              <w:left w:w="108" w:type="dxa"/>
              <w:bottom w:w="0" w:type="dxa"/>
              <w:right w:w="108" w:type="dxa"/>
            </w:tcMar>
            <w:vAlign w:val="center"/>
            <w:hideMark/>
          </w:tcPr>
          <w:p w:rsidR="00E129E6" w:rsidRPr="00E129E6" w:rsidRDefault="00E129E6" w:rsidP="00E129E6">
            <w:pPr>
              <w:spacing w:after="120" w:line="240" w:lineRule="auto"/>
              <w:jc w:val="both"/>
              <w:rPr>
                <w:rFonts w:ascii="Times New Roman" w:eastAsia="Times New Roman" w:hAnsi="Times New Roman" w:cs="Times New Roman"/>
                <w:sz w:val="20"/>
                <w:szCs w:val="20"/>
                <w:lang w:eastAsia="en-IN"/>
              </w:rPr>
            </w:pPr>
            <w:r w:rsidRPr="00E129E6">
              <w:rPr>
                <w:rFonts w:ascii="Cambria" w:eastAsia="Times New Roman" w:hAnsi="Cambria" w:cs="Times New Roman"/>
                <w:color w:val="404040"/>
                <w:sz w:val="20"/>
                <w:szCs w:val="20"/>
                <w:lang w:eastAsia="en-IN"/>
              </w:rPr>
              <w:t>Senior Engineer</w:t>
            </w:r>
          </w:p>
        </w:tc>
        <w:tc>
          <w:tcPr>
            <w:tcW w:w="1576" w:type="dxa"/>
            <w:tcBorders>
              <w:top w:val="single" w:sz="6" w:space="0" w:color="BFBFBF"/>
              <w:bottom w:val="single" w:sz="6" w:space="0" w:color="BFBFBF"/>
            </w:tcBorders>
            <w:shd w:val="clear" w:color="auto" w:fill="1075CB"/>
            <w:tcMar>
              <w:top w:w="0" w:type="dxa"/>
              <w:left w:w="108"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Tool and Version</w:t>
            </w:r>
          </w:p>
        </w:tc>
        <w:tc>
          <w:tcPr>
            <w:tcW w:w="2335" w:type="dxa"/>
            <w:tcBorders>
              <w:top w:val="single" w:sz="6" w:space="0" w:color="BFBFBF"/>
              <w:bottom w:val="single" w:sz="6" w:space="0" w:color="BFBFBF"/>
              <w:right w:val="single" w:sz="6" w:space="0" w:color="BFBFBF"/>
            </w:tcBorders>
            <w:tcMar>
              <w:top w:w="0" w:type="dxa"/>
              <w:left w:w="108" w:type="dxa"/>
              <w:bottom w:w="0" w:type="dxa"/>
              <w:right w:w="101"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color w:val="000000"/>
                <w:sz w:val="20"/>
                <w:szCs w:val="20"/>
                <w:shd w:val="clear" w:color="auto" w:fill="FAF29A"/>
                <w:lang w:eastAsia="en-IN"/>
              </w:rPr>
              <w:t>SailPoint</w:t>
            </w:r>
            <w:r w:rsidRPr="00E129E6">
              <w:rPr>
                <w:rFonts w:ascii="Cambria" w:eastAsia="Times New Roman" w:hAnsi="Cambria" w:cs="Times New Roman"/>
                <w:color w:val="404040"/>
                <w:sz w:val="20"/>
                <w:szCs w:val="20"/>
                <w:lang w:eastAsia="en-IN"/>
              </w:rPr>
              <w:t> 8.0</w:t>
            </w:r>
          </w:p>
        </w:tc>
      </w:tr>
      <w:tr w:rsidR="00E129E6" w:rsidRPr="00E129E6" w:rsidTr="00E129E6">
        <w:tc>
          <w:tcPr>
            <w:tcW w:w="1587" w:type="dxa"/>
            <w:tcBorders>
              <w:top w:val="single" w:sz="6" w:space="0" w:color="BFBFBF"/>
              <w:left w:val="single" w:sz="6" w:space="0" w:color="BFBFBF"/>
              <w:bottom w:val="single" w:sz="6" w:space="0" w:color="BFBFBF"/>
            </w:tcBorders>
            <w:shd w:val="clear" w:color="auto" w:fill="1075CB"/>
            <w:tcMar>
              <w:top w:w="0" w:type="dxa"/>
              <w:left w:w="101"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Start Date</w:t>
            </w:r>
          </w:p>
        </w:tc>
        <w:tc>
          <w:tcPr>
            <w:tcW w:w="3527" w:type="dxa"/>
            <w:tcBorders>
              <w:top w:val="single" w:sz="6" w:space="0" w:color="BFBFBF"/>
              <w:bottom w:val="single" w:sz="6" w:space="0" w:color="BFBFBF"/>
            </w:tcBorders>
            <w:tcMar>
              <w:top w:w="0" w:type="dxa"/>
              <w:left w:w="108" w:type="dxa"/>
              <w:bottom w:w="0" w:type="dxa"/>
              <w:right w:w="108" w:type="dxa"/>
            </w:tcMa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color w:val="404040"/>
                <w:sz w:val="20"/>
                <w:szCs w:val="20"/>
                <w:lang w:eastAsia="en-IN"/>
              </w:rPr>
              <w:t>Aug' 2020</w:t>
            </w:r>
          </w:p>
        </w:tc>
        <w:tc>
          <w:tcPr>
            <w:tcW w:w="1576" w:type="dxa"/>
            <w:tcBorders>
              <w:top w:val="single" w:sz="6" w:space="0" w:color="BFBFBF"/>
              <w:bottom w:val="single" w:sz="6" w:space="0" w:color="BFBFBF"/>
            </w:tcBorders>
            <w:shd w:val="clear" w:color="auto" w:fill="1075CB"/>
            <w:tcMar>
              <w:top w:w="0" w:type="dxa"/>
              <w:left w:w="108"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End Date</w:t>
            </w:r>
          </w:p>
        </w:tc>
        <w:tc>
          <w:tcPr>
            <w:tcW w:w="2335" w:type="dxa"/>
            <w:tcBorders>
              <w:top w:val="single" w:sz="6" w:space="0" w:color="BFBFBF"/>
              <w:bottom w:val="single" w:sz="6" w:space="0" w:color="BFBFBF"/>
              <w:right w:val="single" w:sz="6" w:space="0" w:color="BFBFBF"/>
            </w:tcBorders>
            <w:tcMar>
              <w:top w:w="0" w:type="dxa"/>
              <w:left w:w="108" w:type="dxa"/>
              <w:bottom w:w="0" w:type="dxa"/>
              <w:right w:w="101" w:type="dxa"/>
            </w:tcMa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color w:val="404040"/>
                <w:sz w:val="20"/>
                <w:szCs w:val="20"/>
                <w:lang w:eastAsia="en-IN"/>
              </w:rPr>
              <w:t>June' 2021</w:t>
            </w:r>
          </w:p>
        </w:tc>
      </w:tr>
      <w:tr w:rsidR="00E129E6" w:rsidRPr="00E129E6" w:rsidTr="00E129E6">
        <w:trPr>
          <w:trHeight w:val="1317"/>
        </w:trPr>
        <w:tc>
          <w:tcPr>
            <w:tcW w:w="1587" w:type="dxa"/>
            <w:tcBorders>
              <w:top w:val="single" w:sz="6" w:space="0" w:color="BFBFBF"/>
              <w:left w:val="single" w:sz="6" w:space="0" w:color="BFBFBF"/>
              <w:bottom w:val="single" w:sz="6" w:space="0" w:color="BFBFBF"/>
            </w:tcBorders>
            <w:shd w:val="clear" w:color="auto" w:fill="1075CB"/>
            <w:tcMar>
              <w:top w:w="0" w:type="dxa"/>
              <w:left w:w="101"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Project Description</w:t>
            </w:r>
          </w:p>
        </w:tc>
        <w:tc>
          <w:tcPr>
            <w:tcW w:w="7870" w:type="dxa"/>
            <w:gridSpan w:val="3"/>
            <w:tcBorders>
              <w:top w:val="single" w:sz="6" w:space="0" w:color="BFBFBF"/>
              <w:bottom w:val="single" w:sz="6" w:space="0" w:color="BFBFBF"/>
              <w:right w:val="single" w:sz="6" w:space="0" w:color="BFBFBF"/>
            </w:tcBorders>
            <w:tcMar>
              <w:top w:w="0" w:type="dxa"/>
              <w:left w:w="108" w:type="dxa"/>
              <w:bottom w:w="0" w:type="dxa"/>
              <w:right w:w="101" w:type="dxa"/>
            </w:tcMar>
            <w:hideMark/>
          </w:tcPr>
          <w:p w:rsidR="00E129E6" w:rsidRPr="00E129E6" w:rsidRDefault="00E129E6" w:rsidP="00E129E6">
            <w:pPr>
              <w:spacing w:after="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sz w:val="20"/>
                <w:szCs w:val="20"/>
                <w:lang w:eastAsia="en-IN"/>
              </w:rPr>
              <w:t>             AgFirst Farm Credit Bank is committed to helping our Association partners fulfill the Farm Credit mission of supporting rural communities and agriculture every day. Goal of this project is to provide automatic access for AgFirst and all 20 other Associations. There are over 12000 AD Groups available in the Active Directory (AD). In the existing environment AgFirst do not have any alternative automated process/system supporting RBAC functionality. Organizational Roles are not available to map them to the Applications Roles. There are Data Discrepancies in the aggregated AD Groups (Application Roles) and Lawson extracts. Three Applications are used by AgFirst and its ACAs are already onboarded to </w:t>
            </w:r>
            <w:r w:rsidRPr="00E129E6">
              <w:rPr>
                <w:rFonts w:ascii="Cambria" w:eastAsia="Times New Roman" w:hAnsi="Cambria" w:cs="Times New Roman"/>
                <w:color w:val="000000"/>
                <w:sz w:val="20"/>
                <w:szCs w:val="20"/>
                <w:shd w:val="clear" w:color="auto" w:fill="FAF29A"/>
                <w:lang w:eastAsia="en-IN"/>
              </w:rPr>
              <w:t>SailPoint</w:t>
            </w:r>
            <w:r w:rsidRPr="00E129E6">
              <w:rPr>
                <w:rFonts w:ascii="Cambria" w:eastAsia="Times New Roman" w:hAnsi="Cambria" w:cs="Times New Roman"/>
                <w:sz w:val="20"/>
                <w:szCs w:val="20"/>
                <w:lang w:eastAsia="en-IN"/>
              </w:rPr>
              <w:t>.</w:t>
            </w:r>
          </w:p>
        </w:tc>
      </w:tr>
      <w:tr w:rsidR="00E129E6" w:rsidRPr="00E129E6" w:rsidTr="00E129E6">
        <w:tc>
          <w:tcPr>
            <w:tcW w:w="1587" w:type="dxa"/>
            <w:tcBorders>
              <w:top w:val="single" w:sz="6" w:space="0" w:color="BFBFBF"/>
              <w:left w:val="single" w:sz="6" w:space="0" w:color="BFBFBF"/>
              <w:bottom w:val="single" w:sz="6" w:space="0" w:color="BFBFBF"/>
            </w:tcBorders>
            <w:shd w:val="clear" w:color="auto" w:fill="1075CB"/>
            <w:tcMar>
              <w:top w:w="0" w:type="dxa"/>
              <w:left w:w="101"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Role &amp; Contribution</w:t>
            </w:r>
          </w:p>
        </w:tc>
        <w:tc>
          <w:tcPr>
            <w:tcW w:w="7870" w:type="dxa"/>
            <w:gridSpan w:val="3"/>
            <w:tcBorders>
              <w:top w:val="single" w:sz="6" w:space="0" w:color="BFBFBF"/>
              <w:bottom w:val="single" w:sz="6" w:space="0" w:color="BFBFBF"/>
              <w:right w:val="single" w:sz="6" w:space="0" w:color="BFBFBF"/>
            </w:tcBorders>
            <w:tcMar>
              <w:top w:w="0" w:type="dxa"/>
              <w:left w:w="108" w:type="dxa"/>
              <w:bottom w:w="0" w:type="dxa"/>
              <w:right w:w="101" w:type="dxa"/>
            </w:tcMar>
            <w:hideMark/>
          </w:tcPr>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Times New Roman" w:eastAsia="Times New Roman" w:hAnsi="Times New Roman" w:cs="Times New Roman"/>
                <w:sz w:val="20"/>
                <w:szCs w:val="20"/>
                <w:lang w:eastAsia="en-IN"/>
              </w:rPr>
              <w:t>Integrate IIQ with enterprise applications using OOTB connectors like Active Directory, Delimited, JDBC and Webservices connectors.</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Times New Roman" w:eastAsia="Times New Roman" w:hAnsi="Times New Roman" w:cs="Times New Roman"/>
                <w:sz w:val="20"/>
                <w:szCs w:val="20"/>
                <w:lang w:eastAsia="en-IN"/>
              </w:rPr>
              <w:t>Experience on developing applications like Active Directory, Delimited, JDBC and Webservices using </w:t>
            </w:r>
            <w:r w:rsidRPr="00E129E6">
              <w:rPr>
                <w:rFonts w:ascii="Times New Roman" w:eastAsia="Times New Roman" w:hAnsi="Times New Roman" w:cs="Times New Roman"/>
                <w:color w:val="000000"/>
                <w:sz w:val="20"/>
                <w:szCs w:val="20"/>
                <w:shd w:val="clear" w:color="auto" w:fill="FAF29A"/>
                <w:lang w:eastAsia="en-IN"/>
              </w:rPr>
              <w:t>Sailpoint</w:t>
            </w:r>
            <w:r w:rsidRPr="00E129E6">
              <w:rPr>
                <w:rFonts w:ascii="Times New Roman" w:eastAsia="Times New Roman" w:hAnsi="Times New Roman" w:cs="Times New Roman"/>
                <w:sz w:val="20"/>
                <w:szCs w:val="20"/>
                <w:lang w:eastAsia="en-IN"/>
              </w:rPr>
              <w:t> IIQ.</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Times New Roman" w:eastAsia="Times New Roman" w:hAnsi="Times New Roman" w:cs="Times New Roman"/>
                <w:sz w:val="20"/>
                <w:szCs w:val="20"/>
                <w:lang w:eastAsia="en-IN"/>
              </w:rPr>
              <w:t>Experience on configure the RBAC (Role Based Access Control), Access Certification and Segregation of Duties.</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Times New Roman" w:eastAsia="Times New Roman" w:hAnsi="Times New Roman" w:cs="Times New Roman"/>
                <w:sz w:val="20"/>
                <w:szCs w:val="20"/>
                <w:lang w:eastAsia="en-IN"/>
              </w:rPr>
              <w:t>Developed Aggregation Rules like Customization Rule, Correlation Rule, and Managed Entitlement Customization Rule.</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lastRenderedPageBreak/>
              <w:sym w:font="Wingdings" w:char="F076"/>
            </w:r>
            <w:r w:rsidRPr="00E129E6">
              <w:rPr>
                <w:rFonts w:ascii="Times New Roman" w:eastAsia="Times New Roman" w:hAnsi="Times New Roman" w:cs="Times New Roman"/>
                <w:sz w:val="14"/>
                <w:szCs w:val="14"/>
                <w:lang w:eastAsia="en-IN"/>
              </w:rPr>
              <w:t>        </w:t>
            </w:r>
            <w:r w:rsidRPr="00E129E6">
              <w:rPr>
                <w:rFonts w:ascii="Times New Roman" w:eastAsia="Times New Roman" w:hAnsi="Times New Roman" w:cs="Times New Roman"/>
                <w:sz w:val="20"/>
                <w:szCs w:val="20"/>
                <w:lang w:eastAsia="en-IN"/>
              </w:rPr>
              <w:t>Developed a rule to update Display name and Entitlement owner to managed attribute through the group aggregation rule.</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Times New Roman" w:eastAsia="Times New Roman" w:hAnsi="Times New Roman" w:cs="Times New Roman"/>
                <w:sz w:val="20"/>
                <w:szCs w:val="20"/>
                <w:lang w:eastAsia="en-IN"/>
              </w:rPr>
              <w:t xml:space="preserve">Involved in requirements gathering, design and Configured </w:t>
            </w:r>
            <w:proofErr w:type="gramStart"/>
            <w:r w:rsidRPr="00E129E6">
              <w:rPr>
                <w:rFonts w:ascii="Times New Roman" w:eastAsia="Times New Roman" w:hAnsi="Times New Roman" w:cs="Times New Roman"/>
                <w:sz w:val="20"/>
                <w:szCs w:val="20"/>
                <w:lang w:eastAsia="en-IN"/>
              </w:rPr>
              <w:t>custom</w:t>
            </w:r>
            <w:proofErr w:type="gramEnd"/>
            <w:r w:rsidRPr="00E129E6">
              <w:rPr>
                <w:rFonts w:ascii="Times New Roman" w:eastAsia="Times New Roman" w:hAnsi="Times New Roman" w:cs="Times New Roman"/>
                <w:sz w:val="20"/>
                <w:szCs w:val="20"/>
                <w:lang w:eastAsia="en-IN"/>
              </w:rPr>
              <w:t xml:space="preserve"> Role Types, created roles using IT Role mining and Entitlement Analysis.</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Times New Roman" w:eastAsia="Times New Roman" w:hAnsi="Times New Roman" w:cs="Times New Roman"/>
                <w:sz w:val="20"/>
                <w:szCs w:val="20"/>
                <w:lang w:eastAsia="en-IN"/>
              </w:rPr>
              <w:t>Exposed to development of Mainframe applications using Top Secret Connector.</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Times New Roman" w:eastAsia="Times New Roman" w:hAnsi="Times New Roman" w:cs="Times New Roman"/>
                <w:sz w:val="20"/>
                <w:szCs w:val="20"/>
                <w:lang w:eastAsia="en-IN"/>
              </w:rPr>
              <w:t>Developed Provisioning Rules like Before Provisioning and After Provisioning Rules.</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Times New Roman" w:eastAsia="Times New Roman" w:hAnsi="Times New Roman" w:cs="Times New Roman"/>
                <w:sz w:val="20"/>
                <w:szCs w:val="20"/>
                <w:lang w:eastAsia="en-IN"/>
              </w:rPr>
              <w:t>Developed Connector Rules like Global Provisioning rule and Build Map Rule.</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Times New Roman" w:eastAsia="Times New Roman" w:hAnsi="Times New Roman" w:cs="Times New Roman"/>
                <w:sz w:val="20"/>
                <w:szCs w:val="20"/>
                <w:lang w:eastAsia="en-IN"/>
              </w:rPr>
              <w:t>Developed code for sending custom Email Notification and worked on the Email Templates. </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Times New Roman" w:eastAsia="Times New Roman" w:hAnsi="Times New Roman" w:cs="Times New Roman"/>
                <w:sz w:val="20"/>
                <w:szCs w:val="20"/>
                <w:lang w:eastAsia="en-IN"/>
              </w:rPr>
              <w:t>Worked on custom form that display Managed attributes in dropdown as roles to assign them to users.</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Times New Roman" w:eastAsia="Times New Roman" w:hAnsi="Times New Roman" w:cs="Times New Roman"/>
                <w:sz w:val="20"/>
                <w:szCs w:val="20"/>
                <w:lang w:eastAsia="en-IN"/>
              </w:rPr>
              <w:t>Experience in configuring and performing various type of access certifications in IIQ like Manager certification, Application owner Certification, and Entitlement owner certification.</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Times New Roman" w:eastAsia="Times New Roman" w:hAnsi="Times New Roman" w:cs="Times New Roman"/>
                <w:sz w:val="20"/>
                <w:szCs w:val="20"/>
                <w:lang w:eastAsia="en-IN"/>
              </w:rPr>
              <w:t xml:space="preserve">Developed Delegation rules, customized the certification to send Reminder mails to the managers and Escalation mails to </w:t>
            </w:r>
            <w:proofErr w:type="gramStart"/>
            <w:r w:rsidRPr="00E129E6">
              <w:rPr>
                <w:rFonts w:ascii="Times New Roman" w:eastAsia="Times New Roman" w:hAnsi="Times New Roman" w:cs="Times New Roman"/>
                <w:sz w:val="20"/>
                <w:szCs w:val="20"/>
                <w:lang w:eastAsia="en-IN"/>
              </w:rPr>
              <w:t>managers</w:t>
            </w:r>
            <w:proofErr w:type="gramEnd"/>
            <w:r w:rsidRPr="00E129E6">
              <w:rPr>
                <w:rFonts w:ascii="Times New Roman" w:eastAsia="Times New Roman" w:hAnsi="Times New Roman" w:cs="Times New Roman"/>
                <w:sz w:val="20"/>
                <w:szCs w:val="20"/>
                <w:lang w:eastAsia="en-IN"/>
              </w:rPr>
              <w:t xml:space="preserve"> supervisor.</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Times New Roman" w:eastAsia="Times New Roman" w:hAnsi="Times New Roman" w:cs="Times New Roman"/>
                <w:sz w:val="20"/>
                <w:szCs w:val="20"/>
                <w:lang w:eastAsia="en-IN"/>
              </w:rPr>
              <w:t>Developed validation rules to restrict users from getting access for few restricted roles.</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Times New Roman" w:eastAsia="Times New Roman" w:hAnsi="Times New Roman" w:cs="Times New Roman"/>
                <w:sz w:val="20"/>
                <w:szCs w:val="20"/>
                <w:lang w:eastAsia="en-IN"/>
              </w:rPr>
              <w:t>Experience on testing applications like Active Directory, Delimited, JDBC and Webservices using </w:t>
            </w:r>
            <w:r w:rsidRPr="00E129E6">
              <w:rPr>
                <w:rFonts w:ascii="Times New Roman" w:eastAsia="Times New Roman" w:hAnsi="Times New Roman" w:cs="Times New Roman"/>
                <w:color w:val="000000"/>
                <w:sz w:val="20"/>
                <w:szCs w:val="20"/>
                <w:shd w:val="clear" w:color="auto" w:fill="FAF29A"/>
                <w:lang w:eastAsia="en-IN"/>
              </w:rPr>
              <w:t>Sailpoint</w:t>
            </w:r>
            <w:r w:rsidRPr="00E129E6">
              <w:rPr>
                <w:rFonts w:ascii="Times New Roman" w:eastAsia="Times New Roman" w:hAnsi="Times New Roman" w:cs="Times New Roman"/>
                <w:sz w:val="20"/>
                <w:szCs w:val="20"/>
                <w:lang w:eastAsia="en-IN"/>
              </w:rPr>
              <w:t> IIQ in different environments like Dev and QA.</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Times New Roman" w:eastAsia="Times New Roman" w:hAnsi="Times New Roman" w:cs="Times New Roman"/>
                <w:sz w:val="20"/>
                <w:szCs w:val="20"/>
                <w:lang w:eastAsia="en-IN"/>
              </w:rPr>
              <w:t>Prepared Technical design and Test case documents for different scenarios for different applications.</w:t>
            </w:r>
          </w:p>
          <w:p w:rsidR="00E129E6" w:rsidRPr="00E129E6" w:rsidRDefault="00E129E6" w:rsidP="00E129E6">
            <w:pPr>
              <w:spacing w:after="0" w:line="240" w:lineRule="auto"/>
              <w:ind w:left="502"/>
              <w:jc w:val="both"/>
              <w:rPr>
                <w:rFonts w:ascii="Times New Roman" w:eastAsia="Times New Roman" w:hAnsi="Times New Roman" w:cs="Times New Roman"/>
                <w:sz w:val="20"/>
                <w:szCs w:val="20"/>
                <w:lang w:eastAsia="en-IN"/>
              </w:rPr>
            </w:pPr>
            <w:r w:rsidRPr="00E129E6">
              <w:rPr>
                <w:rFonts w:ascii="Times New Roman" w:eastAsia="Times New Roman" w:hAnsi="Times New Roman" w:cs="Times New Roman"/>
                <w:sz w:val="20"/>
                <w:szCs w:val="20"/>
                <w:lang w:eastAsia="en-IN"/>
              </w:rPr>
              <w:t> </w:t>
            </w:r>
          </w:p>
        </w:tc>
      </w:tr>
    </w:tbl>
    <w:p w:rsidR="00E129E6" w:rsidRPr="00E129E6" w:rsidRDefault="00E129E6" w:rsidP="00E129E6">
      <w:pPr>
        <w:spacing w:after="200" w:line="230" w:lineRule="atLeast"/>
        <w:rPr>
          <w:rFonts w:ascii="Times New Roman" w:eastAsia="Times New Roman" w:hAnsi="Times New Roman" w:cs="Times New Roman"/>
          <w:color w:val="000000"/>
          <w:sz w:val="20"/>
          <w:szCs w:val="20"/>
          <w:lang w:eastAsia="en-IN"/>
        </w:rPr>
      </w:pPr>
      <w:r w:rsidRPr="00E129E6">
        <w:rPr>
          <w:rFonts w:ascii="Calibri" w:eastAsia="Times New Roman" w:hAnsi="Calibri" w:cs="Calibri"/>
          <w:color w:val="000000"/>
          <w:sz w:val="20"/>
          <w:szCs w:val="20"/>
          <w:lang w:eastAsia="en-IN"/>
        </w:rPr>
        <w:lastRenderedPageBreak/>
        <w:t> </w:t>
      </w:r>
    </w:p>
    <w:tbl>
      <w:tblPr>
        <w:tblW w:w="9889" w:type="dxa"/>
        <w:tblCellMar>
          <w:left w:w="0" w:type="dxa"/>
          <w:right w:w="0" w:type="dxa"/>
        </w:tblCellMar>
        <w:tblLook w:val="04A0" w:firstRow="1" w:lastRow="0" w:firstColumn="1" w:lastColumn="0" w:noHBand="0" w:noVBand="1"/>
      </w:tblPr>
      <w:tblGrid>
        <w:gridCol w:w="1622"/>
        <w:gridCol w:w="3606"/>
        <w:gridCol w:w="1611"/>
        <w:gridCol w:w="3050"/>
      </w:tblGrid>
      <w:tr w:rsidR="00E129E6" w:rsidRPr="00E129E6" w:rsidTr="00E129E6">
        <w:tc>
          <w:tcPr>
            <w:tcW w:w="9673" w:type="dxa"/>
            <w:gridSpan w:val="4"/>
            <w:shd w:val="clear" w:color="auto" w:fill="124079"/>
            <w:tcMar>
              <w:top w:w="0" w:type="dxa"/>
              <w:left w:w="108" w:type="dxa"/>
              <w:bottom w:w="0" w:type="dxa"/>
              <w:right w:w="108" w:type="dxa"/>
            </w:tcMa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Work Experience:  IMAP Technologies Pvt Ltd (September'2016-July’2020)</w:t>
            </w:r>
          </w:p>
        </w:tc>
      </w:tr>
      <w:tr w:rsidR="00E129E6" w:rsidRPr="00E129E6" w:rsidTr="00E129E6">
        <w:tc>
          <w:tcPr>
            <w:tcW w:w="9673" w:type="dxa"/>
            <w:gridSpan w:val="4"/>
            <w:tcBorders>
              <w:bottom w:val="single" w:sz="6" w:space="0" w:color="BFBFBF"/>
            </w:tcBorders>
            <w:shd w:val="clear" w:color="auto" w:fill="1075CB"/>
            <w:tcMar>
              <w:top w:w="0" w:type="dxa"/>
              <w:left w:w="108" w:type="dxa"/>
              <w:bottom w:w="0" w:type="dxa"/>
              <w:right w:w="108" w:type="dxa"/>
            </w:tcMa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Project 2</w:t>
            </w:r>
          </w:p>
        </w:tc>
      </w:tr>
      <w:tr w:rsidR="00E129E6" w:rsidRPr="00E129E6" w:rsidTr="00E129E6">
        <w:tc>
          <w:tcPr>
            <w:tcW w:w="1587" w:type="dxa"/>
            <w:tcBorders>
              <w:top w:val="single" w:sz="6" w:space="0" w:color="BFBFBF"/>
              <w:left w:val="single" w:sz="6" w:space="0" w:color="BFBFBF"/>
              <w:bottom w:val="single" w:sz="6" w:space="0" w:color="BFBFBF"/>
            </w:tcBorders>
            <w:shd w:val="clear" w:color="auto" w:fill="1075CB"/>
            <w:tcMar>
              <w:top w:w="0" w:type="dxa"/>
              <w:left w:w="101"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Project Name</w:t>
            </w:r>
          </w:p>
        </w:tc>
        <w:tc>
          <w:tcPr>
            <w:tcW w:w="3527" w:type="dxa"/>
            <w:tcBorders>
              <w:top w:val="single" w:sz="6" w:space="0" w:color="BFBFBF"/>
              <w:bottom w:val="single" w:sz="6" w:space="0" w:color="BFBFBF"/>
            </w:tcBorders>
            <w:tcMar>
              <w:top w:w="0" w:type="dxa"/>
              <w:left w:w="108" w:type="dxa"/>
              <w:bottom w:w="0" w:type="dxa"/>
              <w:right w:w="108" w:type="dxa"/>
            </w:tcMar>
            <w:vAlign w:val="center"/>
            <w:hideMark/>
          </w:tcPr>
          <w:p w:rsidR="00E129E6" w:rsidRPr="00E129E6" w:rsidRDefault="00E129E6" w:rsidP="00E129E6">
            <w:pPr>
              <w:spacing w:after="120" w:line="240" w:lineRule="auto"/>
              <w:jc w:val="both"/>
              <w:rPr>
                <w:rFonts w:ascii="Times New Roman" w:eastAsia="Times New Roman" w:hAnsi="Times New Roman" w:cs="Times New Roman"/>
                <w:sz w:val="20"/>
                <w:szCs w:val="20"/>
                <w:lang w:eastAsia="en-IN"/>
              </w:rPr>
            </w:pPr>
            <w:r w:rsidRPr="00E129E6">
              <w:rPr>
                <w:rFonts w:ascii="Cambria" w:eastAsia="Times New Roman" w:hAnsi="Cambria" w:cs="Times New Roman"/>
                <w:b/>
                <w:bCs/>
                <w:sz w:val="20"/>
                <w:szCs w:val="20"/>
                <w:lang w:eastAsia="en-IN"/>
              </w:rPr>
              <w:t>User Security Implementation, BNY Mellon, USA</w:t>
            </w:r>
            <w:r w:rsidRPr="00E129E6">
              <w:rPr>
                <w:rFonts w:ascii="Times New Roman" w:eastAsia="Times New Roman" w:hAnsi="Times New Roman" w:cs="Times New Roman"/>
                <w:b/>
                <w:bCs/>
                <w:sz w:val="20"/>
                <w:szCs w:val="20"/>
                <w:lang w:eastAsia="en-IN"/>
              </w:rPr>
              <w:t>               </w:t>
            </w:r>
          </w:p>
        </w:tc>
        <w:tc>
          <w:tcPr>
            <w:tcW w:w="1576" w:type="dxa"/>
            <w:tcBorders>
              <w:top w:val="single" w:sz="6" w:space="0" w:color="BFBFBF"/>
              <w:bottom w:val="single" w:sz="6" w:space="0" w:color="BFBFBF"/>
            </w:tcBorders>
            <w:shd w:val="clear" w:color="auto" w:fill="1075CB"/>
            <w:tcMar>
              <w:top w:w="0" w:type="dxa"/>
              <w:left w:w="108"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Team Size</w:t>
            </w:r>
          </w:p>
        </w:tc>
        <w:tc>
          <w:tcPr>
            <w:tcW w:w="2335" w:type="dxa"/>
            <w:tcBorders>
              <w:top w:val="single" w:sz="6" w:space="0" w:color="BFBFBF"/>
              <w:bottom w:val="single" w:sz="6" w:space="0" w:color="BFBFBF"/>
              <w:right w:val="single" w:sz="6" w:space="0" w:color="BFBFBF"/>
            </w:tcBorders>
            <w:tcMar>
              <w:top w:w="0" w:type="dxa"/>
              <w:left w:w="108" w:type="dxa"/>
              <w:bottom w:w="0" w:type="dxa"/>
              <w:right w:w="101"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color w:val="404040"/>
                <w:sz w:val="20"/>
                <w:szCs w:val="20"/>
                <w:lang w:eastAsia="en-IN"/>
              </w:rPr>
              <w:t>4</w:t>
            </w:r>
          </w:p>
        </w:tc>
      </w:tr>
      <w:tr w:rsidR="00E129E6" w:rsidRPr="00E129E6" w:rsidTr="00E129E6">
        <w:tc>
          <w:tcPr>
            <w:tcW w:w="1587" w:type="dxa"/>
            <w:tcBorders>
              <w:top w:val="single" w:sz="6" w:space="0" w:color="BFBFBF"/>
              <w:left w:val="single" w:sz="6" w:space="0" w:color="BFBFBF"/>
              <w:bottom w:val="single" w:sz="6" w:space="0" w:color="BFBFBF"/>
            </w:tcBorders>
            <w:shd w:val="clear" w:color="auto" w:fill="1075CB"/>
            <w:tcMar>
              <w:top w:w="0" w:type="dxa"/>
              <w:left w:w="101"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Role</w:t>
            </w:r>
          </w:p>
        </w:tc>
        <w:tc>
          <w:tcPr>
            <w:tcW w:w="3527" w:type="dxa"/>
            <w:tcBorders>
              <w:top w:val="single" w:sz="6" w:space="0" w:color="BFBFBF"/>
              <w:bottom w:val="single" w:sz="6" w:space="0" w:color="BFBFBF"/>
            </w:tcBorders>
            <w:tcMar>
              <w:top w:w="0" w:type="dxa"/>
              <w:left w:w="108" w:type="dxa"/>
              <w:bottom w:w="0" w:type="dxa"/>
              <w:right w:w="108" w:type="dxa"/>
            </w:tcMar>
            <w:vAlign w:val="center"/>
            <w:hideMark/>
          </w:tcPr>
          <w:p w:rsidR="00E129E6" w:rsidRPr="00E129E6" w:rsidRDefault="00E129E6" w:rsidP="00E129E6">
            <w:pPr>
              <w:spacing w:after="120" w:line="240" w:lineRule="auto"/>
              <w:jc w:val="both"/>
              <w:rPr>
                <w:rFonts w:ascii="Times New Roman" w:eastAsia="Times New Roman" w:hAnsi="Times New Roman" w:cs="Times New Roman"/>
                <w:sz w:val="20"/>
                <w:szCs w:val="20"/>
                <w:lang w:eastAsia="en-IN"/>
              </w:rPr>
            </w:pPr>
            <w:r w:rsidRPr="00E129E6">
              <w:rPr>
                <w:rFonts w:ascii="Cambria" w:eastAsia="Times New Roman" w:hAnsi="Cambria" w:cs="Times New Roman"/>
                <w:color w:val="000000"/>
                <w:sz w:val="20"/>
                <w:szCs w:val="20"/>
                <w:shd w:val="clear" w:color="auto" w:fill="FAF29A"/>
                <w:lang w:eastAsia="en-IN"/>
              </w:rPr>
              <w:t>Sailpoint</w:t>
            </w:r>
            <w:r w:rsidRPr="00E129E6">
              <w:rPr>
                <w:rFonts w:ascii="Cambria" w:eastAsia="Times New Roman" w:hAnsi="Cambria" w:cs="Times New Roman"/>
                <w:color w:val="404040"/>
                <w:sz w:val="20"/>
                <w:szCs w:val="20"/>
                <w:lang w:eastAsia="en-IN"/>
              </w:rPr>
              <w:t> Engineer</w:t>
            </w:r>
          </w:p>
        </w:tc>
        <w:tc>
          <w:tcPr>
            <w:tcW w:w="1576" w:type="dxa"/>
            <w:tcBorders>
              <w:top w:val="single" w:sz="6" w:space="0" w:color="BFBFBF"/>
              <w:bottom w:val="single" w:sz="6" w:space="0" w:color="BFBFBF"/>
            </w:tcBorders>
            <w:shd w:val="clear" w:color="auto" w:fill="1075CB"/>
            <w:tcMar>
              <w:top w:w="0" w:type="dxa"/>
              <w:left w:w="108"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Tool and Version</w:t>
            </w:r>
          </w:p>
        </w:tc>
        <w:tc>
          <w:tcPr>
            <w:tcW w:w="2335" w:type="dxa"/>
            <w:tcBorders>
              <w:top w:val="single" w:sz="6" w:space="0" w:color="BFBFBF"/>
              <w:bottom w:val="single" w:sz="6" w:space="0" w:color="BFBFBF"/>
              <w:right w:val="single" w:sz="6" w:space="0" w:color="BFBFBF"/>
            </w:tcBorders>
            <w:tcMar>
              <w:top w:w="0" w:type="dxa"/>
              <w:left w:w="108" w:type="dxa"/>
              <w:bottom w:w="0" w:type="dxa"/>
              <w:right w:w="101"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color w:val="000000"/>
                <w:sz w:val="20"/>
                <w:szCs w:val="20"/>
                <w:shd w:val="clear" w:color="auto" w:fill="FAF29A"/>
                <w:lang w:eastAsia="en-IN"/>
              </w:rPr>
              <w:t>SailPoint</w:t>
            </w:r>
            <w:r w:rsidRPr="00E129E6">
              <w:rPr>
                <w:rFonts w:ascii="Cambria" w:eastAsia="Times New Roman" w:hAnsi="Cambria" w:cs="Times New Roman"/>
                <w:color w:val="404040"/>
                <w:sz w:val="20"/>
                <w:szCs w:val="20"/>
                <w:lang w:eastAsia="en-IN"/>
              </w:rPr>
              <w:t> 7.3 p3</w:t>
            </w:r>
          </w:p>
        </w:tc>
      </w:tr>
      <w:tr w:rsidR="00E129E6" w:rsidRPr="00E129E6" w:rsidTr="00E129E6">
        <w:tc>
          <w:tcPr>
            <w:tcW w:w="1587" w:type="dxa"/>
            <w:tcBorders>
              <w:top w:val="single" w:sz="6" w:space="0" w:color="BFBFBF"/>
              <w:left w:val="single" w:sz="6" w:space="0" w:color="BFBFBF"/>
              <w:bottom w:val="single" w:sz="6" w:space="0" w:color="BFBFBF"/>
            </w:tcBorders>
            <w:shd w:val="clear" w:color="auto" w:fill="1075CB"/>
            <w:tcMar>
              <w:top w:w="0" w:type="dxa"/>
              <w:left w:w="101"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Start Date</w:t>
            </w:r>
          </w:p>
        </w:tc>
        <w:tc>
          <w:tcPr>
            <w:tcW w:w="3527" w:type="dxa"/>
            <w:tcBorders>
              <w:top w:val="single" w:sz="6" w:space="0" w:color="BFBFBF"/>
              <w:bottom w:val="single" w:sz="6" w:space="0" w:color="BFBFBF"/>
            </w:tcBorders>
            <w:tcMar>
              <w:top w:w="0" w:type="dxa"/>
              <w:left w:w="108"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color w:val="404040"/>
                <w:sz w:val="20"/>
                <w:szCs w:val="20"/>
                <w:lang w:eastAsia="en-IN"/>
              </w:rPr>
              <w:t>Nov'2018</w:t>
            </w:r>
          </w:p>
        </w:tc>
        <w:tc>
          <w:tcPr>
            <w:tcW w:w="1576" w:type="dxa"/>
            <w:tcBorders>
              <w:top w:val="single" w:sz="6" w:space="0" w:color="BFBFBF"/>
              <w:bottom w:val="single" w:sz="6" w:space="0" w:color="BFBFBF"/>
            </w:tcBorders>
            <w:shd w:val="clear" w:color="auto" w:fill="1075CB"/>
            <w:tcMar>
              <w:top w:w="0" w:type="dxa"/>
              <w:left w:w="108"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End Date</w:t>
            </w:r>
          </w:p>
        </w:tc>
        <w:tc>
          <w:tcPr>
            <w:tcW w:w="2335" w:type="dxa"/>
            <w:tcBorders>
              <w:top w:val="single" w:sz="6" w:space="0" w:color="BFBFBF"/>
              <w:bottom w:val="single" w:sz="6" w:space="0" w:color="BFBFBF"/>
              <w:right w:val="single" w:sz="6" w:space="0" w:color="BFBFBF"/>
            </w:tcBorders>
            <w:tcMar>
              <w:top w:w="0" w:type="dxa"/>
              <w:left w:w="108" w:type="dxa"/>
              <w:bottom w:w="0" w:type="dxa"/>
              <w:right w:w="101"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color w:val="404040"/>
                <w:sz w:val="20"/>
                <w:szCs w:val="20"/>
                <w:lang w:eastAsia="en-IN"/>
              </w:rPr>
              <w:t>Jul’2020</w:t>
            </w:r>
          </w:p>
        </w:tc>
      </w:tr>
      <w:tr w:rsidR="00E129E6" w:rsidRPr="00E129E6" w:rsidTr="00E129E6">
        <w:tc>
          <w:tcPr>
            <w:tcW w:w="1587" w:type="dxa"/>
            <w:tcBorders>
              <w:top w:val="single" w:sz="6" w:space="0" w:color="BFBFBF"/>
              <w:left w:val="single" w:sz="6" w:space="0" w:color="BFBFBF"/>
              <w:bottom w:val="single" w:sz="6" w:space="0" w:color="BFBFBF"/>
            </w:tcBorders>
            <w:shd w:val="clear" w:color="auto" w:fill="1075CB"/>
            <w:tcMar>
              <w:top w:w="0" w:type="dxa"/>
              <w:left w:w="101"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Project Description</w:t>
            </w:r>
          </w:p>
        </w:tc>
        <w:tc>
          <w:tcPr>
            <w:tcW w:w="7870" w:type="dxa"/>
            <w:gridSpan w:val="3"/>
            <w:tcBorders>
              <w:top w:val="single" w:sz="6" w:space="0" w:color="BFBFBF"/>
              <w:bottom w:val="single" w:sz="6" w:space="0" w:color="BFBFBF"/>
              <w:right w:val="single" w:sz="6" w:space="0" w:color="BFBFBF"/>
            </w:tcBorders>
            <w:tcMar>
              <w:top w:w="0" w:type="dxa"/>
              <w:left w:w="108" w:type="dxa"/>
              <w:bottom w:w="0" w:type="dxa"/>
              <w:right w:w="101" w:type="dxa"/>
            </w:tcMar>
            <w:hideMark/>
          </w:tcPr>
          <w:p w:rsidR="00E129E6" w:rsidRPr="00E129E6" w:rsidRDefault="00E129E6" w:rsidP="00E129E6">
            <w:pPr>
              <w:spacing w:after="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sz w:val="20"/>
                <w:szCs w:val="20"/>
                <w:lang w:eastAsia="en-IN"/>
              </w:rPr>
              <w:t xml:space="preserve">          The Bank of New York Mellon Corporation, commonly referred to as BNY Mellon, is an American worldwide banking and financial services corporation, </w:t>
            </w:r>
            <w:proofErr w:type="gramStart"/>
            <w:r w:rsidRPr="00E129E6">
              <w:rPr>
                <w:rFonts w:ascii="Cambria" w:eastAsia="Times New Roman" w:hAnsi="Cambria" w:cs="Times New Roman"/>
                <w:sz w:val="20"/>
                <w:szCs w:val="20"/>
                <w:lang w:eastAsia="en-IN"/>
              </w:rPr>
              <w:t>The</w:t>
            </w:r>
            <w:proofErr w:type="gramEnd"/>
            <w:r w:rsidRPr="00E129E6">
              <w:rPr>
                <w:rFonts w:ascii="Cambria" w:eastAsia="Times New Roman" w:hAnsi="Cambria" w:cs="Times New Roman"/>
                <w:sz w:val="20"/>
                <w:szCs w:val="20"/>
                <w:lang w:eastAsia="en-IN"/>
              </w:rPr>
              <w:t xml:space="preserve"> goal for this project is to provide BNY with comprehensive Identity and Access Management solution for their single sign-on and centralized identity management requirement. Task also involved installations, deployments, configurations of </w:t>
            </w:r>
            <w:r w:rsidRPr="00E129E6">
              <w:rPr>
                <w:rFonts w:ascii="Cambria" w:eastAsia="Times New Roman" w:hAnsi="Cambria" w:cs="Times New Roman"/>
                <w:color w:val="000000"/>
                <w:sz w:val="20"/>
                <w:szCs w:val="20"/>
                <w:shd w:val="clear" w:color="auto" w:fill="FAF29A"/>
                <w:lang w:eastAsia="en-IN"/>
              </w:rPr>
              <w:t>SailPoint</w:t>
            </w:r>
            <w:r w:rsidRPr="00E129E6">
              <w:rPr>
                <w:rFonts w:ascii="Cambria" w:eastAsia="Times New Roman" w:hAnsi="Cambria" w:cs="Times New Roman"/>
                <w:sz w:val="20"/>
                <w:szCs w:val="20"/>
                <w:lang w:eastAsia="en-IN"/>
              </w:rPr>
              <w:t> IIQ components in development, stage, and production. The workflows were implemented using </w:t>
            </w:r>
            <w:r w:rsidRPr="00E129E6">
              <w:rPr>
                <w:rFonts w:ascii="Cambria" w:eastAsia="Times New Roman" w:hAnsi="Cambria" w:cs="Times New Roman"/>
                <w:color w:val="000000"/>
                <w:sz w:val="20"/>
                <w:szCs w:val="20"/>
                <w:shd w:val="clear" w:color="auto" w:fill="FAF29A"/>
                <w:lang w:eastAsia="en-IN"/>
              </w:rPr>
              <w:t>SailPoint</w:t>
            </w:r>
            <w:r w:rsidRPr="00E129E6">
              <w:rPr>
                <w:rFonts w:ascii="Cambria" w:eastAsia="Times New Roman" w:hAnsi="Cambria" w:cs="Times New Roman"/>
                <w:sz w:val="20"/>
                <w:szCs w:val="20"/>
                <w:lang w:eastAsia="en-IN"/>
              </w:rPr>
              <w:t> IIQ for provisioning and de-provisioning. Access to users was provided based on roles. Access Reviews are scheduled as per client’s requirements to review the access provided to users.</w:t>
            </w:r>
          </w:p>
          <w:p w:rsidR="00E129E6" w:rsidRPr="00E129E6" w:rsidRDefault="00E129E6" w:rsidP="00E129E6">
            <w:pPr>
              <w:spacing w:after="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color w:val="404040"/>
                <w:sz w:val="20"/>
                <w:szCs w:val="20"/>
                <w:lang w:eastAsia="en-IN"/>
              </w:rPr>
              <w:t> </w:t>
            </w:r>
          </w:p>
        </w:tc>
      </w:tr>
      <w:tr w:rsidR="00E129E6" w:rsidRPr="00E129E6" w:rsidTr="00E129E6">
        <w:tc>
          <w:tcPr>
            <w:tcW w:w="1587" w:type="dxa"/>
            <w:tcBorders>
              <w:top w:val="single" w:sz="6" w:space="0" w:color="BFBFBF"/>
              <w:left w:val="single" w:sz="6" w:space="0" w:color="BFBFBF"/>
              <w:bottom w:val="single" w:sz="6" w:space="0" w:color="BFBFBF"/>
            </w:tcBorders>
            <w:shd w:val="clear" w:color="auto" w:fill="1075CB"/>
            <w:tcMar>
              <w:top w:w="0" w:type="dxa"/>
              <w:left w:w="101"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Role &amp; Contribution</w:t>
            </w:r>
          </w:p>
        </w:tc>
        <w:tc>
          <w:tcPr>
            <w:tcW w:w="7870" w:type="dxa"/>
            <w:gridSpan w:val="3"/>
            <w:tcBorders>
              <w:top w:val="single" w:sz="6" w:space="0" w:color="BFBFBF"/>
              <w:bottom w:val="single" w:sz="6" w:space="0" w:color="BFBFBF"/>
              <w:right w:val="single" w:sz="6" w:space="0" w:color="BFBFBF"/>
            </w:tcBorders>
            <w:tcMar>
              <w:top w:w="0" w:type="dxa"/>
              <w:left w:w="108" w:type="dxa"/>
              <w:bottom w:w="0" w:type="dxa"/>
              <w:right w:w="101" w:type="dxa"/>
            </w:tcMar>
            <w:hideMark/>
          </w:tcPr>
          <w:p w:rsidR="00E129E6" w:rsidRPr="00E129E6" w:rsidRDefault="00E129E6" w:rsidP="00E129E6">
            <w:pPr>
              <w:spacing w:after="0" w:line="240" w:lineRule="auto"/>
              <w:ind w:left="502" w:hanging="360"/>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Times New Roman" w:eastAsia="Times New Roman" w:hAnsi="Times New Roman" w:cs="Times New Roman"/>
                <w:sz w:val="20"/>
                <w:szCs w:val="20"/>
                <w:lang w:eastAsia="en-IN"/>
              </w:rPr>
              <w:t>Worked on Support activities like daily monitoring tasks and application failures.</w:t>
            </w:r>
          </w:p>
          <w:p w:rsidR="00E129E6" w:rsidRPr="00E129E6" w:rsidRDefault="00E129E6" w:rsidP="00E129E6">
            <w:pPr>
              <w:spacing w:after="0" w:line="240" w:lineRule="auto"/>
              <w:ind w:left="502" w:hanging="360"/>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Times New Roman" w:eastAsia="Times New Roman" w:hAnsi="Times New Roman" w:cs="Times New Roman"/>
                <w:sz w:val="20"/>
                <w:szCs w:val="20"/>
                <w:lang w:eastAsia="en-IN"/>
              </w:rPr>
              <w:t>Experience in configure the Roles, Access certification, Reports, Life cycle events and Identity Mappings.</w:t>
            </w:r>
          </w:p>
          <w:p w:rsidR="00E129E6" w:rsidRPr="00E129E6" w:rsidRDefault="00E129E6" w:rsidP="00E129E6">
            <w:pPr>
              <w:spacing w:after="0" w:line="240" w:lineRule="auto"/>
              <w:ind w:left="502" w:hanging="360"/>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Times New Roman" w:eastAsia="Times New Roman" w:hAnsi="Times New Roman" w:cs="Times New Roman"/>
                <w:sz w:val="20"/>
                <w:szCs w:val="20"/>
                <w:lang w:eastAsia="en-IN"/>
              </w:rPr>
              <w:t>Developed a creation rule to run update, terminate and rehire transactions on specified Employee and Contractor user accounts based on the feed file data.</w:t>
            </w:r>
          </w:p>
          <w:p w:rsidR="00E129E6" w:rsidRPr="00E129E6" w:rsidRDefault="00E129E6" w:rsidP="00E129E6">
            <w:pPr>
              <w:spacing w:after="0" w:line="240" w:lineRule="auto"/>
              <w:ind w:left="502" w:hanging="360"/>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Times New Roman" w:eastAsia="Times New Roman" w:hAnsi="Times New Roman" w:cs="Times New Roman"/>
                <w:sz w:val="20"/>
                <w:szCs w:val="20"/>
                <w:lang w:eastAsia="en-IN"/>
              </w:rPr>
              <w:t>Developed custom workflows with approvals and modified OOTB workflows as per client requirement.</w:t>
            </w:r>
          </w:p>
          <w:p w:rsidR="00E129E6" w:rsidRPr="00E129E6" w:rsidRDefault="00E129E6" w:rsidP="00E129E6">
            <w:pPr>
              <w:spacing w:after="0" w:line="240" w:lineRule="auto"/>
              <w:ind w:left="502" w:hanging="360"/>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Times New Roman" w:eastAsia="Times New Roman" w:hAnsi="Times New Roman" w:cs="Times New Roman"/>
                <w:sz w:val="20"/>
                <w:szCs w:val="20"/>
                <w:lang w:eastAsia="en-IN"/>
              </w:rPr>
              <w:t>Developed a code that will send expiration notification to Contractors.</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Provisioning and de provisioning of users in applications.</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Establish and maintain governance over user access rights and approvals for requests for new access.</w:t>
            </w:r>
          </w:p>
          <w:p w:rsidR="00E129E6" w:rsidRPr="00E129E6" w:rsidRDefault="00E129E6" w:rsidP="00E129E6">
            <w:pPr>
              <w:spacing w:after="0" w:line="240" w:lineRule="auto"/>
              <w:jc w:val="both"/>
              <w:rPr>
                <w:rFonts w:ascii="Times New Roman" w:eastAsia="Times New Roman" w:hAnsi="Times New Roman" w:cs="Times New Roman"/>
                <w:sz w:val="20"/>
                <w:szCs w:val="20"/>
                <w:lang w:eastAsia="en-IN"/>
              </w:rPr>
            </w:pPr>
            <w:r w:rsidRPr="00E129E6">
              <w:rPr>
                <w:rFonts w:ascii="Cambria" w:eastAsia="Times New Roman" w:hAnsi="Cambria" w:cs="Times New Roman"/>
                <w:b/>
                <w:bCs/>
                <w:sz w:val="20"/>
                <w:szCs w:val="20"/>
                <w:lang w:eastAsia="en-IN"/>
              </w:rPr>
              <w:t> </w:t>
            </w:r>
          </w:p>
        </w:tc>
      </w:tr>
      <w:tr w:rsidR="00E129E6" w:rsidRPr="00E129E6" w:rsidTr="00E129E6">
        <w:tc>
          <w:tcPr>
            <w:tcW w:w="1587" w:type="dxa"/>
            <w:tcBorders>
              <w:top w:val="single" w:sz="6" w:space="0" w:color="BFBFBF"/>
              <w:left w:val="single" w:sz="6" w:space="0" w:color="BFBFBF"/>
              <w:bottom w:val="single" w:sz="6" w:space="0" w:color="BFBFBF"/>
            </w:tcBorders>
            <w:tcMar>
              <w:top w:w="0" w:type="dxa"/>
              <w:left w:w="101" w:type="dxa"/>
              <w:bottom w:w="0" w:type="dxa"/>
              <w:right w:w="108" w:type="dxa"/>
            </w:tcMa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 </w:t>
            </w:r>
          </w:p>
        </w:tc>
        <w:tc>
          <w:tcPr>
            <w:tcW w:w="7870" w:type="dxa"/>
            <w:gridSpan w:val="3"/>
            <w:tcBorders>
              <w:top w:val="single" w:sz="6" w:space="0" w:color="BFBFBF"/>
              <w:bottom w:val="single" w:sz="6" w:space="0" w:color="BFBFBF"/>
              <w:right w:val="single" w:sz="6" w:space="0" w:color="BFBFBF"/>
            </w:tcBorders>
            <w:tcMar>
              <w:top w:w="0" w:type="dxa"/>
              <w:left w:w="108" w:type="dxa"/>
              <w:bottom w:w="0" w:type="dxa"/>
              <w:right w:w="101" w:type="dxa"/>
            </w:tcMa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sz w:val="20"/>
                <w:szCs w:val="20"/>
                <w:lang w:eastAsia="en-IN"/>
              </w:rPr>
              <w:t> </w:t>
            </w:r>
          </w:p>
        </w:tc>
      </w:tr>
      <w:tr w:rsidR="00E129E6" w:rsidRPr="00E129E6" w:rsidTr="00E129E6">
        <w:tc>
          <w:tcPr>
            <w:tcW w:w="9673" w:type="dxa"/>
            <w:gridSpan w:val="4"/>
            <w:tcBorders>
              <w:bottom w:val="single" w:sz="6" w:space="0" w:color="BFBFBF"/>
            </w:tcBorders>
            <w:shd w:val="clear" w:color="auto" w:fill="1075CB"/>
            <w:tcMar>
              <w:top w:w="0" w:type="dxa"/>
              <w:left w:w="108" w:type="dxa"/>
              <w:bottom w:w="0" w:type="dxa"/>
              <w:right w:w="108" w:type="dxa"/>
            </w:tcMa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Project 1</w:t>
            </w:r>
          </w:p>
        </w:tc>
      </w:tr>
      <w:tr w:rsidR="00E129E6" w:rsidRPr="00E129E6" w:rsidTr="00E129E6">
        <w:tc>
          <w:tcPr>
            <w:tcW w:w="1587" w:type="dxa"/>
            <w:tcBorders>
              <w:top w:val="single" w:sz="6" w:space="0" w:color="BFBFBF"/>
              <w:left w:val="single" w:sz="6" w:space="0" w:color="BFBFBF"/>
              <w:bottom w:val="single" w:sz="6" w:space="0" w:color="BFBFBF"/>
            </w:tcBorders>
            <w:shd w:val="clear" w:color="auto" w:fill="1075CB"/>
            <w:tcMar>
              <w:top w:w="0" w:type="dxa"/>
              <w:left w:w="101"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Project Name</w:t>
            </w:r>
          </w:p>
        </w:tc>
        <w:tc>
          <w:tcPr>
            <w:tcW w:w="3527" w:type="dxa"/>
            <w:tcBorders>
              <w:top w:val="single" w:sz="6" w:space="0" w:color="BFBFBF"/>
              <w:bottom w:val="single" w:sz="6" w:space="0" w:color="BFBFBF"/>
            </w:tcBorders>
            <w:tcMar>
              <w:top w:w="0" w:type="dxa"/>
              <w:left w:w="108" w:type="dxa"/>
              <w:bottom w:w="0" w:type="dxa"/>
              <w:right w:w="108" w:type="dxa"/>
            </w:tcMar>
            <w:hideMark/>
          </w:tcPr>
          <w:p w:rsidR="00E129E6" w:rsidRPr="00E129E6" w:rsidRDefault="00E129E6" w:rsidP="00E129E6">
            <w:pPr>
              <w:spacing w:after="120" w:line="240" w:lineRule="auto"/>
              <w:jc w:val="both"/>
              <w:rPr>
                <w:rFonts w:ascii="Times New Roman" w:eastAsia="Times New Roman" w:hAnsi="Times New Roman" w:cs="Times New Roman"/>
                <w:sz w:val="20"/>
                <w:szCs w:val="20"/>
                <w:lang w:eastAsia="en-IN"/>
              </w:rPr>
            </w:pPr>
            <w:r w:rsidRPr="00E129E6">
              <w:rPr>
                <w:rFonts w:ascii="Cambria" w:eastAsia="Times New Roman" w:hAnsi="Cambria" w:cs="Times New Roman"/>
                <w:b/>
                <w:bCs/>
                <w:sz w:val="20"/>
                <w:szCs w:val="20"/>
                <w:lang w:eastAsia="en-IN"/>
              </w:rPr>
              <w:t>Customer Identity Implementation- J.C Penny, USA</w:t>
            </w:r>
          </w:p>
        </w:tc>
        <w:tc>
          <w:tcPr>
            <w:tcW w:w="1576" w:type="dxa"/>
            <w:tcBorders>
              <w:top w:val="single" w:sz="6" w:space="0" w:color="BFBFBF"/>
              <w:bottom w:val="single" w:sz="6" w:space="0" w:color="BFBFBF"/>
            </w:tcBorders>
            <w:shd w:val="clear" w:color="auto" w:fill="1075CB"/>
            <w:tcMar>
              <w:top w:w="0" w:type="dxa"/>
              <w:left w:w="108"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Team Size</w:t>
            </w:r>
          </w:p>
        </w:tc>
        <w:tc>
          <w:tcPr>
            <w:tcW w:w="2335" w:type="dxa"/>
            <w:tcBorders>
              <w:top w:val="single" w:sz="6" w:space="0" w:color="BFBFBF"/>
              <w:bottom w:val="single" w:sz="6" w:space="0" w:color="BFBFBF"/>
              <w:right w:val="single" w:sz="6" w:space="0" w:color="BFBFBF"/>
            </w:tcBorders>
            <w:tcMar>
              <w:top w:w="0" w:type="dxa"/>
              <w:left w:w="108" w:type="dxa"/>
              <w:bottom w:w="0" w:type="dxa"/>
              <w:right w:w="101" w:type="dxa"/>
            </w:tcMa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color w:val="404040"/>
                <w:sz w:val="20"/>
                <w:szCs w:val="20"/>
                <w:lang w:eastAsia="en-IN"/>
              </w:rPr>
              <w:t>5</w:t>
            </w:r>
          </w:p>
        </w:tc>
      </w:tr>
      <w:tr w:rsidR="00E129E6" w:rsidRPr="00E129E6" w:rsidTr="00E129E6">
        <w:tc>
          <w:tcPr>
            <w:tcW w:w="1587" w:type="dxa"/>
            <w:tcBorders>
              <w:top w:val="single" w:sz="6" w:space="0" w:color="BFBFBF"/>
              <w:left w:val="single" w:sz="6" w:space="0" w:color="BFBFBF"/>
              <w:bottom w:val="single" w:sz="6" w:space="0" w:color="BFBFBF"/>
            </w:tcBorders>
            <w:shd w:val="clear" w:color="auto" w:fill="1075CB"/>
            <w:tcMar>
              <w:top w:w="0" w:type="dxa"/>
              <w:left w:w="101"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lastRenderedPageBreak/>
              <w:t>Role</w:t>
            </w:r>
          </w:p>
        </w:tc>
        <w:tc>
          <w:tcPr>
            <w:tcW w:w="3527" w:type="dxa"/>
            <w:tcBorders>
              <w:top w:val="single" w:sz="6" w:space="0" w:color="BFBFBF"/>
              <w:bottom w:val="single" w:sz="6" w:space="0" w:color="BFBFBF"/>
            </w:tcBorders>
            <w:tcMar>
              <w:top w:w="0" w:type="dxa"/>
              <w:left w:w="108" w:type="dxa"/>
              <w:bottom w:w="0" w:type="dxa"/>
              <w:right w:w="108" w:type="dxa"/>
            </w:tcMar>
            <w:vAlign w:val="center"/>
            <w:hideMark/>
          </w:tcPr>
          <w:p w:rsidR="00E129E6" w:rsidRPr="00E129E6" w:rsidRDefault="00E129E6" w:rsidP="00E129E6">
            <w:pPr>
              <w:spacing w:after="120" w:line="240" w:lineRule="auto"/>
              <w:jc w:val="both"/>
              <w:rPr>
                <w:rFonts w:ascii="Times New Roman" w:eastAsia="Times New Roman" w:hAnsi="Times New Roman" w:cs="Times New Roman"/>
                <w:sz w:val="20"/>
                <w:szCs w:val="20"/>
                <w:lang w:eastAsia="en-IN"/>
              </w:rPr>
            </w:pPr>
            <w:r w:rsidRPr="00E129E6">
              <w:rPr>
                <w:rFonts w:ascii="Cambria" w:eastAsia="Times New Roman" w:hAnsi="Cambria" w:cs="Times New Roman"/>
                <w:color w:val="404040"/>
                <w:sz w:val="20"/>
                <w:szCs w:val="20"/>
                <w:lang w:eastAsia="en-IN"/>
              </w:rPr>
              <w:t>OIM Engineer</w:t>
            </w:r>
          </w:p>
        </w:tc>
        <w:tc>
          <w:tcPr>
            <w:tcW w:w="1576" w:type="dxa"/>
            <w:tcBorders>
              <w:top w:val="single" w:sz="6" w:space="0" w:color="BFBFBF"/>
              <w:bottom w:val="single" w:sz="6" w:space="0" w:color="BFBFBF"/>
            </w:tcBorders>
            <w:shd w:val="clear" w:color="auto" w:fill="1075CB"/>
            <w:tcMar>
              <w:top w:w="0" w:type="dxa"/>
              <w:left w:w="108"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Tool and Version</w:t>
            </w:r>
          </w:p>
        </w:tc>
        <w:tc>
          <w:tcPr>
            <w:tcW w:w="2335" w:type="dxa"/>
            <w:tcBorders>
              <w:top w:val="single" w:sz="6" w:space="0" w:color="BFBFBF"/>
              <w:bottom w:val="single" w:sz="6" w:space="0" w:color="BFBFBF"/>
              <w:right w:val="single" w:sz="6" w:space="0" w:color="BFBFBF"/>
            </w:tcBorders>
            <w:tcMar>
              <w:top w:w="0" w:type="dxa"/>
              <w:left w:w="108" w:type="dxa"/>
              <w:bottom w:w="0" w:type="dxa"/>
              <w:right w:w="101"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color w:val="404040"/>
                <w:sz w:val="20"/>
                <w:szCs w:val="20"/>
                <w:lang w:eastAsia="en-IN"/>
              </w:rPr>
              <w:t>OIM 11g R2</w:t>
            </w:r>
          </w:p>
        </w:tc>
      </w:tr>
      <w:tr w:rsidR="00E129E6" w:rsidRPr="00E129E6" w:rsidTr="00E129E6">
        <w:tc>
          <w:tcPr>
            <w:tcW w:w="1587" w:type="dxa"/>
            <w:tcBorders>
              <w:top w:val="single" w:sz="6" w:space="0" w:color="BFBFBF"/>
              <w:left w:val="single" w:sz="6" w:space="0" w:color="BFBFBF"/>
              <w:bottom w:val="single" w:sz="6" w:space="0" w:color="BFBFBF"/>
            </w:tcBorders>
            <w:shd w:val="clear" w:color="auto" w:fill="1075CB"/>
            <w:tcMar>
              <w:top w:w="0" w:type="dxa"/>
              <w:left w:w="101"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Start Date</w:t>
            </w:r>
          </w:p>
        </w:tc>
        <w:tc>
          <w:tcPr>
            <w:tcW w:w="3527" w:type="dxa"/>
            <w:tcBorders>
              <w:top w:val="single" w:sz="6" w:space="0" w:color="BFBFBF"/>
              <w:bottom w:val="single" w:sz="6" w:space="0" w:color="BFBFBF"/>
            </w:tcBorders>
            <w:tcMar>
              <w:top w:w="0" w:type="dxa"/>
              <w:left w:w="108" w:type="dxa"/>
              <w:bottom w:w="0" w:type="dxa"/>
              <w:right w:w="108" w:type="dxa"/>
            </w:tcMa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color w:val="404040"/>
                <w:sz w:val="20"/>
                <w:szCs w:val="20"/>
                <w:lang w:eastAsia="en-IN"/>
              </w:rPr>
              <w:t>Dec'2016</w:t>
            </w:r>
          </w:p>
        </w:tc>
        <w:tc>
          <w:tcPr>
            <w:tcW w:w="1576" w:type="dxa"/>
            <w:tcBorders>
              <w:top w:val="single" w:sz="6" w:space="0" w:color="BFBFBF"/>
              <w:bottom w:val="single" w:sz="6" w:space="0" w:color="BFBFBF"/>
            </w:tcBorders>
            <w:shd w:val="clear" w:color="auto" w:fill="1075CB"/>
            <w:tcMar>
              <w:top w:w="0" w:type="dxa"/>
              <w:left w:w="108"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End Date</w:t>
            </w:r>
          </w:p>
        </w:tc>
        <w:tc>
          <w:tcPr>
            <w:tcW w:w="2335" w:type="dxa"/>
            <w:tcBorders>
              <w:top w:val="single" w:sz="6" w:space="0" w:color="BFBFBF"/>
              <w:bottom w:val="single" w:sz="6" w:space="0" w:color="BFBFBF"/>
              <w:right w:val="single" w:sz="6" w:space="0" w:color="BFBFBF"/>
            </w:tcBorders>
            <w:tcMar>
              <w:top w:w="0" w:type="dxa"/>
              <w:left w:w="108" w:type="dxa"/>
              <w:bottom w:w="0" w:type="dxa"/>
              <w:right w:w="101" w:type="dxa"/>
            </w:tcMa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color w:val="404040"/>
                <w:sz w:val="20"/>
                <w:szCs w:val="20"/>
                <w:lang w:eastAsia="en-IN"/>
              </w:rPr>
              <w:t>Oct'2018</w:t>
            </w:r>
          </w:p>
        </w:tc>
      </w:tr>
      <w:tr w:rsidR="00E129E6" w:rsidRPr="00E129E6" w:rsidTr="00E129E6">
        <w:trPr>
          <w:trHeight w:val="1317"/>
        </w:trPr>
        <w:tc>
          <w:tcPr>
            <w:tcW w:w="1587" w:type="dxa"/>
            <w:tcBorders>
              <w:top w:val="single" w:sz="6" w:space="0" w:color="BFBFBF"/>
              <w:left w:val="single" w:sz="6" w:space="0" w:color="BFBFBF"/>
              <w:bottom w:val="single" w:sz="6" w:space="0" w:color="BFBFBF"/>
            </w:tcBorders>
            <w:shd w:val="clear" w:color="auto" w:fill="1075CB"/>
            <w:tcMar>
              <w:top w:w="0" w:type="dxa"/>
              <w:left w:w="101"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Project Description</w:t>
            </w:r>
          </w:p>
        </w:tc>
        <w:tc>
          <w:tcPr>
            <w:tcW w:w="7870" w:type="dxa"/>
            <w:gridSpan w:val="3"/>
            <w:tcBorders>
              <w:top w:val="single" w:sz="6" w:space="0" w:color="BFBFBF"/>
              <w:bottom w:val="single" w:sz="6" w:space="0" w:color="BFBFBF"/>
              <w:right w:val="single" w:sz="6" w:space="0" w:color="BFBFBF"/>
            </w:tcBorders>
            <w:tcMar>
              <w:top w:w="0" w:type="dxa"/>
              <w:left w:w="108" w:type="dxa"/>
              <w:bottom w:w="0" w:type="dxa"/>
              <w:right w:w="101" w:type="dxa"/>
            </w:tcMar>
            <w:hideMark/>
          </w:tcPr>
          <w:p w:rsidR="00E129E6" w:rsidRPr="00E129E6" w:rsidRDefault="00E129E6" w:rsidP="00E129E6">
            <w:pPr>
              <w:spacing w:after="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sz w:val="20"/>
                <w:szCs w:val="20"/>
                <w:lang w:eastAsia="en-IN"/>
              </w:rPr>
              <w:t>            The project experience involved developing Identity Management System and integrating with target applications Like Active directory, Delimited, JDBC. Project experience included provisioning the users to respective application sources from Oracle HRMS authoritative source. The key features of solution are Role based centralize identity provisioning and de-provisioning across various target applications for permanent employees and contractual employees, Automatic role based management.</w:t>
            </w:r>
          </w:p>
          <w:p w:rsidR="00E129E6" w:rsidRPr="00E129E6" w:rsidRDefault="00E129E6" w:rsidP="00E129E6">
            <w:pPr>
              <w:spacing w:after="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sz w:val="20"/>
                <w:szCs w:val="20"/>
                <w:lang w:eastAsia="en-IN"/>
              </w:rPr>
              <w:t> </w:t>
            </w:r>
          </w:p>
        </w:tc>
      </w:tr>
      <w:tr w:rsidR="00E129E6" w:rsidRPr="00E129E6" w:rsidTr="00E129E6">
        <w:tc>
          <w:tcPr>
            <w:tcW w:w="1587" w:type="dxa"/>
            <w:tcBorders>
              <w:top w:val="single" w:sz="6" w:space="0" w:color="BFBFBF"/>
              <w:left w:val="single" w:sz="6" w:space="0" w:color="BFBFBF"/>
              <w:bottom w:val="single" w:sz="6" w:space="0" w:color="BFBFBF"/>
            </w:tcBorders>
            <w:shd w:val="clear" w:color="auto" w:fill="1075CB"/>
            <w:tcMar>
              <w:top w:w="0" w:type="dxa"/>
              <w:left w:w="101" w:type="dxa"/>
              <w:bottom w:w="0" w:type="dxa"/>
              <w:right w:w="108" w:type="dxa"/>
            </w:tcMar>
            <w:vAlign w:val="center"/>
            <w:hideMark/>
          </w:tcPr>
          <w:p w:rsidR="00E129E6" w:rsidRPr="00E129E6" w:rsidRDefault="00E129E6" w:rsidP="00E129E6">
            <w:pPr>
              <w:spacing w:before="60" w:after="60" w:line="240" w:lineRule="auto"/>
              <w:rPr>
                <w:rFonts w:ascii="Times New Roman" w:eastAsia="Times New Roman" w:hAnsi="Times New Roman" w:cs="Times New Roman"/>
                <w:sz w:val="20"/>
                <w:szCs w:val="20"/>
                <w:lang w:eastAsia="en-IN"/>
              </w:rPr>
            </w:pPr>
            <w:r w:rsidRPr="00E129E6">
              <w:rPr>
                <w:rFonts w:ascii="Cambria" w:eastAsia="Times New Roman" w:hAnsi="Cambria" w:cs="Times New Roman"/>
                <w:b/>
                <w:bCs/>
                <w:color w:val="FFFFFF"/>
                <w:sz w:val="20"/>
                <w:szCs w:val="20"/>
                <w:lang w:eastAsia="en-IN"/>
              </w:rPr>
              <w:t>Role &amp; Contribution</w:t>
            </w:r>
          </w:p>
        </w:tc>
        <w:tc>
          <w:tcPr>
            <w:tcW w:w="7870" w:type="dxa"/>
            <w:gridSpan w:val="3"/>
            <w:tcBorders>
              <w:top w:val="single" w:sz="6" w:space="0" w:color="BFBFBF"/>
              <w:bottom w:val="single" w:sz="6" w:space="0" w:color="BFBFBF"/>
              <w:right w:val="single" w:sz="6" w:space="0" w:color="BFBFBF"/>
            </w:tcBorders>
            <w:tcMar>
              <w:top w:w="0" w:type="dxa"/>
              <w:left w:w="108" w:type="dxa"/>
              <w:bottom w:w="0" w:type="dxa"/>
              <w:right w:w="101" w:type="dxa"/>
            </w:tcMar>
            <w:hideMark/>
          </w:tcPr>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 xml:space="preserve">Implementations of Flat </w:t>
            </w:r>
            <w:proofErr w:type="gramStart"/>
            <w:r w:rsidRPr="00E129E6">
              <w:rPr>
                <w:rFonts w:ascii="Cambria" w:eastAsia="Times New Roman" w:hAnsi="Cambria" w:cs="Times New Roman"/>
                <w:sz w:val="20"/>
                <w:szCs w:val="20"/>
                <w:lang w:eastAsia="en-IN"/>
              </w:rPr>
              <w:t>file</w:t>
            </w:r>
            <w:proofErr w:type="gramEnd"/>
            <w:r w:rsidRPr="00E129E6">
              <w:rPr>
                <w:rFonts w:ascii="Cambria" w:eastAsia="Times New Roman" w:hAnsi="Cambria" w:cs="Times New Roman"/>
                <w:sz w:val="20"/>
                <w:szCs w:val="20"/>
                <w:lang w:eastAsia="en-IN"/>
              </w:rPr>
              <w:t xml:space="preserve"> Reconciliation Using GTC connectors.</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Developed Complex Approval &amp; Provisioning workflows.</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Defined IT Resources to establish a connection between OIM and target application.</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Added Custom attributes for both reconciliation and provisioning.</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Initial Reconciliation of the existing employees from the HR Database.</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Developed Entity, Pre-populate, Process Task adapters to support workflows.</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Experience in troubleshooting problems encountered in the integration and upgrading processes for Oracle Identity Management suite components. </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Worked on development of OIM customizations such as Schedule Jobs, Event Handlers, Plugins, and Approval Workflows according to business needs. </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Worked on development of OAM customizations related to login pages, error pages and page flow, authentication, and authorization Plugins, setting up OAM policies, installing components. </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Developed the Plugins to add the new features to OIM product.</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Configured the SSO for multiple applications.</w:t>
            </w:r>
          </w:p>
          <w:p w:rsidR="00E129E6" w:rsidRPr="00E129E6" w:rsidRDefault="00E129E6" w:rsidP="00E129E6">
            <w:pPr>
              <w:spacing w:after="0" w:line="240" w:lineRule="auto"/>
              <w:ind w:left="502" w:hanging="360"/>
              <w:jc w:val="both"/>
              <w:rPr>
                <w:rFonts w:ascii="Times New Roman" w:eastAsia="Times New Roman" w:hAnsi="Times New Roman" w:cs="Times New Roman"/>
                <w:sz w:val="20"/>
                <w:szCs w:val="20"/>
                <w:lang w:eastAsia="en-IN"/>
              </w:rPr>
            </w:pPr>
            <w:r w:rsidRPr="00E129E6">
              <w:rPr>
                <w:rFonts w:ascii="Wingdings" w:eastAsia="Times New Roman" w:hAnsi="Wingdings" w:cs="Times New Roman"/>
                <w:sz w:val="20"/>
                <w:szCs w:val="20"/>
                <w:lang w:eastAsia="en-IN"/>
              </w:rPr>
              <w:sym w:font="Wingdings" w:char="F076"/>
            </w:r>
            <w:r w:rsidRPr="00E129E6">
              <w:rPr>
                <w:rFonts w:ascii="Times New Roman" w:eastAsia="Times New Roman" w:hAnsi="Times New Roman" w:cs="Times New Roman"/>
                <w:sz w:val="14"/>
                <w:szCs w:val="14"/>
                <w:lang w:eastAsia="en-IN"/>
              </w:rPr>
              <w:t>        </w:t>
            </w:r>
            <w:r w:rsidRPr="00E129E6">
              <w:rPr>
                <w:rFonts w:ascii="Cambria" w:eastAsia="Times New Roman" w:hAnsi="Cambria" w:cs="Times New Roman"/>
                <w:sz w:val="20"/>
                <w:szCs w:val="20"/>
                <w:lang w:eastAsia="en-IN"/>
              </w:rPr>
              <w:t>Implemented the disconnected provisioning for offline systems.</w:t>
            </w:r>
          </w:p>
          <w:p w:rsidR="00E129E6" w:rsidRPr="00E129E6" w:rsidRDefault="00E129E6" w:rsidP="00E129E6">
            <w:pPr>
              <w:spacing w:after="0" w:line="240" w:lineRule="auto"/>
              <w:ind w:left="502"/>
              <w:jc w:val="both"/>
              <w:rPr>
                <w:rFonts w:ascii="Times New Roman" w:eastAsia="Times New Roman" w:hAnsi="Times New Roman" w:cs="Times New Roman"/>
                <w:sz w:val="20"/>
                <w:szCs w:val="20"/>
                <w:lang w:eastAsia="en-IN"/>
              </w:rPr>
            </w:pPr>
            <w:r w:rsidRPr="00E129E6">
              <w:rPr>
                <w:rFonts w:ascii="Times New Roman" w:eastAsia="Times New Roman" w:hAnsi="Times New Roman" w:cs="Times New Roman"/>
                <w:sz w:val="20"/>
                <w:szCs w:val="20"/>
                <w:lang w:eastAsia="en-IN"/>
              </w:rPr>
              <w:t> </w:t>
            </w:r>
          </w:p>
        </w:tc>
      </w:tr>
    </w:tbl>
    <w:p w:rsidR="00E129E6" w:rsidRPr="00E129E6" w:rsidRDefault="00E129E6" w:rsidP="00E129E6">
      <w:pPr>
        <w:spacing w:after="200" w:line="230" w:lineRule="atLeast"/>
        <w:rPr>
          <w:rFonts w:ascii="Times New Roman" w:eastAsia="Times New Roman" w:hAnsi="Times New Roman" w:cs="Times New Roman"/>
          <w:color w:val="000000"/>
          <w:sz w:val="20"/>
          <w:szCs w:val="20"/>
          <w:lang w:eastAsia="en-IN"/>
        </w:rPr>
      </w:pPr>
      <w:r w:rsidRPr="00E129E6">
        <w:rPr>
          <w:rFonts w:ascii="Calibri" w:eastAsia="Times New Roman" w:hAnsi="Calibri" w:cs="Calibri"/>
          <w:color w:val="000000"/>
          <w:sz w:val="20"/>
          <w:szCs w:val="20"/>
          <w:lang w:eastAsia="en-IN"/>
        </w:rPr>
        <w:t> </w:t>
      </w:r>
    </w:p>
    <w:p w:rsidR="00F70E8E" w:rsidRDefault="00F70E8E">
      <w:bookmarkStart w:id="0" w:name="_GoBack"/>
      <w:bookmarkEnd w:id="0"/>
    </w:p>
    <w:sectPr w:rsidR="00F70E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9E6"/>
    <w:rsid w:val="00E129E6"/>
    <w:rsid w:val="00F70E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E6A381-E9D2-4476-938D-1A5D3036F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129E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E129E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6636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1677</Words>
  <Characters>9565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91931</dc:creator>
  <cp:keywords/>
  <dc:description/>
  <cp:lastModifiedBy>91931</cp:lastModifiedBy>
  <cp:revision>1</cp:revision>
  <dcterms:created xsi:type="dcterms:W3CDTF">2022-05-27T04:44:00Z</dcterms:created>
  <dcterms:modified xsi:type="dcterms:W3CDTF">2022-05-27T04:44:00Z</dcterms:modified>
</cp:coreProperties>
</file>