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Renovación de Membresías 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desde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Atención Telefónica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Captura y Definición de Requerimientos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  <w:sectPr>
          <w:headerReference r:id="rId7" w:type="default"/>
          <w:headerReference r:id="rId8" w:type="first"/>
          <w:footerReference r:id="rId9" w:type="defaul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REVISIONES 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620"/>
        <w:gridCol w:w="1600"/>
        <w:gridCol w:w="3508"/>
        <w:gridCol w:w="2480"/>
        <w:tblGridChange w:id="0">
          <w:tblGrid>
            <w:gridCol w:w="1620"/>
            <w:gridCol w:w="1600"/>
            <w:gridCol w:w="3508"/>
            <w:gridCol w:w="248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01/09/2021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de Requerimiento RS_59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 Calderon</w:t>
              <w:br w:type="textWrapping"/>
            </w:r>
            <w:r w:rsidDel="00000000" w:rsidR="00000000" w:rsidRPr="00000000">
              <w:rPr>
                <w:rtl w:val="0"/>
              </w:rPr>
              <w:t xml:space="preserve">Jhoander Armas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DEL REGISTRO DE CAMBIO 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574"/>
        <w:gridCol w:w="3615"/>
        <w:gridCol w:w="4279"/>
        <w:tblGridChange w:id="0">
          <w:tblGrid>
            <w:gridCol w:w="1574"/>
            <w:gridCol w:w="3615"/>
            <w:gridCol w:w="427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RAZÓN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00" w:line="276" w:lineRule="auto"/>
        <w:jc w:val="center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PLANILLA DE REQUERIMIENTOS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SOLICITANTE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OBJETIVO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JUSTIFICACIÓN / 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SOLUCIÓN PROPUESTA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CARACTERÍSTICAS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REGLAS DE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  <w:tab w:val="left" w:pos="1440"/>
            </w:tabs>
            <w:spacing w:after="120" w:before="0" w:line="240" w:lineRule="auto"/>
            <w:ind w:left="1440" w:right="720" w:hanging="45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PROTOTIPO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60"/>
            </w:tabs>
            <w:spacing w:after="120" w:before="60" w:line="240" w:lineRule="auto"/>
            <w:ind w:left="851" w:right="720" w:hanging="284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FIRMAS AUTORIZADAS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51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PLANILLA DE REQUERIMIENTOS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7470"/>
        <w:tblGridChange w:id="0">
          <w:tblGrid>
            <w:gridCol w:w="3060"/>
            <w:gridCol w:w="74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REQUERIMIENTO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Requerimiento: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left="720" w:hanging="72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Renovación de Membresías </w:t>
            </w:r>
            <w:r w:rsidDel="00000000" w:rsidR="00000000" w:rsidRPr="00000000">
              <w:rPr>
                <w:rtl w:val="0"/>
              </w:rPr>
              <w:t xml:space="preserve">desde</w:t>
            </w:r>
            <w:r w:rsidDel="00000000" w:rsidR="00000000" w:rsidRPr="00000000">
              <w:rPr>
                <w:vertAlign w:val="baseline"/>
                <w:rtl w:val="0"/>
              </w:rPr>
              <w:t xml:space="preserve"> Atención Telefónica</w:t>
            </w:r>
          </w:p>
        </w:tc>
      </w:tr>
    </w:tbl>
    <w:p w:rsidR="00000000" w:rsidDel="00000000" w:rsidP="00000000" w:rsidRDefault="00000000" w:rsidRPr="00000000" w14:paraId="0000005D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  <w:tblGridChange w:id="0">
          <w:tblGrid>
            <w:gridCol w:w="1728"/>
            <w:gridCol w:w="720"/>
            <w:gridCol w:w="1728"/>
            <w:gridCol w:w="720"/>
            <w:gridCol w:w="1728"/>
            <w:gridCol w:w="720"/>
            <w:gridCol w:w="306"/>
            <w:gridCol w:w="28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6"/>
            <w:tcBorders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DE LA SOLICITUD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CREACION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MODIFICACION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ELIMINACION</w:t>
            </w:r>
          </w:p>
        </w:tc>
        <w:tc>
          <w:tcPr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01/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09 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4"/>
          <w:szCs w:val="24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1080"/>
        <w:gridCol w:w="1890"/>
        <w:gridCol w:w="1530"/>
        <w:gridCol w:w="2970"/>
        <w:tblGridChange w:id="0">
          <w:tblGrid>
            <w:gridCol w:w="3060"/>
            <w:gridCol w:w="1080"/>
            <w:gridCol w:w="1890"/>
            <w:gridCol w:w="1530"/>
            <w:gridCol w:w="29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 DEL SOLICITANTE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Gerencia: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Coordinación: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Ubicación Física: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Piso 6 – Torre Bazar Bolívar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Marco Calderon - Jhoander </w:t>
            </w:r>
            <w:r w:rsidDel="00000000" w:rsidR="00000000" w:rsidRPr="00000000">
              <w:rPr>
                <w:rtl w:val="0"/>
              </w:rPr>
              <w:t xml:space="preserve">Armas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Cargo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Correo electrónico: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hyperlink r:id="rId10">
              <w:r w:rsidDel="00000000" w:rsidR="00000000" w:rsidRPr="00000000">
                <w:rPr>
                  <w:color w:val="0000ff"/>
                  <w:u w:val="single"/>
                  <w:vertAlign w:val="baseline"/>
                  <w:rtl w:val="0"/>
                </w:rPr>
                <w:t xml:space="preserve">marco.calderon@tcs.con.ve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,  jhoander.armas@tcs.con.ve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Números de 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Celular: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0424-2719990 / 04</w:t>
            </w:r>
            <w:r w:rsidDel="00000000" w:rsidR="00000000" w:rsidRPr="00000000">
              <w:rPr>
                <w:rtl w:val="0"/>
              </w:rPr>
              <w:t xml:space="preserve">24-2418076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Extensión: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40" w:lineRule="auto"/>
        <w:ind w:left="0" w:right="56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 FUNCIONAL</w:t>
      </w:r>
    </w:p>
    <w:p w:rsidR="00000000" w:rsidDel="00000000" w:rsidP="00000000" w:rsidRDefault="00000000" w:rsidRPr="00000000" w14:paraId="0000009A">
      <w:pPr>
        <w:rPr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tbl>
      <w:tblPr>
        <w:tblStyle w:val="Table7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Automatizar el proceso de renovación de membresías mediante la atención telefónica, permitiendo reactivar</w:t>
            </w: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vertAlign w:val="baseline"/>
                <w:rtl w:val="0"/>
              </w:rPr>
              <w:t xml:space="preserve">desde la pantalla </w:t>
            </w:r>
            <w:r w:rsidDel="00000000" w:rsidR="00000000" w:rsidRPr="00000000">
              <w:rPr>
                <w:rtl w:val="0"/>
              </w:rPr>
              <w:t xml:space="preserve">“Edición de Datos”</w:t>
            </w:r>
            <w:r w:rsidDel="00000000" w:rsidR="00000000" w:rsidRPr="00000000">
              <w:rPr>
                <w:vertAlign w:val="baseline"/>
                <w:rtl w:val="0"/>
              </w:rPr>
              <w:t xml:space="preserve"> con las opciones de convenio y empresa  </w:t>
            </w:r>
          </w:p>
        </w:tc>
      </w:tr>
    </w:tbl>
    <w:p w:rsidR="00000000" w:rsidDel="00000000" w:rsidP="00000000" w:rsidRDefault="00000000" w:rsidRPr="00000000" w14:paraId="0000009D">
      <w:pPr>
        <w:rPr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REQUERIMIENTO</w:t>
      </w:r>
    </w:p>
    <w:tbl>
      <w:tblPr>
        <w:tblStyle w:val="Table8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before="6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Adecuar el Proceso de Edición de Datos en la Atención Telefónica para permitir: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before="60" w:lineRule="auto"/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Realizar la Búsqueda por el número de </w:t>
            </w:r>
            <w:r w:rsidDel="00000000" w:rsidR="00000000" w:rsidRPr="00000000">
              <w:rPr>
                <w:rtl w:val="0"/>
              </w:rPr>
              <w:t xml:space="preserve">Cédula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y verificar el estatus de</w:t>
            </w:r>
            <w:r w:rsidDel="00000000" w:rsidR="00000000" w:rsidRPr="00000000">
              <w:rPr>
                <w:rtl w:val="0"/>
              </w:rPr>
              <w:t xml:space="preserve"> la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membresía del paciente/usuario indicado.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spacing w:before="60" w:lineRule="auto"/>
              <w:ind w:left="720" w:hanging="36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Observar y poder seleccionar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la lista de 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onvenios y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mpresas en </w:t>
            </w: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  <w:t xml:space="preserve"> de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dición de 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atos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si la membresía se encuentra con e</w:t>
            </w:r>
            <w:r w:rsidDel="00000000" w:rsidR="00000000" w:rsidRPr="00000000">
              <w:rPr>
                <w:rtl w:val="0"/>
              </w:rPr>
              <w:t xml:space="preserve">status 04 (vencida).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spacing w:before="60" w:lineRule="auto"/>
              <w:ind w:left="720" w:hanging="360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mantendrá el formato de actualización o edición de Datos  personales.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/ BENEFICIOS</w:t>
      </w:r>
    </w:p>
    <w:tbl>
      <w:tblPr>
        <w:tblStyle w:val="Table9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before="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Dado a la necesidad que</w:t>
            </w:r>
            <w:r w:rsidDel="00000000" w:rsidR="00000000" w:rsidRPr="00000000">
              <w:rPr>
                <w:rtl w:val="0"/>
              </w:rPr>
              <w:t xml:space="preserve"> surgió, sobre el proceso de renovación de membresías, debido a los convenios futuros, se planificó prever pudiendo renovar las membresías desde la web de Alojose, específicamente en la sección de Atención Telefónica - Edición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</w:t>
      </w:r>
    </w:p>
    <w:tbl>
      <w:tblPr>
        <w:tblStyle w:val="Table10"/>
        <w:tblW w:w="1044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before="60" w:lineRule="auto"/>
              <w:ind w:left="0" w:firstLine="0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Este cambio aplica para los siguientes productos:     </w:t>
            </w:r>
          </w:p>
          <w:p w:rsidR="00000000" w:rsidDel="00000000" w:rsidP="00000000" w:rsidRDefault="00000000" w:rsidRPr="00000000" w14:paraId="000000AA">
            <w:pPr>
              <w:spacing w:before="6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(Alójosé24)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before="6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Plataformas: Web (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erfil Doctor)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6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Proceso de Atención Telefónica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PROPUESTA</w:t>
      </w:r>
    </w:p>
    <w:tbl>
      <w:tblPr>
        <w:tblStyle w:val="Table11"/>
        <w:tblW w:w="10472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En Atención Telefónica, al doctor ingresar el identificador del usuario (número de identidad), el sistema debe realizar los siguientes procesos: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en la Base de Datos de Alojose las cédulas que cumplan con la característica de búsqueda (padres y dependientes).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el estatus de la membresía del paciente (padres y dependientes).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el estatus es 04 (vencida), deberá aparecer la lista de convenio y empresa para proceder con la renovación de la misma.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en la lista convenio, todas las Aseguradoras Activas.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en la lista Empresas, la descripción de todos los productos activos, correspondientes al Convenio seleccionado.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 la membresía una vez que los datos ingresados en la interfaz sean válidos y se haya confirmado la renovación de la membresía.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Notificar el resultado de la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72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DEL REQUERIMIENTO</w:t>
      </w:r>
    </w:p>
    <w:tbl>
      <w:tblPr>
        <w:tblStyle w:val="Table12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ind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Este requerimiento permitirá renovar las membresías de los usuarios pacientes automáticamente.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620"/>
        </w:tabs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</w:t>
      </w:r>
    </w:p>
    <w:tbl>
      <w:tblPr>
        <w:tblStyle w:val="Table13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lista convenio debe mostrar solo las aseguradoras Activas al momento de 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lista Empresa, debe mostrar solo los productos activos para el perfil Paciente que correspondan al Convenio seleccionado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ind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Código de Activación solo debe ser generado después de validados todos los campos y confirmada la transacción.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Este requerimiento debe seguir las RN especificadas en el RS56 ya que funciona en base al modal indicado en el mismo 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 </w:t>
      </w:r>
    </w:p>
    <w:p w:rsidR="00000000" w:rsidDel="00000000" w:rsidP="00000000" w:rsidRDefault="00000000" w:rsidRPr="00000000" w14:paraId="000000CC">
      <w:pPr>
        <w:rPr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vertAlign w:val="baseline"/>
        </w:rPr>
      </w:pPr>
      <w:r w:rsidDel="00000000" w:rsidR="00000000" w:rsidRPr="00000000">
        <w:rPr>
          <w:smallCaps w:val="1"/>
          <w:sz w:val="20"/>
          <w:szCs w:val="20"/>
          <w:vertAlign w:val="baseline"/>
          <w:rtl w:val="0"/>
        </w:rPr>
        <w:t xml:space="preserve">[TITULO DE LA PANTALLA 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530.0" w:type="dxa"/>
        <w:jc w:val="left"/>
        <w:tblInd w:w="108.0" w:type="pc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DIAGRAMA DE PANTALLA</w:t>
      </w:r>
    </w:p>
    <w:p w:rsidR="00000000" w:rsidDel="00000000" w:rsidP="00000000" w:rsidRDefault="00000000" w:rsidRPr="00000000" w14:paraId="000000D2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MATRIZ DE LA PANTALLA</w:t>
      </w:r>
    </w:p>
    <w:p w:rsidR="00000000" w:rsidDel="00000000" w:rsidP="00000000" w:rsidRDefault="00000000" w:rsidRPr="00000000" w14:paraId="000000F8">
      <w:pPr>
        <w:rPr>
          <w:color w:val="0000ff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23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2165"/>
        <w:gridCol w:w="1146"/>
        <w:gridCol w:w="1404"/>
        <w:gridCol w:w="1682"/>
        <w:gridCol w:w="1887"/>
        <w:tblGridChange w:id="0">
          <w:tblGrid>
            <w:gridCol w:w="1955"/>
            <w:gridCol w:w="2165"/>
            <w:gridCol w:w="1146"/>
            <w:gridCol w:w="1404"/>
            <w:gridCol w:w="1682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9">
            <w:pPr>
              <w:ind w:left="-217" w:firstLine="217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ELEMENTO/ NOMBRE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&lt;Nombre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&lt;Descripción del objeto&gt;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[Etiqueta, </w:t>
            </w:r>
          </w:p>
          <w:p w:rsidR="00000000" w:rsidDel="00000000" w:rsidP="00000000" w:rsidRDefault="00000000" w:rsidRPr="00000000" w14:paraId="00000102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Imagen, Combo, Caja de Texto …]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Cantidad en caracteres&gt;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Marcar con  “ X” en caso requerido&gt;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color w:val="0000ff"/>
                <w:vertAlign w:val="baseline"/>
                <w:rtl w:val="0"/>
              </w:rPr>
              <w:t xml:space="preserve">&lt;Aplica si el cliente debe llenarlo. Validaciones a ejecutar&gt;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 AUTORIZADAS</w:t>
      </w:r>
    </w:p>
    <w:p w:rsidR="00000000" w:rsidDel="00000000" w:rsidP="00000000" w:rsidRDefault="00000000" w:rsidRPr="00000000" w14:paraId="0000010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90.0" w:type="dxa"/>
        <w:jc w:val="left"/>
        <w:tblInd w:w="108.0" w:type="pct"/>
        <w:tblLayout w:type="fixed"/>
        <w:tblLook w:val="0000"/>
      </w:tblPr>
      <w:tblGrid>
        <w:gridCol w:w="2484"/>
        <w:gridCol w:w="2592"/>
        <w:gridCol w:w="2592"/>
        <w:gridCol w:w="2822"/>
        <w:tblGridChange w:id="0">
          <w:tblGrid>
            <w:gridCol w:w="2484"/>
            <w:gridCol w:w="2592"/>
            <w:gridCol w:w="2592"/>
            <w:gridCol w:w="282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Cliente Funcional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A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Elaborado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B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C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Gerencia de Tecnología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7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Recibido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8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9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3A">
            <w:pPr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5040"/>
          <w:tab w:val="right" w:pos="10440"/>
          <w:tab w:val="right" w:pos="10800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80808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5840" w:w="12240" w:orient="portrait"/>
      <w:pgMar w:bottom="1440" w:top="1440" w:left="900" w:right="75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Verdan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TCS_Captura de Requerimientos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        </w:t>
      <w:tab/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10490.0" w:type="dxa"/>
      <w:jc w:val="left"/>
      <w:tblInd w:w="108.0" w:type="pct"/>
      <w:tblLayout w:type="fixed"/>
      <w:tblLook w:val="0000"/>
    </w:tblPr>
    <w:tblGrid>
      <w:gridCol w:w="2766"/>
      <w:gridCol w:w="2539"/>
      <w:gridCol w:w="2705"/>
      <w:gridCol w:w="2480"/>
      <w:tblGridChange w:id="0">
        <w:tblGrid>
          <w:gridCol w:w="2766"/>
          <w:gridCol w:w="2539"/>
          <w:gridCol w:w="2705"/>
          <w:gridCol w:w="2480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165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Cliente Funcional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Elaborado:  </w:t>
          </w:r>
        </w:p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</w:t>
          </w:r>
        </w:p>
        <w:p w:rsidR="00000000" w:rsidDel="00000000" w:rsidP="00000000" w:rsidRDefault="00000000" w:rsidRPr="00000000" w14:paraId="000001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</w:t>
          </w:r>
        </w:p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9d9d9" w:val="clear"/>
          <w:vAlign w:val="center"/>
        </w:tcPr>
        <w:p w:rsidR="00000000" w:rsidDel="00000000" w:rsidP="00000000" w:rsidRDefault="00000000" w:rsidRPr="00000000" w14:paraId="0000017D">
          <w:pPr>
            <w:jc w:val="center"/>
            <w:rPr>
              <w:b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sz w:val="20"/>
              <w:szCs w:val="20"/>
              <w:vertAlign w:val="baseline"/>
              <w:rtl w:val="0"/>
            </w:rPr>
            <w:t xml:space="preserve">Gerencia de Desarrollo e Integración de Sistemas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Recibido           </w:t>
          </w:r>
        </w:p>
        <w:p w:rsidR="00000000" w:rsidDel="00000000" w:rsidP="00000000" w:rsidRDefault="00000000" w:rsidRPr="00000000" w14:paraId="000001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</w:t>
          </w:r>
        </w:p>
        <w:p w:rsidR="00000000" w:rsidDel="00000000" w:rsidP="00000000" w:rsidRDefault="00000000" w:rsidRPr="00000000" w14:paraId="000001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  <w:vAlign w:val="top"/>
        </w:tcPr>
        <w:p w:rsidR="00000000" w:rsidDel="00000000" w:rsidP="00000000" w:rsidRDefault="00000000" w:rsidRPr="00000000" w14:paraId="000001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040"/>
        <w:tab w:val="right" w:pos="10440"/>
        <w:tab w:val="right" w:pos="10800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Doc CDR PRODUCTO 090816 2.0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ab/>
      <w:t xml:space="preserve">         </w:t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1049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7430"/>
      <w:tblGridChange w:id="0">
        <w:tblGrid>
          <w:gridCol w:w="3060"/>
          <w:gridCol w:w="743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0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10490.0" w:type="dxa"/>
      <w:jc w:val="left"/>
      <w:tblInd w:w="108.0" w:type="pc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946"/>
      <w:gridCol w:w="3544"/>
      <w:tblGridChange w:id="0">
        <w:tblGrid>
          <w:gridCol w:w="6946"/>
          <w:gridCol w:w="3544"/>
        </w:tblGrid>
      </w:tblGridChange>
    </w:tblGrid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Renovación de Membresías desde Atención Telefónica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  Confidencial</w:t>
          </w:r>
        </w:p>
      </w:tc>
    </w:tr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No. Requerimiento: (ID)</w:t>
          </w:r>
        </w:p>
      </w:tc>
      <w:tc>
        <w:tcPr>
          <w:vAlign w:val="center"/>
        </w:tcPr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Fecha:03/09/2021  </w:t>
          </w:r>
        </w:p>
      </w:tc>
    </w:tr>
  </w:tbl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567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9360.0" w:type="dxa"/>
      <w:jc w:val="left"/>
      <w:tblInd w:w="108.0" w:type="pct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6300"/>
      <w:tblGridChange w:id="0">
        <w:tblGrid>
          <w:gridCol w:w="3060"/>
          <w:gridCol w:w="630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9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115" cy="504190"/>
                <wp:effectExtent b="0" l="0" r="0" t="0"/>
                <wp:docPr id="102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1008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VE"/>
    </w:rPr>
  </w:style>
  <w:style w:type="paragraph" w:styleId="Título2,H2,título2,heading2,Heading2Hidden,heading21,Heading2Hidden1">
    <w:name w:val="Título 2,H2,título 2,heading 2,Heading 2 Hidden,heading 21,Heading 2 Hidden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itulodoc">
    <w:name w:val="titulo doc"/>
    <w:basedOn w:val="Título"/>
    <w:next w:val="titulodoc"/>
    <w:autoRedefine w:val="0"/>
    <w:hidden w:val="0"/>
    <w:qFormat w:val="0"/>
    <w:pPr>
      <w:widowControl w:val="0"/>
      <w:pBdr>
        <w:bottom w:color="auto" w:space="0" w:sz="0" w:val="none"/>
      </w:pBdr>
      <w:suppressAutoHyphens w:val="1"/>
      <w:spacing w:after="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cs="Arial" w:eastAsia="Times New Roman" w:hAnsi="Arial"/>
      <w:b w:val="1"/>
      <w:color w:val="auto"/>
      <w:spacing w:val="0"/>
      <w:w w:val="100"/>
      <w:kern w:val="0"/>
      <w:position w:val="-1"/>
      <w:sz w:val="32"/>
      <w:szCs w:val="32"/>
      <w:effect w:val="none"/>
      <w:vertAlign w:val="baseline"/>
      <w:cs w:val="0"/>
      <w:em w:val="none"/>
      <w:lang w:bidi="ar-SA" w:eastAsia="en-US" w:val="es-ES"/>
    </w:rPr>
  </w:style>
  <w:style w:type="paragraph" w:styleId="Título">
    <w:name w:val="Título"/>
    <w:basedOn w:val="Normal"/>
    <w:next w:val="Normal"/>
    <w:autoRedefine w:val="0"/>
    <w:hidden w:val="0"/>
    <w:qFormat w:val="0"/>
    <w:pPr>
      <w:pBdr>
        <w:bottom w:color="4f81bd" w:space="4" w:sz="8" w:val="single"/>
      </w:pBdr>
      <w:suppressAutoHyphens w:val="1"/>
      <w:spacing w:after="300" w:line="1" w:lineRule="atLeast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bidi="ar-SA" w:eastAsia="es-ES" w:val="es-VE"/>
    </w:rPr>
  </w:style>
  <w:style w:type="character" w:styleId="TítuloCar">
    <w:name w:val="Título Car"/>
    <w:next w:val="TítuloCar"/>
    <w:autoRedefine w:val="0"/>
    <w:hidden w:val="0"/>
    <w:qFormat w:val="0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eastAsia="es-ES" w:val="es-VE"/>
    </w:rPr>
  </w:style>
  <w:style w:type="character" w:styleId="Título2Car,H2Car,título2Car,heading2Car,Heading2HiddenCar,heading21Car,Heading2Hidden1Car">
    <w:name w:val="Título 2 Car,H2 Car,título 2 Car,heading 2 Car,Heading 2 Hidden Car,heading 21 Car,Heading 2 Hidden1 Car"/>
    <w:next w:val="Título2Car,H2Car,título2Car,heading2Car,Heading2HiddenCar,heading21Car,Heading2Hidden1Car"/>
    <w:autoRedefine w:val="0"/>
    <w:hidden w:val="0"/>
    <w:qFormat w:val="0"/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paragraph" w:styleId="arial11parrafo">
    <w:name w:val="arial11parrafo"/>
    <w:basedOn w:val="Normal(Web)"/>
    <w:next w:val="arial11parrafo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="450"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arial11parrafoChar">
    <w:name w:val="arial11parrafo Char"/>
    <w:next w:val="arial11parrafoChar"/>
    <w:autoRedefine w:val="0"/>
    <w:hidden w:val="0"/>
    <w:qFormat w:val="0"/>
    <w:rPr>
      <w:rFonts w:ascii="Arial" w:cs="Arial" w:eastAsia="Times New Roman" w:hAnsi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DC1">
    <w:name w:val="TD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120" w:before="60" w:line="1" w:lineRule="atLeast"/>
      <w:ind w:left="851" w:right="720" w:leftChars="-1" w:rightChars="0" w:hanging="284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120" w:line="240" w:lineRule="atLeast"/>
      <w:ind w:left="1440" w:right="720" w:leftChars="-1" w:rightChars="0" w:hanging="45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tabs>
        <w:tab w:val="left" w:leader="none" w:pos="1440"/>
        <w:tab w:val="right" w:leader="none" w:pos="9360"/>
      </w:tabs>
      <w:suppressAutoHyphens w:val="1"/>
      <w:spacing w:after="60" w:before="60" w:line="1" w:lineRule="atLeast"/>
      <w:ind w:left="1440" w:right="1440" w:leftChars="-1" w:rightChars="0" w:hanging="36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TDC2Car">
    <w:name w:val="TDC 2 Car"/>
    <w:next w:val="TDC2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arial11">
    <w:name w:val="arial11"/>
    <w:next w:val="Normal"/>
    <w:autoRedefine w:val="0"/>
    <w:hidden w:val="0"/>
    <w:qFormat w:val="0"/>
    <w:pPr>
      <w:suppressAutoHyphens w:val="1"/>
      <w:spacing w:after="60" w:before="6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s-ES" w:val="es-VE"/>
    </w:rPr>
  </w:style>
  <w:style w:type="paragraph" w:styleId="titulodetabla">
    <w:name w:val="titulo de tabla"/>
    <w:basedOn w:val="Normal"/>
    <w:next w:val="titulodetabla"/>
    <w:autoRedefine w:val="0"/>
    <w:hidden w:val="0"/>
    <w:qFormat w:val="0"/>
    <w:pPr>
      <w:shd w:color="auto" w:fill="d9d9d9" w:val="clear"/>
      <w:suppressAutoHyphens w:val="1"/>
      <w:spacing w:line="1" w:lineRule="atLeast"/>
      <w:ind w:right="-563" w:leftChars="-1" w:rightChars="0" w:hanging="567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vertAlign w:val="baseline"/>
      <w:cs w:val="0"/>
      <w:em w:val="none"/>
      <w:lang w:bidi="ar-SA" w:eastAsia="es-ES" w:val="es-VE"/>
    </w:rPr>
  </w:style>
  <w:style w:type="character" w:styleId="titulodetablaChar">
    <w:name w:val="titulo de tabla Char"/>
    <w:next w:val="titulodetablaChar"/>
    <w:autoRedefine w:val="0"/>
    <w:hidden w:val="0"/>
    <w:qFormat w:val="0"/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shd w:color="auto" w:fill="d9d9d9" w:val="clear"/>
      <w:vertAlign w:val="baseline"/>
      <w:cs w:val="0"/>
      <w:em w:val="none"/>
      <w:lang w:eastAsia="es-ES" w:val="es-VE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VE"/>
    </w:rPr>
  </w:style>
  <w:style w:type="character" w:styleId="TextonotapieCar">
    <w:name w:val="Texto nota pie Car"/>
    <w:next w:val="TextonotapieCar"/>
    <w:autoRedefine w:val="0"/>
    <w:hidden w:val="0"/>
    <w:qFormat w:val="0"/>
    <w:rPr>
      <w:rFonts w:ascii="Arial" w:cs="Times New Roman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eastAsia="es-ES" w:val="es-VE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itulosección">
    <w:name w:val="titulo sección"/>
    <w:basedOn w:val="Normal"/>
    <w:next w:val="titulosecc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VE"/>
    </w:rPr>
  </w:style>
  <w:style w:type="character" w:styleId="titulosecciónChar">
    <w:name w:val="titulo sección Char"/>
    <w:next w:val="titulosecciónCh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arial11tabla">
    <w:name w:val="arial11tabla"/>
    <w:basedOn w:val="Normal"/>
    <w:next w:val="arial11tabla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f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arial11azul">
    <w:name w:val="arial11azul"/>
    <w:basedOn w:val="titulodoc"/>
    <w:next w:val="arial11azul"/>
    <w:autoRedefine w:val="0"/>
    <w:hidden w:val="0"/>
    <w:qFormat w:val="0"/>
    <w:pPr>
      <w:keepLines w:val="1"/>
      <w:widowControl w:val="0"/>
      <w:pBdr>
        <w:bottom w:color="auto" w:space="0" w:sz="0" w:val="none"/>
      </w:pBdr>
      <w:suppressAutoHyphens w:val="1"/>
      <w:spacing w:after="12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b w:val="0"/>
      <w:color w:val="0000ff"/>
      <w:spacing w:val="0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VE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cs="Times New Roman" w:eastAsia="Times New Roman" w:hAnsi="Arial"/>
      <w:w w:val="100"/>
      <w:position w:val="-1"/>
      <w:szCs w:val="24"/>
      <w:effect w:val="none"/>
      <w:vertAlign w:val="baseline"/>
      <w:cs w:val="0"/>
      <w:em w:val="none"/>
      <w:lang w:eastAsia="es-ES" w:val="es-VE"/>
    </w:rPr>
  </w:style>
  <w:style w:type="numbering" w:styleId="Style2">
    <w:name w:val="Style2"/>
    <w:next w:val="Style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3">
    <w:name w:val="Style3"/>
    <w:next w:val="Style3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4">
    <w:name w:val="Style4"/>
    <w:next w:val="Style4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5">
    <w:name w:val="Style5"/>
    <w:next w:val="Style5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VE"/>
    </w:rPr>
  </w:style>
  <w:style w:type="numbering" w:styleId="Style6">
    <w:name w:val="Style6"/>
    <w:next w:val="Style6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7">
    <w:name w:val="Style7"/>
    <w:next w:val="Style7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numbering" w:styleId="Style8">
    <w:name w:val="Style8"/>
    <w:next w:val="Style8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before="48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numbering" w:styleId="Style9">
    <w:name w:val="Style9"/>
    <w:next w:val="Style9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mailto:marco.calderon@tcs.con.ve" TargetMode="Externa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yeXvKFP1gryp/2J/KKRf6nF5cw==">AMUW2mUIZ/wxkxmADsYxv/eNOyJDQSIu/iIm2mdK+V009drLUZDty6kVzL+q3O3LC++d0W6VpfzL69IiTnIa0x/rgrir7DQ7MeGquspfp/VSlcIYQmailO4gxqy3RMI0FuJtiTSOhtZGuzDnxmLUq0zeLEjhcvjlGQTxUE/iHxcCRStW2AE5CiLOwaq8FdYo6dz9O1QvPNbjoSukAEGjzbOCiMDQrCkh5tnY/9DAfi7hopc5h2CqfR4nMitTJAzSu+5tyLUWjUW4EWuVVjxoxihv2cnFWmvvdfHDTX6ySOvh7FfAM/lCqF380fGF/x0qnZ/uL10LQ8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2021-03-10T14:32:00Z</dcterms:created>
  <dc:creator>JN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