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lang w:eastAsia="ko-KR"/>
          <w:rFonts w:hint="eastAsia"/>
          <w:b/>
          <w:bCs/>
          <w:sz w:val="36"/>
          <w:szCs w:val="36"/>
          <w:rtl w:val="off"/>
        </w:rPr>
      </w:pPr>
      <w:r>
        <w:rPr>
          <w:lang w:eastAsia="ko-KR"/>
          <w:b/>
          <w:bCs/>
          <w:sz w:val="36"/>
          <w:szCs w:val="36"/>
          <w:rtl w:val="off"/>
        </w:rPr>
        <w:t>새롭게 알게 된 os지식</w:t>
      </w: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  <w:r>
        <w:rPr>
          <w:lang w:eastAsia="ko-KR"/>
          <w:b w:val="0"/>
          <w:bCs w:val="0"/>
          <w:sz w:val="26"/>
          <w:szCs w:val="26"/>
          <w:rtl w:val="off"/>
        </w:rPr>
        <w:t>paging의 목적은 메모리 주소 변환과 메모리 보호에 그 목적이 있다.</w:t>
      </w: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  <w:r>
        <w:rPr>
          <w:lang w:eastAsia="ko-KR"/>
          <w:b w:val="0"/>
          <w:bCs w:val="0"/>
          <w:sz w:val="26"/>
          <w:szCs w:val="26"/>
          <w:rtl w:val="off"/>
        </w:rPr>
        <w:t>가상 주소와 물리 주소가 같아도 보안 기능은 작동한다.</w:t>
      </w: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  <w:r>
        <w:rPr>
          <w:lang w:eastAsia="ko-KR"/>
          <w:b w:val="0"/>
          <w:bCs w:val="0"/>
          <w:sz w:val="26"/>
          <w:szCs w:val="26"/>
          <w:rtl w:val="off"/>
        </w:rPr>
        <w:t>이러한 주소 변환을 통해서 프로그램들은 실제 물리 메모리가 어디에 있는지 몰라도 실행할 수 있고 서로 다른 주소 공간으로 격리할 수도 있다.</w:t>
      </w: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  <w:r>
        <w:rPr>
          <w:lang w:eastAsia="ko-KR"/>
          <w:b w:val="0"/>
          <w:bCs w:val="0"/>
          <w:sz w:val="26"/>
          <w:szCs w:val="26"/>
          <w:rtl w:val="off"/>
        </w:rPr>
        <w:t>페이지 테이블은 ring번호가 아니라 u/s비트를 사용해서 접근 권환을 설정한다.또한 그 외에도 페이지 존재 여부를 나타내는 P비트 읽기,쓰기 권한을 나타내는 R/W비트 증이 존재한다.</w:t>
      </w: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t>실제 메모리 경계를 알아내가는 과정에서 kernel_entry.asm은 커널 진입과 초기 실행 환경을 담당하고 커널의 전체 메모리 배치를 결정하는 핵심 도구는 링커와 링커 스크립트로 우선 다양한 object파일들을 linker를 통해서 각 section과 주소 배치를 하고 이러한 배치를 보고 커널의 시작과 끝 주소를 확보할 수 있다.</w:t>
      </w: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t>여기서 주의할 점은 커널 파일의 크기와 실제 메모리 사용량이 반드시 같지는 않다는 거다. 대표적인 예로 .bss가 있고 char buffer[4096];이런 배열이 초기화되지 않은 전역변수면 .bss에 배치가 되고 파일에는 실제 데이터가 저장되지 않아도 되지만 실행 중에는 4096바이트의 메모리가 필요하다.</w:t>
      </w: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</w:p>
    <w:p>
      <w:pPr>
        <w:jc w:val="left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</w:p>
    <w:p>
      <w:pPr>
        <w:jc w:val="left"/>
        <w:rPr>
          <w:b w:val="0"/>
          <w:bCs w:val="0"/>
          <w:sz w:val="26"/>
          <w:szCs w:val="26"/>
        </w:rPr>
      </w:pP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정명훈</dc:creator>
  <cp:keywords/>
  <dc:description/>
  <cp:lastModifiedBy>정명훈</cp:lastModifiedBy>
  <cp:revision>1</cp:revision>
  <dcterms:modified xsi:type="dcterms:W3CDTF">2026-10-31T08:39:37Z</dcterms:modified>
  <cp:version>1200.0100.01</cp:version>
</cp:coreProperties>
</file>