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Enunciado ejercicios sql 2020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rem **tablas depart y emple**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DEPART 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DNOMBRE  VARCHAR2(14),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LOC      VARCHAR2(14) 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(10,'CONTABILIDAD','SEVILLA');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(20,'INVESTIGACIÓN','MADRID');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(30,'VENTAS','BARCELONA');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(40,'PRODUCCIÓN','BILBAO');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DEPART VALUES (50,'otros',null)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EMPLE (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EMP_NO    NUMBER(4) primary key,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APELLIDO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OFICIO    VARCHAR2(10)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       NUMBER(4)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FECHA_ALT DATE     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SALARIO 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COMISION  NUMBER(10),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DEPT_NO 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foreign key (DEPT_NO) references depart;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(7369,'SÁNCHEZ','EMPLEADO',7902,'17/12/1980',104000,NULL,20);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(7499,'ARROYO','VENDEDOR',7698,'20/02/1980',208000,39000,30);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(7521,'SALA','VENDEDOR',7698,'22/02/1981',162500,65000,30);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(7566,'JIMÉNEZ','DIRECTOR',7839,'02/04/1981',386750,NULL,20);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(7654,'MARTÍN','VENDEDOR',7698,'29/09/1981',162500,182000,30);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(7698,'NEGRO','DIRECTOR',7839,'01/05/1981',370500,NULL,30);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(7782,'CEREZO','DIRECTOR',7839,'09/06/1981',318500,NULL,10);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(7788,'GIL','ANALISTA',7566,'09/11/1981',390000,NULL,20);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(7839,'REY','PRESIDENTE',NULL,'17/11/1981',50000,NULL,10);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(7844,'TOVAR','VENDEDOR',7698,'08/09/1981',195000,0,30);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(7876,'ALONSO','EMPLEADO',7788,'23/09/1981',143000,NULL,20);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(7900,'JIMENO','EMPLEADO',7698,'03/12/1981',123500,NULL,30);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(7902,'FERNÁNDEZ','ANALISTA',7566,'03/12/1981',390000,NULL,20);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EMPLE VALUES (7934,'MUÑOZ','EMPLEADO',7782,'23/01/1982',169000,NULL,10);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8"/>
          <w:szCs w:val="28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8"/>
          <w:szCs w:val="28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0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NOTAS_ALUMNOS: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notas_alumnos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notas_alumnos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NOMBRE_ALUMNO VARCHAR2(25)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nota1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nota2 number(2),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nota3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 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('Alcalde García, M. Luisa',5,5,5);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('Benito Martín, Luis',7,6,8);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('Casas Martínez, Manuel',7,5,5);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('Corregidor Sánchez, Ana',6,9,8);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NOTAS_ALUMNOS VALUES ('Díaz Sánchez, María',NULL,NULL,7);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 LIBRERIA: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LIBRERIA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LIBRERIA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(TEMA CHAR(15) NOT NULL 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ESTANTE CHAR(1),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EJEMPLARES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('Informática', 'A',15);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('Economía',    'A',10);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('Deportes',    'B',8);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('Filosofía',   'C',7);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('Dibujo',      'C',10);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('Medicina',    'C',16);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('Biología',    'A',11);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('Geología',    'D',7);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('Sociedad',    'D',9);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('Labores',     'B',20);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LIBRERIA VALUES ('Jardinería',    'E',6);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48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 w:val="28"/>
          <w:szCs w:val="28"/>
          <w:shd w:fill="FFFFFF" w:val="clear"/>
        </w:rPr>
        <w:t>REM ** TABLAS ALUMNOS, ASIGNATURAS, NOTAS: **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FF0000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ALUMNOS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ALUMNOS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APENOM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DIREC VARCHAR2(30),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POBLA  VARCHAR2(15),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TELEF  VARCHAR2(10)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ASIGNATURAS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ASIGNATURAS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NOMBRE VARCHAR2(25)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DROP TABLE NOTAS cascade constraints;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CREATE TABLE NOTAS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DNI VARCHAR2(10)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COD NUMBER(2) NOT NULL,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NOTA NUMBER(2)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(1,'Prog. Leng. Estr.');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(2,'Sist. Informáticos');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(3,'Análisis');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(4,'FOL');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(5,'RET');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(6,'Entornos Gráficos');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ASIGNATURAS VALUES (7,'Aplic. Entornos 4ªGen');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('12344345','Alcalde García, Elena', 'C/Las Matas, 24','Madrid','917766545');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('4448242','Cerrato Vela, Luis', 'C/Mina 28 - 3A', 'Madrid','916566545');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ALUMNOS VALUES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('56882942','Díaz Fernández, María', 'C/Luis Vives 25', 'Móstoles','915577545');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1,6);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2,5);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VALUES('12344345', 3,6);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4,6);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5,8);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6,4);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VALUES('4448242', 7,5);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4,8);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5,7);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6,8);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INSERT INTO NOTAS VALUES('56882942', 7,9);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PRIMEROS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los empleados con salario superior a 2000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los empleados con salario superior a 2000 y con el trabajo de director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Selecionar el nº de departamento que tengan distinto nombre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 </w:t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Selecionar todos los empleados del departamento nº 20 y ademas debe de estar ordenado por el apellido y tienen que aparecer en la consulta el nº del empleado, el apellido, el oficio y el nº de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Empleados cuyo oficio sea analista, ordenado por el numero del empleado.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6.-Seleccionar las filas del departamento 10 cuyo oficio  no sea analista. La consulta debe de estar ordenada descendentemente por el apellido y tambien descendentemente por el nº empleado.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7.-Seleccionar la nota_media de los alumnos de la tabla notas_alumnos.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8.-Seleccionar los alumnos que de la nota1 hayan sacado un 7 y que la media de las 3 notas sea mayor que 6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9.-Seleccionar los empelados que sean analistas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Seleccionar los empleados cuyo apellido tenga una A en la 2ª posición.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Seleccionar el apellido de los empleados cuyo ofifcio sea vendedro,analista o empleado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Seleccionar el apellido, el salario y el nº de departamento de los empleados cuyo salario sea mayor o igual a 125000 en los departamentos 10 o 20.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Seleccionar la lista de empleados indicando para cada uno su apellido, oficio, fecha de alta y el salario con un aumento del 16%.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De cada departamento saber el nombre y la localidad.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los departamentos agrupados por el nº departamento.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seleccionar los empleados ordenados alfabeticamente por el nombre y por el oficio.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seleccionar los empleados que no tienen comision.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Seleccionar los empleados de apellido muñoz.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REM22.- Seleccionar los departamentos cuyo nombre acabe en 'on';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cuyo nº de departamento no sea ni 30, ni 20 ni 40.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Seleccionar los empleados cuya fecha de alta este entre entre el 8/9/61 y el 27/2/82.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seleccionar los empelados cuyo salario sea mayor de 20000 y menor que 50000.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 xml:space="preserve">SEGUNDOS EJEMPLOS DE CONSULTAS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bookmarkStart w:id="0" w:name="__DdeLink__1240_280481018"/>
      <w:bookmarkEnd w:id="0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Seleccionar el apellido de los empleados que trabajen en madrid o barcelona.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Seleccionar el apellido y el oficio de todos los empleados del departamento 20 cuyo trabajo sea idéntico al de los empleados del departamento ventas.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Obtener el departamento de los empleados con el mismo oficio y el salario de GIL.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Obtener el nombre de alumno, su asignatura y su nota.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Nombre de los alumnos matriculados en FOL.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seleccionar de la tabla emple aquellas filas cuyo apellido empiece por A y el oficio tenga una e en cualquier posición.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Seleccionar el apellido, el oficio y la localidad  de los departamentos donde trabajan los analistas.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Mostrar los empleados (nombre, oficio ,salario y fecha de alta) que desempeñen el mismo oficio que JIMENEZ o que tengan el salario mayor o igual a FERNANDEZ.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Mostar por pantalla el nombre, el oficio y el salario de los empleados del departamento de FERNANDEZ que tengan su mismo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Presentar los nombres y oficios de los empleados que tienen el mismo trabajo que JIMENEZ.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REM111.- Visualizar los nombres de los alumnos que tengan una nota entre 7 y 8 en la asignatura de FOL.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Visualizar los nombres de asignaturas que no tengan suspensos.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13.- Visualizar los nombres de alumnos de madrid que tengan alguna asignatura suspendida.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Mostrar los nombres de alumnos que tengan la misma nota que tiene "Díaz Fernández, María" en FOL en alguna asignatura.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  <w:bookmarkStart w:id="1" w:name="__DdeLink__512_4065765444"/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s</w:t>
      </w:r>
      <w:bookmarkEnd w:id="1"/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TERCEROS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Visualizar los departamentos en los que el salario medio es mayor o igual que la media de todos los salarios;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REM 2.- A partir de la tabla emple, visualizar el número de venderores del departamentos 'VENTAS';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Partiendo de la tabla EMPLE, visualizar por cada oficio de los empleados del departamento 'VENTAS' la suma de salarios.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seleccionar aquellos pedidos de la tabla EMPLE cuyo salario sea igual a la media de su salario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A partir de la tabla emple, visualizar el numero de empleados de cada departamento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Desde la tabla EMPLE, visualizar el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A partir de las tablas EMPLE y DEPART, visualizar el número de departamento y el nombre de departamento que tenga más empleados cuyo oficio sea 'EMPLEADO'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Buscar los departamentos que tienen más de dos personas trabajando en la misma profesión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Dada la tabla LIBRERIA, visualizar por cada estante la suma de los ejemplares.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estante con más ejemplares de la tabla libreria.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FF0000"/>
          <w:spacing w:val="0"/>
          <w:szCs w:val="32"/>
          <w:highlight w:val="white"/>
        </w:rPr>
      </w:pPr>
      <w:r>
        <w:rPr>
          <w:rFonts w:eastAsia="Courier New" w:cs="Courier New" w:ascii="Courier New" w:hAnsi="Courier New"/>
          <w:color w:val="FF0000"/>
          <w:spacing w:val="0"/>
          <w:szCs w:val="3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sz w:val="32"/>
        </w:rPr>
      </w:pPr>
      <w:r>
        <w:rPr>
          <w:rFonts w:eastAsia="Courier New" w:cs="Courier New" w:ascii="Courier New" w:hAnsi="Courier New"/>
          <w:color w:val="FF0000"/>
          <w:spacing w:val="0"/>
          <w:sz w:val="32"/>
          <w:szCs w:val="32"/>
          <w:shd w:fill="FFFFFF" w:val="clear"/>
        </w:rPr>
        <w:t>CUARTOS EJEMPLOS DE CONSULTAS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=======================================================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1.- mostrar el oficio y media de salarios de aquellos empleados cuya media de salario sea mayor que 200000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2.- mostrar el nombre y la comision de aquellos empleados que tengan una comision mayor que la de sanchez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3.- mostrar el nombre salario y nº de departamento de aquellos empleados que ganan el salario maximo de su departamento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4.- mostrar el nombre del departamento que tanga mas empleados cuyo oficio sea presidente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5.- mostrar el numero de directores de la tabla emple que sean dep departamento producción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6.- A partir de la tabla emple, visualizar cuantos apellidos de los empleados empiezan por la letra ‘A’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7.- Dada la tabla emple, obtener el sueldo medio, el número  de comisiones no nulas , el máximo sueldo y el minimo sueldo de los empleados del departamento 30.Emplear el formato adecuado para la salida y las cantidades adecuadas.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8.- Contar las filas de librería cuyo tema tenga por lo menos una ‘A’.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9.- Visualizar los temas con mayor número de ejemplares de la tabla librería y que tengan al menos una ‘E’ (pueden ser un tema o varios).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10.- Visualizar el número de estantes diferentes que hay en la tabla librería.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11.- Visualizar el número de estantes distintos que hay en la tabla librería de aquellos temas que  contienen al menos una ‘E’.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12.- Dada la tabla librería, hacer una sentencia select que visualice el tema, el ultimo carácter del tema  que no sea blanco y el número de caracteres de tema (sin contar los blancos de la derecha) ordenados por tema.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REM1 3.- Convertir la cadena ‘01051998’ a fecha y visualizar su nombre de mes en mayúsculas.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14.- A partir de la tabla emple, obtener el apellido de los empleados que lleven mas de 19 años trabajando.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15.- Seleccionar el apellido de los empleados de la tabla emple que lleven mas de 18 años trabajando en el en el departamento ‘ventas’.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16.- Visualizar el apellido, el salario y el número de departamento de aquellos empleados de la tabla emple cuyo salario sea el mayor de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17.- Visualizar el apellido, el salario y el número de departamento de aquellos empleados de la tabla emple  cuyo salario supere a la media en su departamento.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18.- visualizar los departamentos con mayor numero de empleados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y que tengan un salario mayor que 200000.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 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19.- seleccionar los empleados que hayan trabajado mas de 5 años y sumarles 10000 pts a su salario.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20.- Dada la tabla emple, sumar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21.- Dada la tabla emple, restar dos meses a la fecha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22.- Obtener de la tabla emple el ultimo dia del mes para cada uno de las fechas de alta.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23.- A partir de la tabla emple obtener la fecha de alta de manera que aparezca el nombre del mes con todas sus letras el numero del dia del mes y el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24.- A partir de la tabla emple, obtener la fecha de lata de forma que aparezca el nombre del mes con tres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letras (month), el numero del dia del año (ddd), el ultimo digito del año(y)y los tres digitos ultimos del año(yyy).</w:t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25.- Obtener la fecha de hoy con el siguiente fromato: Hoy es NOMBRE_DIA,DIA_MES de NOMBRE_MES de AÑO.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26.- Convertir la cadena 01012001 a tipo date.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>REM 27.- Obtener el nombre del dia, el nombre del mes, el dia y el año en ingles a partir de la fecha '12121997'</w:t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highlight w:val="white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  <w:tab/>
      </w:r>
    </w:p>
    <w:p>
      <w:pPr>
        <w:pStyle w:val="Normal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A"/>
          <w:spacing w:val="0"/>
          <w:sz w:val="22"/>
          <w:shd w:fill="FFFFFF" w:val="clear"/>
        </w:rPr>
      </w:pPr>
      <w:r>
        <w:rPr>
          <w:rFonts w:eastAsia="Courier New" w:cs="Courier New" w:ascii="Courier New" w:hAnsi="Courier New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4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LibreOffice/7.2.2.2$Windows_X86_64 LibreOffice_project/02b2acce88a210515b4a5bb2e46cbfb63fe97d56</Application>
  <AppVersion>15.0000</AppVersion>
  <Pages>10</Pages>
  <Words>1912</Words>
  <Characters>11118</Characters>
  <CharactersWithSpaces>13068</CharactersWithSpaces>
  <Paragraphs>261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2022-01-28T13:19:39Z</dcterms:modified>
  <cp:revision>10</cp:revision>
  <dc:subject/>
  <dc:title/>
</cp:coreProperties>
</file>