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Skyline is called SkylineRunner.exe.  It is a tiny shim executable less than 10 KB in size.  It requires a full Skyline installation on the computer on which it is run.  SkylineRunner simply starts Skyline running without any user interface, pipes the parameter options from the command-line to the running Skyline instance, and prints output from Skyline to the command console.  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be running on the same machine.  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refinement, during acquisition.  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--dir=path/to/folder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--import-optimizing=&lt;ce | dp&gt;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.skyd files without joining them to the main document .skyd file. This is useful for distributed processing, as on HPC cluster.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r w:rsidR="00ED1D06">
              <w:rPr>
                <w:rFonts w:ascii="Calibri" w:hAnsi="Calibri"/>
              </w:rPr>
              <w:t>lockmass-tolerance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mProphet algorithm with all </w:t>
            </w:r>
            <w:r>
              <w:rPr>
                <w:rFonts w:ascii="Calibri" w:hAnsi="Calibri"/>
              </w:rPr>
              <w:lastRenderedPageBreak/>
              <w:t>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–import-fasta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--import-search-add-mods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9747CB">
        <w:tc>
          <w:tcPr>
            <w:tcW w:w="342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--import-search-include-ambiguous</w:t>
            </w:r>
          </w:p>
        </w:tc>
        <w:tc>
          <w:tcPr>
            <w:tcW w:w="532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Prevent spectra with multiple ambiguous peptide matches from being discarded when building the spectral library.</w:t>
            </w:r>
            <w:bookmarkStart w:id="0" w:name="_GoBack"/>
            <w:bookmarkEnd w:id="0"/>
          </w:p>
        </w:tc>
      </w:tr>
    </w:tbl>
    <w:p w:rsidR="00B130F3" w:rsidRDefault="00B130F3" w:rsidP="00B130F3">
      <w:pPr>
        <w:pStyle w:val="Heading2"/>
      </w:pPr>
      <w:r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an assay library transition list with columns for iRT and relative product ion abundance to create an iRT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name of a protein or peptide list containing the iRT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path to a separate assay library containing the iRT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path to an existing iRT calculator (.irtdb file) to be used with an imported assay library. Or, if –irt-standards-group-name or –irt-standards-file are used, then this is the output path for the created .irtdb file. (optional) The default iRT calculator path is path/to/document.irtdb</w:t>
            </w:r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--irt-calc-name=&lt;name&gt;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name for the iRT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--chromatogram-file=path/to/file.</w:t>
            </w:r>
            <w:r w:rsidR="00AA02B3">
              <w:rPr>
                <w:rFonts w:ascii="Calibri" w:hAnsi="Calibri"/>
              </w:rPr>
              <w:t>tsv</w:t>
            </w:r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--exp-translist-instrument=&lt;AB Sciex | Agilent | Thermo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>his option cannot be used with 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--exp-method-instrument=&lt;AB SCIEX QTRAP | Agilent 6400 Series | Thermo TSQ | Thermo LTQ | Waters Xevo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>his option cannot be used with --exp-translist-instrument,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>
              <w:rPr>
                <w:rFonts w:ascii="Calibri" w:hAnsi="Calibri"/>
              </w:rPr>
              <w:lastRenderedPageBreak/>
              <w:t>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lastRenderedPageBreak/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212DDD" w:rsidP="0076167A">
            <w:pPr>
              <w:pStyle w:val="TableContents"/>
              <w:rPr>
                <w:rFonts w:ascii="Calibri" w:hAnsi="Calibri"/>
              </w:rPr>
            </w:pPr>
            <w:hyperlink r:id="rId8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r>
              <w:rPr>
                <w:rFonts w:ascii="Calibri" w:hAnsi="Calibri"/>
              </w:rPr>
              <w:t>MyProject/MyFolder)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--full-scan-precursor-res-mz=&lt;m/z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precursor mass analyzer resolving power is specified. (applies only to orbitrap and ft_icr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--full-scan-product_res=&lt;resolving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mz</w:t>
            </w:r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product mass analyzer resolving power is specified. (applies only to orbitrap and ft_icr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Eg.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Specifies a program title and version to use with the –tool-program-path command. Together these commands are for importing tools from a ZIP file that use the $(ProgramPath())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DD" w:rsidRDefault="00212DDD">
      <w:r>
        <w:separator/>
      </w:r>
    </w:p>
  </w:endnote>
  <w:endnote w:type="continuationSeparator" w:id="0">
    <w:p w:rsidR="00212DDD" w:rsidRDefault="0021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AE0469">
          <w:rPr>
            <w:rFonts w:asciiTheme="minorHAnsi" w:hAnsiTheme="minorHAnsi" w:cstheme="minorHAnsi"/>
            <w:noProof/>
          </w:rPr>
          <w:t>2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DD" w:rsidRDefault="00212DDD">
      <w:r>
        <w:rPr>
          <w:color w:val="000000"/>
        </w:rPr>
        <w:separator/>
      </w:r>
    </w:p>
  </w:footnote>
  <w:footnote w:type="continuationSeparator" w:id="0">
    <w:p w:rsidR="00212DDD" w:rsidRDefault="00212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45AA"/>
    <w:rsid w:val="000624D3"/>
    <w:rsid w:val="000E6096"/>
    <w:rsid w:val="000E6A18"/>
    <w:rsid w:val="000F65B3"/>
    <w:rsid w:val="00107FA2"/>
    <w:rsid w:val="00121D48"/>
    <w:rsid w:val="00134841"/>
    <w:rsid w:val="00146A6D"/>
    <w:rsid w:val="0015565C"/>
    <w:rsid w:val="00171961"/>
    <w:rsid w:val="00183B80"/>
    <w:rsid w:val="0019298A"/>
    <w:rsid w:val="001947AB"/>
    <w:rsid w:val="001A18FF"/>
    <w:rsid w:val="001D439B"/>
    <w:rsid w:val="001E155B"/>
    <w:rsid w:val="00202B89"/>
    <w:rsid w:val="00212588"/>
    <w:rsid w:val="00212DDD"/>
    <w:rsid w:val="00213452"/>
    <w:rsid w:val="00222119"/>
    <w:rsid w:val="002274E6"/>
    <w:rsid w:val="0023099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47F41"/>
    <w:rsid w:val="003C2658"/>
    <w:rsid w:val="003F38FA"/>
    <w:rsid w:val="003F7C74"/>
    <w:rsid w:val="00417F6D"/>
    <w:rsid w:val="00420A1C"/>
    <w:rsid w:val="00423E47"/>
    <w:rsid w:val="00424450"/>
    <w:rsid w:val="00431FE1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D56A6"/>
    <w:rsid w:val="005F6CE9"/>
    <w:rsid w:val="006373FE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167A"/>
    <w:rsid w:val="00763CCA"/>
    <w:rsid w:val="007742D6"/>
    <w:rsid w:val="00785F2B"/>
    <w:rsid w:val="007938EE"/>
    <w:rsid w:val="007A0834"/>
    <w:rsid w:val="007A7572"/>
    <w:rsid w:val="007B49D3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80AFC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77F3"/>
    <w:rsid w:val="00A8766C"/>
    <w:rsid w:val="00A90442"/>
    <w:rsid w:val="00A92E0E"/>
    <w:rsid w:val="00A9614A"/>
    <w:rsid w:val="00AA02B3"/>
    <w:rsid w:val="00AB567A"/>
    <w:rsid w:val="00AB6A0B"/>
    <w:rsid w:val="00AE0469"/>
    <w:rsid w:val="00B130F3"/>
    <w:rsid w:val="00B16E96"/>
    <w:rsid w:val="00B1757E"/>
    <w:rsid w:val="00B20F05"/>
    <w:rsid w:val="00B42A79"/>
    <w:rsid w:val="00B50663"/>
    <w:rsid w:val="00B67EA1"/>
    <w:rsid w:val="00B80DC8"/>
    <w:rsid w:val="00B95B2F"/>
    <w:rsid w:val="00BC24D9"/>
    <w:rsid w:val="00BC788E"/>
    <w:rsid w:val="00C25156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3739E"/>
    <w:rsid w:val="00E4677A"/>
    <w:rsid w:val="00E775C5"/>
    <w:rsid w:val="00E9491D"/>
    <w:rsid w:val="00EB5CFE"/>
    <w:rsid w:val="00EB6AA4"/>
    <w:rsid w:val="00ED1D06"/>
    <w:rsid w:val="00EF1092"/>
    <w:rsid w:val="00F04879"/>
    <w:rsid w:val="00F25F00"/>
    <w:rsid w:val="00F6422F"/>
    <w:rsid w:val="00F65F2D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C81AB-2023-40E3-B3EA-EC5E321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ramawe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BBE30-004E-49BC-AA4D-8D095CBD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8750</TotalTime>
  <Pages>9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kaipot</cp:lastModifiedBy>
  <cp:revision>49</cp:revision>
  <dcterms:created xsi:type="dcterms:W3CDTF">2013-08-15T20:54:00Z</dcterms:created>
  <dcterms:modified xsi:type="dcterms:W3CDTF">2016-01-06T21:04:00Z</dcterms:modified>
</cp:coreProperties>
</file>