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253930" w:rsidRDefault="00253930" w:rsidP="00B42030">
      <w:pPr>
        <w:pStyle w:val="Title"/>
        <w:rPr>
          <w:sz w:val="48"/>
          <w:szCs w:val="48"/>
        </w:rPr>
      </w:pPr>
      <w:r w:rsidRPr="00253930">
        <w:rPr>
          <w:rFonts w:ascii="MS Mincho" w:eastAsia="MS Mincho" w:hAnsi="MS Mincho" w:cs="MS Mincho" w:hint="eastAsia"/>
          <w:sz w:val="48"/>
          <w:szCs w:val="48"/>
          <w:lang w:eastAsia="ja-JP"/>
        </w:rPr>
        <w:t>スカイライン</w:t>
      </w:r>
      <w:r w:rsidRPr="00253930">
        <w:rPr>
          <w:sz w:val="48"/>
          <w:szCs w:val="48"/>
          <w:lang w:eastAsia="ja-JP"/>
        </w:rPr>
        <w:t xml:space="preserve"> </w:t>
      </w:r>
      <w:r w:rsidRPr="00253930">
        <w:rPr>
          <w:rFonts w:ascii="MS Mincho" w:eastAsia="MS Mincho" w:hAnsi="MS Mincho" w:cs="MS Mincho" w:hint="eastAsia"/>
          <w:sz w:val="48"/>
          <w:szCs w:val="48"/>
          <w:lang w:eastAsia="ja-JP"/>
        </w:rPr>
        <w:t>ターゲット</w:t>
      </w:r>
      <w:r w:rsidRPr="00253930">
        <w:rPr>
          <w:sz w:val="48"/>
          <w:szCs w:val="48"/>
          <w:lang w:eastAsia="ja-JP"/>
        </w:rPr>
        <w:t xml:space="preserve"> </w:t>
      </w:r>
      <w:r w:rsidRPr="00253930">
        <w:rPr>
          <w:rFonts w:ascii="MS Mincho" w:eastAsia="MS Mincho" w:hAnsi="MS Mincho" w:cs="MS Mincho" w:hint="eastAsia"/>
          <w:sz w:val="48"/>
          <w:szCs w:val="48"/>
          <w:lang w:eastAsia="ja-JP"/>
        </w:rPr>
        <w:t>メソッドの編集</w:t>
      </w:r>
    </w:p>
    <w:p w:rsidR="00B42030" w:rsidRDefault="00253930" w:rsidP="00B42030">
      <w:pPr>
        <w:rPr>
          <w:lang w:eastAsia="ja-JP"/>
        </w:rPr>
      </w:pPr>
      <w:r>
        <w:rPr>
          <w:rFonts w:ascii="MS Mincho" w:eastAsia="MS Mincho" w:hAnsi="MS Mincho" w:cs="MS Mincho" w:hint="eastAsia"/>
          <w:lang w:eastAsia="ja-JP"/>
        </w:rPr>
        <w:t>このチュートリアルは選択反応監視</w:t>
      </w:r>
      <w:r>
        <w:rPr>
          <w:rFonts w:hint="eastAsia"/>
          <w:lang w:eastAsia="ja-JP"/>
        </w:rPr>
        <w:t xml:space="preserve"> (SRM </w:t>
      </w:r>
      <w:r>
        <w:rPr>
          <w:rFonts w:ascii="MS Mincho" w:eastAsia="MS Mincho" w:hAnsi="MS Mincho" w:cs="MS Mincho" w:hint="eastAsia"/>
          <w:lang w:eastAsia="ja-JP"/>
        </w:rPr>
        <w:t>とも呼ぶ複数の反応</w:t>
      </w:r>
      <w:r>
        <w:rPr>
          <w:rFonts w:hint="eastAsia"/>
          <w:lang w:eastAsia="ja-JP"/>
        </w:rPr>
        <w:t xml:space="preserve"> - MRM </w:t>
      </w:r>
      <w:r>
        <w:rPr>
          <w:rFonts w:ascii="MS Mincho" w:eastAsia="MS Mincho" w:hAnsi="MS Mincho" w:cs="MS Mincho" w:hint="eastAsia"/>
          <w:lang w:eastAsia="ja-JP"/>
        </w:rPr>
        <w:t>の監視</w:t>
      </w:r>
      <w:r>
        <w:rPr>
          <w:rFonts w:hint="eastAsia"/>
          <w:lang w:eastAsia="ja-JP"/>
        </w:rPr>
        <w:t xml:space="preserve">) </w:t>
      </w:r>
      <w:r>
        <w:rPr>
          <w:rFonts w:ascii="MS Mincho" w:eastAsia="MS Mincho" w:hAnsi="MS Mincho" w:cs="MS Mincho" w:hint="eastAsia"/>
          <w:lang w:eastAsia="ja-JP"/>
        </w:rPr>
        <w:t>のための新しい楽器メソッドを作成するスカイライン</w:t>
      </w:r>
      <w:r>
        <w:rPr>
          <w:rFonts w:hint="eastAsia"/>
          <w:lang w:eastAsia="ja-JP"/>
        </w:rPr>
        <w:t xml:space="preserve"> </w:t>
      </w:r>
      <w:r>
        <w:rPr>
          <w:rFonts w:ascii="MS Mincho" w:eastAsia="MS Mincho" w:hAnsi="MS Mincho" w:cs="MS Mincho" w:hint="eastAsia"/>
          <w:lang w:eastAsia="ja-JP"/>
        </w:rPr>
        <w:t>ターゲット</w:t>
      </w:r>
      <w:r>
        <w:rPr>
          <w:rFonts w:hint="eastAsia"/>
          <w:lang w:eastAsia="ja-JP"/>
        </w:rPr>
        <w:t xml:space="preserve"> </w:t>
      </w:r>
      <w:r>
        <w:rPr>
          <w:rFonts w:ascii="MS Mincho" w:eastAsia="MS Mincho" w:hAnsi="MS Mincho" w:cs="MS Mincho" w:hint="eastAsia"/>
          <w:lang w:eastAsia="ja-JP"/>
        </w:rPr>
        <w:t>プロテオミクス環境で利用できる機能の多くをカバー</w:t>
      </w:r>
      <w:r>
        <w:rPr>
          <w:rFonts w:hint="eastAsia"/>
          <w:lang w:eastAsia="ja-JP"/>
        </w:rPr>
        <w:t xml:space="preserve"> </w:t>
      </w:r>
      <w:r>
        <w:rPr>
          <w:rFonts w:ascii="MS Mincho" w:eastAsia="MS Mincho" w:hAnsi="MS Mincho" w:cs="MS Mincho" w:hint="eastAsia"/>
          <w:lang w:eastAsia="ja-JP"/>
        </w:rPr>
        <w:t>マススペクトロします。スカイライン</w:t>
      </w:r>
      <w:r>
        <w:rPr>
          <w:rFonts w:hint="eastAsia"/>
          <w:lang w:eastAsia="ja-JP"/>
        </w:rPr>
        <w:t xml:space="preserve"> </w:t>
      </w:r>
      <w:r>
        <w:rPr>
          <w:rFonts w:ascii="MS Mincho" w:eastAsia="MS Mincho" w:hAnsi="MS Mincho" w:cs="MS Mincho" w:hint="eastAsia"/>
          <w:lang w:eastAsia="ja-JP"/>
        </w:rPr>
        <w:t>サポート</w:t>
      </w:r>
      <w:r>
        <w:rPr>
          <w:rFonts w:hint="eastAsia"/>
          <w:lang w:eastAsia="ja-JP"/>
        </w:rPr>
        <w:t xml:space="preserve"> </w:t>
      </w:r>
      <w:r>
        <w:rPr>
          <w:rFonts w:ascii="MS Mincho" w:eastAsia="MS Mincho" w:hAnsi="MS Mincho" w:cs="MS Mincho" w:hint="eastAsia"/>
          <w:lang w:eastAsia="ja-JP"/>
        </w:rPr>
        <w:t>ドキュメントを作成する既存の遷移の一覧から別のチュートリアルで覆われています</w:t>
      </w:r>
      <w:r>
        <w:rPr>
          <w:rFonts w:ascii="MS Gothic" w:eastAsia="MS Gothic" w:hAnsi="MS Gothic" w:cs="MS Gothic" w:hint="eastAsia"/>
          <w:lang w:eastAsia="ja-JP"/>
        </w:rPr>
        <w:t>。</w:t>
      </w:r>
    </w:p>
    <w:p w:rsidR="00B42030" w:rsidRDefault="00253930" w:rsidP="00B42030">
      <w:pPr>
        <w:rPr>
          <w:lang w:eastAsia="ja-JP"/>
        </w:rPr>
      </w:pPr>
      <w:r>
        <w:rPr>
          <w:rFonts w:ascii="MS Mincho" w:eastAsia="MS Mincho" w:hAnsi="MS Mincho" w:cs="MS Mincho" w:hint="eastAsia"/>
          <w:lang w:eastAsia="ja-JP"/>
        </w:rPr>
        <w:t>スカイラインの開発にターゲットを絞ったプロテオミクス調査のベンダー中立的なプラットフォームを作成を目指します。すべてのスカイライン</w:t>
      </w:r>
      <w:r>
        <w:rPr>
          <w:rFonts w:hint="eastAsia"/>
          <w:lang w:eastAsia="ja-JP"/>
        </w:rPr>
        <w:t xml:space="preserve"> </w:t>
      </w:r>
      <w:r>
        <w:rPr>
          <w:rFonts w:ascii="MS Mincho" w:eastAsia="MS Mincho" w:hAnsi="MS Mincho" w:cs="MS Mincho" w:hint="eastAsia"/>
          <w:lang w:eastAsia="ja-JP"/>
        </w:rPr>
        <w:t>ドキュメントからアジレント</w:t>
      </w:r>
      <w:r>
        <w:rPr>
          <w:rFonts w:hint="eastAsia"/>
          <w:lang w:eastAsia="ja-JP"/>
        </w:rPr>
        <w:t xml:space="preserve"> </w:t>
      </w:r>
      <w:r>
        <w:rPr>
          <w:rFonts w:ascii="MS Mincho" w:eastAsia="MS Mincho" w:hAnsi="MS Mincho" w:cs="MS Mincho" w:hint="eastAsia"/>
          <w:lang w:eastAsia="ja-JP"/>
        </w:rPr>
        <w:t>アプライドバイオシステムズジャパン熱科学、水から</w:t>
      </w:r>
      <w:r>
        <w:rPr>
          <w:rFonts w:hint="eastAsia"/>
          <w:lang w:eastAsia="ja-JP"/>
        </w:rPr>
        <w:t xml:space="preserve"> SRM </w:t>
      </w:r>
      <w:r>
        <w:rPr>
          <w:rFonts w:ascii="MS Mincho" w:eastAsia="MS Mincho" w:hAnsi="MS Mincho" w:cs="MS Mincho" w:hint="eastAsia"/>
          <w:lang w:eastAsia="ja-JP"/>
        </w:rPr>
        <w:t>の楽器のための遷移リストをエクスポートすることができます。この記事の執筆時にスカイライン</w:t>
      </w:r>
      <w:r>
        <w:rPr>
          <w:rFonts w:hint="eastAsia"/>
          <w:lang w:eastAsia="ja-JP"/>
        </w:rPr>
        <w:t xml:space="preserve"> </w:t>
      </w:r>
      <w:r>
        <w:rPr>
          <w:rFonts w:ascii="MS Mincho" w:eastAsia="MS Mincho" w:hAnsi="MS Mincho" w:cs="MS Mincho" w:hint="eastAsia"/>
          <w:lang w:eastAsia="ja-JP"/>
        </w:rPr>
        <w:t>ネイティブ</w:t>
      </w:r>
      <w:r>
        <w:rPr>
          <w:rFonts w:hint="eastAsia"/>
          <w:lang w:eastAsia="ja-JP"/>
        </w:rPr>
        <w:t xml:space="preserve"> </w:t>
      </w:r>
      <w:r>
        <w:rPr>
          <w:rFonts w:ascii="MS Mincho" w:eastAsia="MS Mincho" w:hAnsi="MS Mincho" w:cs="MS Mincho" w:hint="eastAsia"/>
          <w:lang w:eastAsia="ja-JP"/>
        </w:rPr>
        <w:t>メソッドを熱科学的器水のエクスポートすることもできます。私たちも近い将来アジレント、アプライドバイオシステムズジャパンに対するネイティブ</w:t>
      </w:r>
      <w:r>
        <w:rPr>
          <w:rFonts w:hint="eastAsia"/>
          <w:lang w:eastAsia="ja-JP"/>
        </w:rPr>
        <w:t xml:space="preserve"> </w:t>
      </w:r>
      <w:r>
        <w:rPr>
          <w:rFonts w:ascii="MS Mincho" w:eastAsia="MS Mincho" w:hAnsi="MS Mincho" w:cs="MS Mincho" w:hint="eastAsia"/>
          <w:lang w:eastAsia="ja-JP"/>
        </w:rPr>
        <w:t>メソッドのサポートを追加する予定します</w:t>
      </w:r>
      <w:r>
        <w:rPr>
          <w:rFonts w:ascii="MS Gothic" w:eastAsia="MS Gothic" w:hAnsi="MS Gothic" w:cs="MS Gothic" w:hint="eastAsia"/>
          <w:lang w:eastAsia="ja-JP"/>
        </w:rPr>
        <w:t>。</w:t>
      </w:r>
    </w:p>
    <w:p w:rsidR="00E75B20" w:rsidRDefault="00253930" w:rsidP="00B42030">
      <w:r>
        <w:rPr>
          <w:rFonts w:ascii="MS Mincho" w:eastAsia="MS Mincho" w:hAnsi="MS Mincho" w:cs="MS Mincho" w:hint="eastAsia"/>
          <w:lang w:eastAsia="ja-JP"/>
        </w:rPr>
        <w:t>スカイライン</w:t>
      </w:r>
      <w:r>
        <w:rPr>
          <w:lang w:eastAsia="ja-JP"/>
        </w:rPr>
        <w:t xml:space="preserve"> </w:t>
      </w:r>
      <w:r>
        <w:rPr>
          <w:rFonts w:ascii="MS Mincho" w:eastAsia="MS Mincho" w:hAnsi="MS Mincho" w:cs="MS Mincho" w:hint="eastAsia"/>
          <w:lang w:eastAsia="ja-JP"/>
        </w:rPr>
        <w:t>ドキュメントからあなたの方法をエクスポートの大きな利点の</w:t>
      </w:r>
      <w:r>
        <w:rPr>
          <w:lang w:eastAsia="ja-JP"/>
        </w:rPr>
        <w:t xml:space="preserve"> 1 </w:t>
      </w:r>
      <w:r>
        <w:rPr>
          <w:rFonts w:ascii="MS Mincho" w:eastAsia="MS Mincho" w:hAnsi="MS Mincho" w:cs="MS Mincho" w:hint="eastAsia"/>
          <w:lang w:eastAsia="ja-JP"/>
        </w:rPr>
        <w:t>つには保証あなたがされ楽器出力はスカイライン、データ解析で使用するためにシームレスにインポートしかしこれはまた他のチュートリアルで覆われています</w:t>
      </w:r>
      <w:r>
        <w:rPr>
          <w:rFonts w:ascii="MS Gothic" w:eastAsia="MS Gothic" w:hAnsi="MS Gothic" w:cs="MS Gothic" w:hint="eastAsia"/>
          <w:lang w:eastAsia="ja-JP"/>
        </w:rPr>
        <w:t>。</w:t>
      </w:r>
    </w:p>
    <w:p w:rsidR="00D3367F" w:rsidRDefault="00253930" w:rsidP="00B42030">
      <w:r>
        <w:rPr>
          <w:rFonts w:ascii="MS Mincho" w:eastAsia="MS Mincho" w:hAnsi="MS Mincho" w:cs="MS Mincho" w:hint="eastAsia"/>
          <w:lang w:eastAsia="ja-JP"/>
        </w:rPr>
        <w:t>スカイラインにターゲットを絞ったプロテオミクス</w:t>
      </w:r>
      <w:r>
        <w:rPr>
          <w:lang w:eastAsia="ja-JP"/>
        </w:rPr>
        <w:t xml:space="preserve"> </w:t>
      </w:r>
      <w:r>
        <w:rPr>
          <w:rFonts w:ascii="MS Mincho" w:eastAsia="MS Mincho" w:hAnsi="MS Mincho" w:cs="MS Mincho" w:hint="eastAsia"/>
          <w:lang w:eastAsia="ja-JP"/>
        </w:rPr>
        <w:t>メソッドを作成する方法を理解する重要な出発点、ただし、このチュートリアルを探検する良い理由です</w:t>
      </w:r>
      <w:r>
        <w:rPr>
          <w:rFonts w:ascii="MS Gothic" w:eastAsia="MS Gothic" w:hAnsi="MS Gothic" w:cs="MS Gothic" w:hint="eastAsia"/>
          <w:lang w:eastAsia="ja-JP"/>
        </w:rPr>
        <w:t>。</w:t>
      </w:r>
    </w:p>
    <w:p w:rsidR="00D3367F" w:rsidRDefault="000B7AC1" w:rsidP="00D3367F">
      <w:pPr>
        <w:pStyle w:val="Heading1"/>
      </w:pPr>
      <w:proofErr w:type="spellStart"/>
      <w:r w:rsidRPr="000B7AC1">
        <w:rPr>
          <w:rFonts w:ascii="MS Mincho" w:eastAsia="MS Mincho" w:hAnsi="MS Mincho" w:cs="MS Mincho" w:hint="eastAsia"/>
        </w:rPr>
        <w:t>はじめに</w:t>
      </w:r>
      <w:proofErr w:type="spellEnd"/>
    </w:p>
    <w:p w:rsidR="00D17C88" w:rsidRDefault="000B7AC1" w:rsidP="00D17C88">
      <w:r>
        <w:rPr>
          <w:rFonts w:ascii="MS Mincho" w:eastAsia="MS Mincho" w:hAnsi="MS Mincho" w:cs="MS Mincho" w:hint="eastAsia"/>
          <w:color w:val="0F0F5F"/>
          <w:lang w:eastAsia="ja-JP"/>
        </w:rPr>
        <w:t>このチュートリアルを開始するには、次の</w:t>
      </w:r>
      <w:r>
        <w:rPr>
          <w:color w:val="0F0F5F"/>
          <w:lang w:eastAsia="ja-JP"/>
        </w:rPr>
        <w:t xml:space="preserve"> ZIP </w:t>
      </w:r>
      <w:r>
        <w:rPr>
          <w:rFonts w:ascii="MS Mincho" w:eastAsia="MS Mincho" w:hAnsi="MS Mincho" w:cs="MS Mincho" w:hint="eastAsia"/>
          <w:color w:val="0F0F5F"/>
          <w:lang w:eastAsia="ja-JP"/>
        </w:rPr>
        <w:t>ファイルをダウンロード</w:t>
      </w:r>
      <w:r>
        <w:rPr>
          <w:rFonts w:ascii="MS Gothic" w:eastAsia="MS Gothic" w:hAnsi="MS Gothic" w:cs="MS Gothic" w:hint="eastAsia"/>
          <w:color w:val="0F0F5F"/>
          <w:lang w:eastAsia="ja-JP"/>
        </w:rPr>
        <w:t>：</w:t>
      </w:r>
    </w:p>
    <w:p w:rsidR="00D17C88" w:rsidRDefault="001753AF" w:rsidP="00D17C88">
      <w:hyperlink r:id="rId9" w:history="1">
        <w:r w:rsidR="00D931E6" w:rsidRPr="00CA3275">
          <w:rPr>
            <w:rStyle w:val="Hyperlink"/>
          </w:rPr>
          <w:t>https://skyline.gs.washington.edu/tutorials/MethodEdit.zip</w:t>
        </w:r>
      </w:hyperlink>
      <w:r w:rsidR="00D17C88">
        <w:t xml:space="preserve"> </w:t>
      </w:r>
    </w:p>
    <w:p w:rsidR="00D17C88" w:rsidRDefault="000B7AC1" w:rsidP="00D17C88">
      <w:r>
        <w:rPr>
          <w:rFonts w:ascii="MS Mincho" w:eastAsia="MS Mincho" w:hAnsi="MS Mincho" w:cs="MS Mincho" w:hint="eastAsia"/>
          <w:color w:val="0F0F5F"/>
          <w:lang w:eastAsia="ja-JP"/>
        </w:rPr>
        <w:t>ようなお使いのコンピューターのフォルダー内のファイルを抽出</w:t>
      </w:r>
      <w:r>
        <w:rPr>
          <w:rFonts w:ascii="MS Gothic" w:eastAsia="MS Gothic" w:hAnsi="MS Gothic" w:cs="MS Gothic" w:hint="eastAsia"/>
          <w:color w:val="0F0F5F"/>
          <w:lang w:eastAsia="ja-JP"/>
        </w:rPr>
        <w:t>：</w:t>
      </w:r>
    </w:p>
    <w:p w:rsidR="00D17C88" w:rsidRDefault="00D17C88" w:rsidP="00D17C88">
      <w:r>
        <w:t>C:\Users\brendanx\Documents</w:t>
      </w:r>
    </w:p>
    <w:p w:rsidR="00D17C88" w:rsidRDefault="000B7AC1" w:rsidP="00D17C88">
      <w:r>
        <w:rPr>
          <w:rFonts w:ascii="MS Mincho" w:eastAsia="MS Mincho" w:hAnsi="MS Mincho" w:cs="MS Mincho" w:hint="eastAsia"/>
          <w:color w:val="0F0F5F"/>
          <w:lang w:eastAsia="ja-JP"/>
        </w:rPr>
        <w:t>新しいフォルダーが作成されます</w:t>
      </w:r>
      <w:r>
        <w:rPr>
          <w:rFonts w:ascii="MS Gothic" w:eastAsia="MS Gothic" w:hAnsi="MS Gothic" w:cs="MS Gothic" w:hint="eastAsia"/>
          <w:color w:val="0F0F5F"/>
          <w:lang w:eastAsia="ja-JP"/>
        </w:rPr>
        <w:t>：</w:t>
      </w:r>
    </w:p>
    <w:p w:rsidR="00D3367F" w:rsidRDefault="00D17C88" w:rsidP="00D17C88">
      <w:r>
        <w:t>C:\Users\brendanx\Documents\MethodEdit</w:t>
      </w:r>
    </w:p>
    <w:p w:rsidR="00041991" w:rsidRDefault="000B7AC1" w:rsidP="00D17C88">
      <w:r>
        <w:rPr>
          <w:rFonts w:ascii="MS Mincho" w:eastAsia="MS Mincho" w:hAnsi="MS Mincho" w:cs="MS Mincho" w:hint="eastAsia"/>
          <w:color w:val="0F0F5F"/>
          <w:lang w:eastAsia="ja-JP"/>
        </w:rPr>
        <w:t>今のスカイラインを起動し、新しい空のドキュメントが表示されます</w:t>
      </w:r>
      <w:r>
        <w:rPr>
          <w:rFonts w:ascii="MS Gothic" w:eastAsia="MS Gothic" w:hAnsi="MS Gothic" w:cs="MS Gothic" w:hint="eastAsia"/>
          <w:color w:val="0F0F5F"/>
          <w:lang w:eastAsia="ja-JP"/>
        </w:rPr>
        <w:t>。</w:t>
      </w:r>
    </w:p>
    <w:p w:rsidR="00041991" w:rsidRDefault="000B7AC1" w:rsidP="00041991">
      <w:pPr>
        <w:rPr>
          <w:lang w:eastAsia="ja-JP"/>
        </w:rPr>
      </w:pPr>
      <w:r>
        <w:rPr>
          <w:rFonts w:ascii="MS Mincho" w:eastAsia="MS Mincho" w:hAnsi="MS Mincho" w:cs="MS Mincho" w:hint="eastAsia"/>
          <w:lang w:eastAsia="ja-JP"/>
        </w:rPr>
        <w:t>このいくつかの方法で空のドキュメントの編集を開始可能性がありますが最初については作業になります蛋白質スカイラインを与えることができます。スカイラインこの背景情報を与えること、によってより迅速に情報の豊富なメソッドを作成するためにスカイラインを許可します</w:t>
      </w:r>
      <w:r>
        <w:rPr>
          <w:rFonts w:ascii="MS Gothic" w:eastAsia="MS Gothic" w:hAnsi="MS Gothic" w:cs="MS Gothic" w:hint="eastAsia"/>
          <w:lang w:eastAsia="ja-JP"/>
        </w:rPr>
        <w:t>。</w:t>
      </w:r>
    </w:p>
    <w:p w:rsidR="00041991" w:rsidRDefault="00A0579A" w:rsidP="003B1EA7">
      <w:pPr>
        <w:pStyle w:val="Heading1"/>
      </w:pPr>
      <w:r w:rsidRPr="00A0579A">
        <w:lastRenderedPageBreak/>
        <w:t xml:space="preserve">MS/MS </w:t>
      </w:r>
      <w:proofErr w:type="spellStart"/>
      <w:r w:rsidRPr="00A0579A">
        <w:rPr>
          <w:rFonts w:ascii="MS Mincho" w:eastAsia="MS Mincho" w:hAnsi="MS Mincho" w:cs="MS Mincho" w:hint="eastAsia"/>
        </w:rPr>
        <w:t>スペクトル</w:t>
      </w:r>
      <w:proofErr w:type="spellEnd"/>
      <w:r w:rsidRPr="00A0579A">
        <w:t xml:space="preserve"> </w:t>
      </w:r>
      <w:proofErr w:type="spellStart"/>
      <w:r w:rsidRPr="00A0579A">
        <w:rPr>
          <w:rFonts w:ascii="MS Mincho" w:eastAsia="MS Mincho" w:hAnsi="MS Mincho" w:cs="MS Mincho" w:hint="eastAsia"/>
        </w:rPr>
        <w:t>ライブラリを作成します</w:t>
      </w:r>
      <w:proofErr w:type="spellEnd"/>
      <w:r w:rsidRPr="00A0579A">
        <w:rPr>
          <w:rFonts w:ascii="MS Mincho" w:eastAsia="MS Mincho" w:hAnsi="MS Mincho" w:cs="MS Mincho" w:hint="eastAsia"/>
        </w:rPr>
        <w:t>。</w:t>
      </w:r>
    </w:p>
    <w:p w:rsidR="009E4510" w:rsidRDefault="00A0579A" w:rsidP="00041991">
      <w:pPr>
        <w:rPr>
          <w:lang w:eastAsia="ja-JP"/>
        </w:rPr>
      </w:pPr>
      <w:proofErr w:type="spellStart"/>
      <w:r w:rsidRPr="00A0579A">
        <w:rPr>
          <w:rFonts w:ascii="MS Mincho" w:eastAsia="MS Mincho" w:hAnsi="MS Mincho" w:cs="MS Mincho" w:hint="eastAsia"/>
        </w:rPr>
        <w:t>以来、このチュートリアルで作成する方法は、イースト蛋白質を測定するために設計は、まず作成する</w:t>
      </w:r>
      <w:proofErr w:type="spellEnd"/>
      <w:r w:rsidRPr="00A0579A">
        <w:t xml:space="preserve"> MS/MS </w:t>
      </w:r>
      <w:proofErr w:type="spellStart"/>
      <w:r w:rsidRPr="00A0579A">
        <w:rPr>
          <w:rFonts w:ascii="MS Mincho" w:eastAsia="MS Mincho" w:hAnsi="MS Mincho" w:cs="MS Mincho" w:hint="eastAsia"/>
        </w:rPr>
        <w:t>スペクトル</w:t>
      </w:r>
      <w:proofErr w:type="spellEnd"/>
      <w:r w:rsidRPr="00A0579A">
        <w:t xml:space="preserve"> </w:t>
      </w:r>
      <w:proofErr w:type="spellStart"/>
      <w:r w:rsidRPr="00A0579A">
        <w:rPr>
          <w:rFonts w:ascii="MS Mincho" w:eastAsia="MS Mincho" w:hAnsi="MS Mincho" w:cs="MS Mincho" w:hint="eastAsia"/>
        </w:rPr>
        <w:t>ライブラリ酵母データ</w:t>
      </w:r>
      <w:proofErr w:type="spellEnd"/>
      <w:r w:rsidRPr="00A0579A">
        <w:t xml:space="preserve"> </w:t>
      </w:r>
      <w:proofErr w:type="spellStart"/>
      <w:r w:rsidRPr="00A0579A">
        <w:rPr>
          <w:rFonts w:ascii="MS Mincho" w:eastAsia="MS Mincho" w:hAnsi="MS Mincho" w:cs="MS Mincho" w:hint="eastAsia"/>
        </w:rPr>
        <w:t>セットの一部からペプチド</w:t>
      </w:r>
      <w:proofErr w:type="spellEnd"/>
      <w:r w:rsidRPr="00A0579A">
        <w:t xml:space="preserve"> </w:t>
      </w:r>
      <w:proofErr w:type="spellStart"/>
      <w:r w:rsidRPr="00A0579A">
        <w:rPr>
          <w:rFonts w:ascii="MS Mincho" w:eastAsia="MS Mincho" w:hAnsi="MS Mincho" w:cs="MS Mincho" w:hint="eastAsia"/>
        </w:rPr>
        <w:t>アトラス</w:t>
      </w:r>
      <w:proofErr w:type="spellEnd"/>
      <w:r w:rsidRPr="00A0579A">
        <w:t xml:space="preserve"> </w:t>
      </w:r>
      <w:proofErr w:type="spellStart"/>
      <w:r w:rsidRPr="00A0579A">
        <w:rPr>
          <w:rFonts w:ascii="MS Mincho" w:eastAsia="MS Mincho" w:hAnsi="MS Mincho" w:cs="MS Mincho" w:hint="eastAsia"/>
        </w:rPr>
        <w:t>オンライン</w:t>
      </w:r>
      <w:proofErr w:type="spellEnd"/>
      <w:r w:rsidRPr="00A0579A">
        <w:t xml:space="preserve"> </w:t>
      </w:r>
      <w:proofErr w:type="spellStart"/>
      <w:r w:rsidRPr="00A0579A">
        <w:rPr>
          <w:rFonts w:ascii="MS Mincho" w:eastAsia="MS Mincho" w:hAnsi="MS Mincho" w:cs="MS Mincho" w:hint="eastAsia"/>
        </w:rPr>
        <w:t>データ</w:t>
      </w:r>
      <w:proofErr w:type="spellEnd"/>
      <w:r w:rsidRPr="00A0579A">
        <w:t xml:space="preserve"> </w:t>
      </w:r>
      <w:proofErr w:type="spellStart"/>
      <w:r w:rsidRPr="00A0579A">
        <w:rPr>
          <w:rFonts w:ascii="MS Mincho" w:eastAsia="MS Mincho" w:hAnsi="MS Mincho" w:cs="MS Mincho" w:hint="eastAsia"/>
        </w:rPr>
        <w:t>リポジトリからダウンロードします。ペプチド</w:t>
      </w:r>
      <w:proofErr w:type="spellEnd"/>
      <w:r w:rsidRPr="00A0579A">
        <w:t xml:space="preserve"> </w:t>
      </w:r>
      <w:proofErr w:type="spellStart"/>
      <w:r w:rsidRPr="00A0579A">
        <w:rPr>
          <w:rFonts w:ascii="MS Mincho" w:eastAsia="MS Mincho" w:hAnsi="MS Mincho" w:cs="MS Mincho" w:hint="eastAsia"/>
        </w:rPr>
        <w:t>アトラスから任意のデータ</w:t>
      </w:r>
      <w:proofErr w:type="spellEnd"/>
      <w:r w:rsidRPr="00A0579A">
        <w:t xml:space="preserve"> </w:t>
      </w:r>
      <w:proofErr w:type="spellStart"/>
      <w:r w:rsidRPr="00A0579A">
        <w:rPr>
          <w:rFonts w:ascii="MS Mincho" w:eastAsia="MS Mincho" w:hAnsi="MS Mincho" w:cs="MS Mincho" w:hint="eastAsia"/>
        </w:rPr>
        <w:t>セットを同じをすることができるまたはちょうどペプチド</w:t>
      </w:r>
      <w:proofErr w:type="spellEnd"/>
      <w:r w:rsidRPr="00A0579A">
        <w:t xml:space="preserve"> </w:t>
      </w:r>
      <w:proofErr w:type="spellStart"/>
      <w:r w:rsidRPr="00A0579A">
        <w:rPr>
          <w:rFonts w:ascii="MS Mincho" w:eastAsia="MS Mincho" w:hAnsi="MS Mincho" w:cs="MS Mincho" w:hint="eastAsia"/>
        </w:rPr>
        <w:t>アトラスによって提供される完全</w:t>
      </w:r>
      <w:proofErr w:type="spellEnd"/>
      <w:r w:rsidRPr="00A0579A">
        <w:t xml:space="preserve"> </w:t>
      </w:r>
      <w:proofErr w:type="spellStart"/>
      <w:r w:rsidRPr="00A0579A">
        <w:t>SpectraST</w:t>
      </w:r>
      <w:proofErr w:type="spellEnd"/>
      <w:r w:rsidRPr="00A0579A">
        <w:t xml:space="preserve"> </w:t>
      </w:r>
      <w:proofErr w:type="spellStart"/>
      <w:r w:rsidRPr="00A0579A">
        <w:rPr>
          <w:rFonts w:ascii="MS Mincho" w:eastAsia="MS Mincho" w:hAnsi="MS Mincho" w:cs="MS Mincho" w:hint="eastAsia"/>
        </w:rPr>
        <w:t>ライブラリを使用することができます。スカイラインでサポートされているすべてのスペクトル</w:t>
      </w:r>
      <w:proofErr w:type="spellEnd"/>
      <w:r w:rsidRPr="00A0579A">
        <w:t xml:space="preserve"> </w:t>
      </w:r>
      <w:proofErr w:type="spellStart"/>
      <w:r w:rsidRPr="00A0579A">
        <w:rPr>
          <w:rFonts w:ascii="MS Mincho" w:eastAsia="MS Mincho" w:hAnsi="MS Mincho" w:cs="MS Mincho" w:hint="eastAsia"/>
        </w:rPr>
        <w:t>ライブラリの</w:t>
      </w:r>
      <w:proofErr w:type="spellEnd"/>
      <w:r w:rsidRPr="00A0579A">
        <w:t xml:space="preserve"> 4 </w:t>
      </w:r>
      <w:proofErr w:type="spellStart"/>
      <w:r w:rsidRPr="00A0579A">
        <w:rPr>
          <w:rFonts w:ascii="MS Mincho" w:eastAsia="MS Mincho" w:hAnsi="MS Mincho" w:cs="MS Mincho" w:hint="eastAsia"/>
        </w:rPr>
        <w:t>大規模な公共の情報源があります</w:t>
      </w:r>
      <w:proofErr w:type="spellEnd"/>
      <w:r w:rsidRPr="00A0579A">
        <w:rPr>
          <w:rFonts w:ascii="MS Mincho" w:eastAsia="MS Mincho" w:hAnsi="MS Mincho" w:cs="MS Mincho" w:hint="eastAsia"/>
        </w:rPr>
        <w:t>。</w:t>
      </w:r>
    </w:p>
    <w:p w:rsidR="009E4510" w:rsidRDefault="009E4510" w:rsidP="009E4510">
      <w:pPr>
        <w:pStyle w:val="ListParagraph"/>
        <w:numPr>
          <w:ilvl w:val="0"/>
          <w:numId w:val="1"/>
        </w:numPr>
      </w:pPr>
      <w:proofErr w:type="spellStart"/>
      <w:r>
        <w:t>MacCoss</w:t>
      </w:r>
      <w:proofErr w:type="spellEnd"/>
      <w:r>
        <w:t xml:space="preserve"> </w:t>
      </w:r>
      <w:r w:rsidR="007615AF">
        <w:rPr>
          <w:rFonts w:ascii="MS Mincho" w:eastAsia="MS Mincho" w:hAnsi="MS Mincho" w:cs="MS Mincho" w:hint="eastAsia"/>
          <w:lang w:eastAsia="ja-JP"/>
        </w:rPr>
        <w:t>ラ</w:t>
      </w:r>
      <w:r w:rsidR="007615AF">
        <w:rPr>
          <w:rFonts w:ascii="MS Gothic" w:eastAsia="MS Gothic" w:hAnsi="MS Gothic" w:cs="MS Gothic" w:hint="eastAsia"/>
          <w:lang w:eastAsia="ja-JP"/>
        </w:rPr>
        <w:t>ボ</w:t>
      </w:r>
      <w:r>
        <w:t xml:space="preserve"> (</w:t>
      </w:r>
      <w:hyperlink r:id="rId10" w:history="1">
        <w:r w:rsidR="00777EFD" w:rsidRPr="00777EFD">
          <w:rPr>
            <w:rStyle w:val="Hyperlink"/>
            <w:sz w:val="20"/>
            <w:szCs w:val="20"/>
          </w:rPr>
          <w:t>http://proteome.gs.washington.edu/software/bibliospec/documentation/libs.html</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ペプチド</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 xml:space="preserve"> </w:t>
      </w:r>
      <w:r w:rsidR="009E4510">
        <w:t>(</w:t>
      </w:r>
      <w:hyperlink r:id="rId11" w:history="1">
        <w:r w:rsidR="00777EFD" w:rsidRPr="00777EFD">
          <w:rPr>
            <w:rStyle w:val="Hyperlink"/>
            <w:sz w:val="20"/>
            <w:szCs w:val="20"/>
          </w:rPr>
          <w:t>http://www.peptideatlas.org/speclib/</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国立研究所の標準と技術</w:t>
      </w:r>
      <w:r>
        <w:rPr>
          <w:rFonts w:ascii="MS Gothic" w:eastAsia="MS Gothic" w:hAnsi="MS Gothic" w:cs="MS Gothic" w:hint="eastAsia"/>
          <w:lang w:eastAsia="ja-JP"/>
        </w:rPr>
        <w:t>局</w:t>
      </w:r>
      <w:r w:rsidR="00385C26">
        <w:t xml:space="preserve"> (NIST)</w:t>
      </w:r>
      <w:r w:rsidR="009E4510">
        <w:t xml:space="preserve"> (</w:t>
      </w:r>
      <w:hyperlink r:id="rId12" w:history="1">
        <w:r w:rsidR="00777EFD" w:rsidRPr="00777EFD">
          <w:rPr>
            <w:rStyle w:val="Hyperlink"/>
            <w:sz w:val="20"/>
            <w:szCs w:val="20"/>
          </w:rPr>
          <w:t>http://peptide.nist.gov/</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グローバル</w:t>
      </w:r>
      <w:r>
        <w:rPr>
          <w:rFonts w:hint="eastAsia"/>
          <w:lang w:eastAsia="ja-JP"/>
        </w:rPr>
        <w:t xml:space="preserve"> </w:t>
      </w:r>
      <w:r>
        <w:rPr>
          <w:rFonts w:ascii="MS Mincho" w:eastAsia="MS Mincho" w:hAnsi="MS Mincho" w:cs="MS Mincho" w:hint="eastAsia"/>
          <w:lang w:eastAsia="ja-JP"/>
        </w:rPr>
        <w:t>プロテオーム</w:t>
      </w:r>
      <w:r>
        <w:rPr>
          <w:rFonts w:hint="eastAsia"/>
          <w:lang w:eastAsia="ja-JP"/>
        </w:rPr>
        <w:t xml:space="preserve"> </w:t>
      </w:r>
      <w:r>
        <w:rPr>
          <w:rFonts w:ascii="MS Mincho" w:eastAsia="MS Mincho" w:hAnsi="MS Mincho" w:cs="MS Mincho" w:hint="eastAsia"/>
          <w:lang w:eastAsia="ja-JP"/>
        </w:rPr>
        <w:t>マシ</w:t>
      </w:r>
      <w:r>
        <w:rPr>
          <w:rFonts w:ascii="MS Gothic" w:eastAsia="MS Gothic" w:hAnsi="MS Gothic" w:cs="MS Gothic" w:hint="eastAsia"/>
          <w:lang w:eastAsia="ja-JP"/>
        </w:rPr>
        <w:t>ン</w:t>
      </w:r>
      <w:r w:rsidR="009E4510">
        <w:t xml:space="preserve"> </w:t>
      </w:r>
      <w:r w:rsidR="00385C26">
        <w:t xml:space="preserve">(GPM) </w:t>
      </w:r>
      <w:r w:rsidR="009E4510">
        <w:t>(</w:t>
      </w:r>
      <w:hyperlink r:id="rId13" w:history="1">
        <w:r w:rsidR="00777EFD" w:rsidRPr="00777EFD">
          <w:rPr>
            <w:rStyle w:val="Hyperlink"/>
            <w:sz w:val="20"/>
            <w:szCs w:val="20"/>
          </w:rPr>
          <w:t>ftp://ftp.thegpm.org/projects/xhunter/libs/</w:t>
        </w:r>
      </w:hyperlink>
      <w:r w:rsidR="00777EFD">
        <w:t>)</w:t>
      </w:r>
    </w:p>
    <w:p w:rsidR="009E4510" w:rsidRDefault="007615AF" w:rsidP="009E4510">
      <w:pPr>
        <w:rPr>
          <w:lang w:eastAsia="ja-JP"/>
        </w:rPr>
      </w:pPr>
      <w:r>
        <w:rPr>
          <w:rFonts w:ascii="MS Mincho" w:eastAsia="MS Mincho" w:hAnsi="MS Mincho" w:cs="MS Mincho" w:hint="eastAsia"/>
          <w:lang w:eastAsia="ja-JP"/>
        </w:rPr>
        <w:t>その他の公に利用できるデータを使用してスカイラインの新しいスペクトル</w:t>
      </w:r>
      <w:r>
        <w:rPr>
          <w:rFonts w:hint="eastAsia"/>
          <w:lang w:eastAsia="ja-JP"/>
        </w:rPr>
        <w:t xml:space="preserve"> </w:t>
      </w:r>
      <w:r>
        <w:rPr>
          <w:rFonts w:ascii="MS Mincho" w:eastAsia="MS Mincho" w:hAnsi="MS Mincho" w:cs="MS Mincho" w:hint="eastAsia"/>
          <w:lang w:eastAsia="ja-JP"/>
        </w:rPr>
        <w:t>ライブラリを作成することもできます。</w:t>
      </w:r>
      <w:r>
        <w:rPr>
          <w:rFonts w:hint="eastAsia"/>
          <w:lang w:eastAsia="ja-JP"/>
        </w:rPr>
        <w:t xml:space="preserve"> </w:t>
      </w:r>
      <w:r>
        <w:rPr>
          <w:rFonts w:ascii="MS Mincho" w:eastAsia="MS Mincho" w:hAnsi="MS Mincho" w:cs="MS Mincho" w:hint="eastAsia"/>
          <w:lang w:eastAsia="ja-JP"/>
        </w:rPr>
        <w:t>または室内実験からのペプチドの検索結果します。スカイラインは、現在次の検索結果フォーマットからライブラリのビルドをサポートします</w:t>
      </w:r>
      <w:r>
        <w:rPr>
          <w:rFonts w:ascii="MS Gothic" w:eastAsia="MS Gothic" w:hAnsi="MS Gothic" w:cs="MS Gothic" w:hint="eastAsia"/>
          <w:lang w:eastAsia="ja-JP"/>
        </w:rPr>
        <w:t>。</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X! Tandem (</w:t>
      </w:r>
      <w:proofErr w:type="spellStart"/>
      <w:r>
        <w:t>BioML</w:t>
      </w:r>
      <w:proofErr w:type="spellEnd"/>
      <w:r>
        <w:t xml:space="preserve"> XML)</w:t>
      </w:r>
    </w:p>
    <w:p w:rsidR="00297DA4" w:rsidRDefault="00297DA4" w:rsidP="009E4510">
      <w:pPr>
        <w:pStyle w:val="ListParagraph"/>
        <w:numPr>
          <w:ilvl w:val="0"/>
          <w:numId w:val="2"/>
        </w:numPr>
      </w:pPr>
      <w:r>
        <w:t>OMSSA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rsidR="00297DA4" w:rsidRDefault="00297DA4" w:rsidP="009E4510">
      <w:pPr>
        <w:pStyle w:val="ListParagraph"/>
        <w:numPr>
          <w:ilvl w:val="0"/>
          <w:numId w:val="2"/>
        </w:numPr>
      </w:pPr>
      <w:r>
        <w:t xml:space="preserve">Scaffold (exported </w:t>
      </w:r>
      <w:proofErr w:type="spellStart"/>
      <w:r>
        <w:t>mzIndentML</w:t>
      </w:r>
      <w:proofErr w:type="spellEnd"/>
      <w:r>
        <w:t xml:space="preserve"> and MGF)</w:t>
      </w:r>
    </w:p>
    <w:p w:rsidR="00297DA4" w:rsidRDefault="00297DA4" w:rsidP="009E4510">
      <w:pPr>
        <w:pStyle w:val="ListParagraph"/>
        <w:numPr>
          <w:ilvl w:val="0"/>
          <w:numId w:val="2"/>
        </w:numPr>
      </w:pPr>
      <w:r>
        <w:t xml:space="preserve">Waters </w:t>
      </w:r>
      <w:proofErr w:type="spellStart"/>
      <w:r>
        <w:t>MS</w:t>
      </w:r>
      <w:r>
        <w:rPr>
          <w:vertAlign w:val="superscript"/>
        </w:rPr>
        <w:t>e</w:t>
      </w:r>
      <w:proofErr w:type="spellEnd"/>
      <w:r>
        <w:t xml:space="preserve"> (CSV)</w:t>
      </w:r>
    </w:p>
    <w:p w:rsidR="00297DA4" w:rsidRDefault="00297DA4" w:rsidP="009E4510">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rsidR="009E4510" w:rsidRDefault="007615AF" w:rsidP="009E4510">
      <w:r>
        <w:rPr>
          <w:rFonts w:ascii="MS Mincho" w:eastAsia="MS Mincho" w:hAnsi="MS Mincho" w:cs="MS Mincho" w:hint="eastAsia"/>
          <w:lang w:eastAsia="ja-JP"/>
        </w:rPr>
        <w:t>このチュートリアルを開始するには、次の手順を実行して、最初のスカイラインと</w:t>
      </w:r>
      <w:r>
        <w:rPr>
          <w:lang w:eastAsia="ja-JP"/>
        </w:rPr>
        <w:t xml:space="preserve"> </w:t>
      </w:r>
      <w:proofErr w:type="spellStart"/>
      <w:r>
        <w:rPr>
          <w:lang w:eastAsia="ja-JP"/>
        </w:rPr>
        <w:t>BiblioSpec</w:t>
      </w:r>
      <w:proofErr w:type="spellEnd"/>
      <w:r>
        <w:rPr>
          <w:lang w:eastAsia="ja-JP"/>
        </w:rPr>
        <w:t xml:space="preserve"> </w:t>
      </w:r>
      <w:r>
        <w:rPr>
          <w:rFonts w:ascii="MS Mincho" w:eastAsia="MS Mincho" w:hAnsi="MS Mincho" w:cs="MS Mincho" w:hint="eastAsia"/>
          <w:lang w:eastAsia="ja-JP"/>
        </w:rPr>
        <w:t>スペクトル</w:t>
      </w:r>
      <w:r>
        <w:rPr>
          <w:lang w:eastAsia="ja-JP"/>
        </w:rPr>
        <w:t xml:space="preserve"> </w:t>
      </w:r>
      <w:r>
        <w:rPr>
          <w:rFonts w:ascii="MS Mincho" w:eastAsia="MS Mincho" w:hAnsi="MS Mincho" w:cs="MS Mincho" w:hint="eastAsia"/>
          <w:lang w:eastAsia="ja-JP"/>
        </w:rPr>
        <w:t>ライブラリをビルドできます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設定</w:t>
      </w:r>
      <w:r>
        <w:rPr>
          <w:rFonts w:hint="eastAsia"/>
          <w:lang w:eastAsia="ja-JP"/>
        </w:rPr>
        <w:t xml:space="preserve">] </w:t>
      </w:r>
      <w:r>
        <w:rPr>
          <w:rFonts w:ascii="MS Mincho" w:eastAsia="MS Mincho" w:hAnsi="MS Mincho" w:cs="MS Mincho" w:hint="eastAsia"/>
          <w:lang w:eastAsia="ja-JP"/>
        </w:rPr>
        <w:t>メニューで、</w:t>
      </w:r>
      <w:r>
        <w:rPr>
          <w:rFonts w:ascii="MS Mincho" w:eastAsia="MS Mincho" w:hAnsi="MS Mincho" w:cs="MS Mincho" w:hint="eastAsia"/>
          <w:b/>
          <w:bCs/>
          <w:lang w:eastAsia="ja-JP"/>
        </w:rPr>
        <w:t>ペプチドの設定</w:t>
      </w:r>
      <w:r>
        <w:rPr>
          <w:rFonts w:hint="eastAsia"/>
          <w:lang w:eastAsia="ja-JP"/>
        </w:rPr>
        <w:t xml:space="preserve">] </w:t>
      </w:r>
      <w:r>
        <w:rPr>
          <w:rFonts w:ascii="MS Mincho" w:eastAsia="MS Mincho" w:hAnsi="MS Mincho" w:cs="MS Mincho" w:hint="eastAsia"/>
          <w:lang w:eastAsia="ja-JP"/>
        </w:rPr>
        <w:t>をクリックします</w:t>
      </w:r>
      <w: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ascii="MS Mincho" w:eastAsia="MS Mincho" w:hAnsi="MS Mincho" w:cs="MS Mincho" w:hint="eastAsia"/>
          <w:lang w:eastAsia="ja-JP"/>
        </w:rPr>
        <w:t>タブをクリックします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ビルド</w:t>
      </w:r>
      <w:r>
        <w:rPr>
          <w:rFonts w:ascii="MS Mincho" w:eastAsia="MS Mincho" w:hAnsi="MS Mincho" w:cs="MS Mincho" w:hint="eastAsia"/>
          <w:lang w:eastAsia="ja-JP"/>
        </w:rPr>
        <w:t>ボタン</w:t>
      </w:r>
      <w:r>
        <w:rPr>
          <w:rFonts w:hint="eastAsia"/>
          <w:lang w:eastAsia="ja-JP"/>
        </w:rPr>
        <w:t xml:space="preserve"> () </w:t>
      </w:r>
      <w:r>
        <w:rPr>
          <w:rFonts w:ascii="MS Mincho" w:eastAsia="MS Mincho" w:hAnsi="MS Mincho" w:cs="MS Mincho" w:hint="eastAsia"/>
          <w:lang w:eastAsia="ja-JP"/>
        </w:rPr>
        <w:t>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ライブラリの構築</w:t>
      </w:r>
      <w:r>
        <w:rPr>
          <w:rFonts w:ascii="MS Mincho" w:eastAsia="MS Mincho" w:hAnsi="MS Mincho" w:cs="MS Mincho" w:hint="eastAsia"/>
          <w:lang w:eastAsia="ja-JP"/>
        </w:rPr>
        <w:t>のフォームの</w:t>
      </w:r>
      <w:r>
        <w:rPr>
          <w:rFonts w:ascii="MS Mincho" w:eastAsia="MS Mincho" w:hAnsi="MS Mincho" w:cs="MS Mincho" w:hint="eastAsia"/>
          <w:b/>
          <w:bCs/>
          <w:lang w:eastAsia="ja-JP"/>
        </w:rPr>
        <w:t>名前</w:t>
      </w:r>
      <w:r>
        <w:rPr>
          <w:rFonts w:ascii="MS Mincho" w:eastAsia="MS Mincho" w:hAnsi="MS Mincho" w:cs="MS Mincho" w:hint="eastAsia"/>
          <w:lang w:eastAsia="ja-JP"/>
        </w:rPr>
        <w:t>フィールド</w:t>
      </w:r>
      <w:r>
        <w:rPr>
          <w:rFonts w:ascii="MS Gothic" w:eastAsia="MS Gothic" w:hAnsi="MS Gothic" w:cs="MS Gothic" w:hint="eastAsia"/>
          <w:lang w:eastAsia="ja-JP"/>
        </w:rPr>
        <w:t>で</w:t>
      </w:r>
      <w:r>
        <w:rPr>
          <w:rFonts w:ascii="MS Gothic" w:eastAsia="MS Gothic" w:hAnsi="MS Gothic" w:cs="MS Gothic"/>
          <w:lang w:eastAsia="ja-JP"/>
        </w:rPr>
        <w:t xml:space="preserve"> </w:t>
      </w:r>
      <w:r w:rsidR="003F301C">
        <w:t>‘</w:t>
      </w:r>
      <w:r w:rsidR="00E867CE">
        <w:t>Yeast (Atlas)</w:t>
      </w:r>
      <w:r w:rsidR="004A15EA">
        <w:t>’</w:t>
      </w:r>
      <w:r w:rsidR="00E867CE">
        <w:t>.</w:t>
      </w:r>
    </w:p>
    <w:p w:rsidR="00E867CE" w:rsidRDefault="007615AF" w:rsidP="00E867CE">
      <w:pPr>
        <w:pStyle w:val="ListParagraph"/>
        <w:numPr>
          <w:ilvl w:val="0"/>
          <w:numId w:val="3"/>
        </w:numPr>
      </w:pPr>
      <w:r>
        <w:rPr>
          <w:rFonts w:hint="eastAsia"/>
          <w:b/>
          <w:bCs/>
          <w:lang w:eastAsia="ja-JP"/>
        </w:rPr>
        <w:t>[</w:t>
      </w:r>
      <w:r>
        <w:rPr>
          <w:rFonts w:ascii="MS Mincho" w:eastAsia="MS Mincho" w:hAnsi="MS Mincho" w:cs="MS Mincho" w:hint="eastAsia"/>
          <w:b/>
          <w:bCs/>
          <w:lang w:eastAsia="ja-JP"/>
        </w:rPr>
        <w:t>参照</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lang w:eastAsia="ja-JP"/>
        </w:rPr>
        <w:t>先ほど作成した</w:t>
      </w:r>
      <w:r>
        <w:rPr>
          <w:rFonts w:hint="eastAsia"/>
          <w:lang w:eastAsia="ja-JP"/>
        </w:rPr>
        <w:t xml:space="preserve"> </w:t>
      </w:r>
      <w:proofErr w:type="spellStart"/>
      <w:r>
        <w:rPr>
          <w:rFonts w:hint="eastAsia"/>
          <w:lang w:eastAsia="ja-JP"/>
        </w:rPr>
        <w:t>MethodEdit</w:t>
      </w:r>
      <w:proofErr w:type="spellEnd"/>
      <w:r>
        <w:rPr>
          <w:rFonts w:hint="eastAsia"/>
          <w:lang w:eastAsia="ja-JP"/>
        </w:rPr>
        <w:t xml:space="preserve"> </w:t>
      </w:r>
      <w:r>
        <w:rPr>
          <w:rFonts w:ascii="MS Mincho" w:eastAsia="MS Mincho" w:hAnsi="MS Mincho" w:cs="MS Mincho" w:hint="eastAsia"/>
          <w:lang w:eastAsia="ja-JP"/>
        </w:rPr>
        <w:t>フォルダーの下にライブラリ</w:t>
      </w:r>
      <w:r>
        <w:rPr>
          <w:rFonts w:hint="eastAsia"/>
          <w:lang w:eastAsia="ja-JP"/>
        </w:rPr>
        <w:t xml:space="preserve"> </w:t>
      </w:r>
      <w:r>
        <w:rPr>
          <w:rFonts w:ascii="MS Mincho" w:eastAsia="MS Mincho" w:hAnsi="MS Mincho" w:cs="MS Mincho" w:hint="eastAsia"/>
          <w:lang w:eastAsia="ja-JP"/>
        </w:rPr>
        <w:t>サブフォルダーに移動します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2C1D3C" w:rsidRDefault="007615AF" w:rsidP="00E867CE">
      <w:pPr>
        <w:pStyle w:val="ListParagraph"/>
        <w:numPr>
          <w:ilvl w:val="0"/>
          <w:numId w:val="3"/>
        </w:numPr>
      </w:pPr>
      <w:r>
        <w:rPr>
          <w:rFonts w:ascii="MS Mincho" w:eastAsia="MS Mincho" w:hAnsi="MS Mincho" w:cs="MS Mincho" w:hint="eastAsia"/>
          <w:b/>
          <w:bCs/>
          <w:lang w:eastAsia="ja-JP"/>
        </w:rPr>
        <w:t>カットオフのスコア</w:t>
      </w:r>
      <w:r>
        <w:rPr>
          <w:rFonts w:ascii="MS Mincho" w:eastAsia="MS Mincho" w:hAnsi="MS Mincho" w:cs="MS Mincho" w:hint="eastAsia"/>
          <w:lang w:eastAsia="ja-JP"/>
        </w:rPr>
        <w:t>フィールドに最低限の</w:t>
      </w:r>
      <w:r>
        <w:rPr>
          <w:rFonts w:hint="eastAsia"/>
          <w:lang w:eastAsia="ja-JP"/>
        </w:rPr>
        <w:t xml:space="preserve"> </w:t>
      </w:r>
      <w:proofErr w:type="spellStart"/>
      <w:r>
        <w:rPr>
          <w:rFonts w:hint="eastAsia"/>
          <w:lang w:eastAsia="ja-JP"/>
        </w:rPr>
        <w:t>PeptideProphet</w:t>
      </w:r>
      <w:proofErr w:type="spellEnd"/>
      <w:r>
        <w:rPr>
          <w:rFonts w:hint="eastAsia"/>
          <w:lang w:eastAsia="ja-JP"/>
        </w:rPr>
        <w:t xml:space="preserve"> </w:t>
      </w:r>
      <w:r>
        <w:rPr>
          <w:rFonts w:ascii="MS Mincho" w:eastAsia="MS Mincho" w:hAnsi="MS Mincho" w:cs="MS Mincho" w:hint="eastAsia"/>
          <w:lang w:eastAsia="ja-JP"/>
        </w:rPr>
        <w:t>スコアとして</w:t>
      </w:r>
      <w:r>
        <w:rPr>
          <w:rFonts w:hint="eastAsia"/>
          <w:lang w:eastAsia="ja-JP"/>
        </w:rPr>
        <w:t xml:space="preserve"> '0.95' </w:t>
      </w:r>
      <w:r>
        <w:rPr>
          <w:rFonts w:ascii="MS Mincho" w:eastAsia="MS Mincho" w:hAnsi="MS Mincho" w:cs="MS Mincho" w:hint="eastAsia"/>
          <w:lang w:eastAsia="ja-JP"/>
        </w:rPr>
        <w:t>を入力します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ラボ</w:t>
      </w:r>
      <w:r>
        <w:rPr>
          <w:rFonts w:hint="eastAsia"/>
          <w:b/>
          <w:bCs/>
          <w:lang w:eastAsia="ja-JP"/>
        </w:rPr>
        <w:t xml:space="preserve"> </w:t>
      </w:r>
      <w:r>
        <w:rPr>
          <w:rFonts w:ascii="MS Mincho" w:eastAsia="MS Mincho" w:hAnsi="MS Mincho" w:cs="MS Mincho" w:hint="eastAsia"/>
          <w:b/>
          <w:bCs/>
          <w:lang w:eastAsia="ja-JP"/>
        </w:rPr>
        <w:t>インベスコ</w:t>
      </w:r>
      <w:r>
        <w:rPr>
          <w:rFonts w:ascii="MS Mincho" w:eastAsia="MS Mincho" w:hAnsi="MS Mincho" w:cs="MS Mincho" w:hint="eastAsia"/>
          <w:lang w:eastAsia="ja-JP"/>
        </w:rPr>
        <w:t>フィールドで</w:t>
      </w:r>
      <w:r>
        <w:rPr>
          <w:rFonts w:hint="eastAsia"/>
          <w:lang w:eastAsia="ja-JP"/>
        </w:rPr>
        <w:t xml:space="preserve"> 'peptideatlas.org' </w:t>
      </w:r>
      <w:r>
        <w:rPr>
          <w:rFonts w:ascii="MS Mincho" w:eastAsia="MS Mincho" w:hAnsi="MS Mincho" w:cs="MS Mincho" w:hint="eastAsia"/>
          <w:lang w:eastAsia="ja-JP"/>
        </w:rPr>
        <w:t>を入力してください</w:t>
      </w:r>
      <w:r>
        <w:rPr>
          <w:rFonts w:ascii="MS Gothic" w:eastAsia="MS Gothic" w:hAnsi="MS Gothic" w:cs="MS Gothic" w:hint="eastAsia"/>
          <w:lang w:eastAsia="ja-JP"/>
        </w:rPr>
        <w:t>。</w:t>
      </w:r>
      <w:r w:rsidR="002610C7">
        <w:br/>
      </w:r>
      <w:r>
        <w:rPr>
          <w:rFonts w:hint="eastAsia"/>
          <w:lang w:eastAsia="ja-JP"/>
        </w:rPr>
        <w:t>[</w:t>
      </w:r>
      <w:r>
        <w:rPr>
          <w:rFonts w:ascii="MS Mincho" w:eastAsia="MS Mincho" w:hAnsi="MS Mincho" w:cs="MS Mincho" w:hint="eastAsia"/>
          <w:lang w:eastAsia="ja-JP"/>
        </w:rPr>
        <w:t>通常、ユニークなドメイン</w:t>
      </w:r>
      <w:r>
        <w:rPr>
          <w:rFonts w:hint="eastAsia"/>
          <w:lang w:eastAsia="ja-JP"/>
        </w:rPr>
        <w:t xml:space="preserve"> </w:t>
      </w:r>
      <w:r>
        <w:rPr>
          <w:rFonts w:ascii="MS Mincho" w:eastAsia="MS Mincho" w:hAnsi="MS Mincho" w:cs="MS Mincho" w:hint="eastAsia"/>
          <w:lang w:eastAsia="ja-JP"/>
        </w:rPr>
        <w:t>ネーム</w:t>
      </w:r>
      <w:r>
        <w:rPr>
          <w:rFonts w:hint="eastAsia"/>
          <w:lang w:eastAsia="ja-JP"/>
        </w:rPr>
        <w:t xml:space="preserve"> </w:t>
      </w:r>
      <w:r>
        <w:rPr>
          <w:rFonts w:ascii="MS Mincho" w:eastAsia="MS Mincho" w:hAnsi="MS Mincho" w:cs="MS Mincho" w:hint="eastAsia"/>
          <w:lang w:eastAsia="ja-JP"/>
        </w:rPr>
        <w:t>システム</w:t>
      </w:r>
      <w:r>
        <w:rPr>
          <w:rFonts w:hint="eastAsia"/>
          <w:lang w:eastAsia="ja-JP"/>
        </w:rPr>
        <w:t xml:space="preserve"> (DNS) </w:t>
      </w:r>
      <w:r>
        <w:rPr>
          <w:rFonts w:ascii="MS Mincho" w:eastAsia="MS Mincho" w:hAnsi="MS Mincho" w:cs="MS Mincho" w:hint="eastAsia"/>
          <w:lang w:eastAsia="ja-JP"/>
        </w:rPr>
        <w:t>名、ラボによって制御される</w:t>
      </w:r>
      <w:proofErr w:type="gramStart"/>
      <w:r>
        <w:rPr>
          <w:rFonts w:hint="eastAsia"/>
          <w:lang w:eastAsia="ja-JP"/>
        </w:rPr>
        <w:t>]</w:t>
      </w:r>
      <w:r>
        <w:rPr>
          <w:rFonts w:ascii="MS Gothic" w:eastAsia="MS Gothic" w:hAnsi="MS Gothic" w:cs="MS Gothic" w:hint="eastAsia"/>
          <w:lang w:eastAsia="ja-JP"/>
        </w:rPr>
        <w:t>。</w:t>
      </w:r>
      <w:proofErr w:type="gramEnd"/>
    </w:p>
    <w:p w:rsidR="00E867CE" w:rsidRDefault="00BF2DA0" w:rsidP="00E867CE">
      <w:pPr>
        <w:pStyle w:val="ListParagraph"/>
        <w:numPr>
          <w:ilvl w:val="0"/>
          <w:numId w:val="3"/>
        </w:numPr>
      </w:pPr>
      <w:r>
        <w:rPr>
          <w:rFonts w:ascii="MS Mincho" w:eastAsia="MS Mincho" w:hAnsi="MS Mincho" w:cs="MS Mincho" w:hint="eastAsia"/>
          <w:b/>
          <w:bCs/>
          <w:lang w:eastAsia="ja-JP"/>
        </w:rPr>
        <w:lastRenderedPageBreak/>
        <w:t>次へ</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E867CE" w:rsidRDefault="00BF2DA0" w:rsidP="00E867CE">
      <w:pPr>
        <w:pStyle w:val="ListParagraph"/>
        <w:numPr>
          <w:ilvl w:val="0"/>
          <w:numId w:val="3"/>
        </w:numPr>
      </w:pPr>
      <w:r>
        <w:rPr>
          <w:rFonts w:ascii="MS Mincho" w:eastAsia="MS Mincho" w:hAnsi="MS Mincho" w:cs="MS Mincho" w:hint="eastAsia"/>
          <w:b/>
          <w:bCs/>
          <w:lang w:eastAsia="ja-JP"/>
        </w:rPr>
        <w:t>ファイルの追加</w:t>
      </w:r>
      <w:r>
        <w:rPr>
          <w:rFonts w:hint="eastAsia"/>
          <w:b/>
          <w:bCs/>
          <w:lang w:eastAsia="ja-JP"/>
        </w:rPr>
        <w:t>]</w:t>
      </w:r>
      <w:r>
        <w:rPr>
          <w:rFonts w:ascii="MS Mincho" w:eastAsia="MS Mincho" w:hAnsi="MS Mincho" w:cs="MS Mincho" w:hint="eastAsia"/>
          <w:lang w:eastAsia="ja-JP"/>
        </w:rPr>
        <w:t>をクリックします</w:t>
      </w:r>
      <w:r>
        <w:rPr>
          <w:rFonts w:ascii="MS Gothic" w:eastAsia="MS Gothic" w:hAnsi="MS Gothic" w:cs="MS Gothic" w:hint="eastAsia"/>
          <w:lang w:eastAsia="ja-JP"/>
        </w:rPr>
        <w:t>。</w:t>
      </w:r>
    </w:p>
    <w:p w:rsidR="00E867CE" w:rsidRDefault="00BF2DA0" w:rsidP="00E867CE">
      <w:pPr>
        <w:pStyle w:val="ListParagraph"/>
        <w:numPr>
          <w:ilvl w:val="0"/>
          <w:numId w:val="3"/>
        </w:numPr>
      </w:pPr>
      <w:proofErr w:type="spellStart"/>
      <w:r>
        <w:rPr>
          <w:rFonts w:hint="eastAsia"/>
          <w:lang w:eastAsia="ja-JP"/>
        </w:rPr>
        <w:t>MethodEdit</w:t>
      </w:r>
      <w:proofErr w:type="spellEnd"/>
      <w:r>
        <w:rPr>
          <w:rFonts w:hint="eastAsia"/>
          <w:lang w:eastAsia="ja-JP"/>
        </w:rPr>
        <w:t xml:space="preserve"> </w:t>
      </w:r>
      <w:r>
        <w:rPr>
          <w:rFonts w:ascii="MS Mincho" w:eastAsia="MS Mincho" w:hAnsi="MS Mincho" w:cs="MS Mincho" w:hint="eastAsia"/>
          <w:lang w:eastAsia="ja-JP"/>
        </w:rPr>
        <w:t>フォルダーの下の</w:t>
      </w:r>
      <w:r>
        <w:rPr>
          <w:rFonts w:hint="eastAsia"/>
          <w:lang w:eastAsia="ja-JP"/>
        </w:rPr>
        <w:t xml:space="preserve"> </w:t>
      </w:r>
      <w:proofErr w:type="spellStart"/>
      <w:r>
        <w:rPr>
          <w:rFonts w:hint="eastAsia"/>
          <w:lang w:eastAsia="ja-JP"/>
        </w:rPr>
        <w:t>Yeast_atlas</w:t>
      </w:r>
      <w:proofErr w:type="spellEnd"/>
      <w:r>
        <w:rPr>
          <w:rFonts w:hint="eastAsia"/>
          <w:lang w:eastAsia="ja-JP"/>
        </w:rPr>
        <w:t xml:space="preserve"> </w:t>
      </w:r>
      <w:r>
        <w:rPr>
          <w:rFonts w:ascii="MS Mincho" w:eastAsia="MS Mincho" w:hAnsi="MS Mincho" w:cs="MS Mincho" w:hint="eastAsia"/>
          <w:lang w:eastAsia="ja-JP"/>
        </w:rPr>
        <w:t>サブフォルダーに移動します</w:t>
      </w:r>
      <w:r>
        <w:rPr>
          <w:rFonts w:ascii="MS Gothic" w:eastAsia="MS Gothic" w:hAnsi="MS Gothic" w:cs="MS Gothic" w:hint="eastAsia"/>
          <w:lang w:eastAsia="ja-JP"/>
        </w:rPr>
        <w:t>。</w:t>
      </w:r>
    </w:p>
    <w:p w:rsidR="003C1CB0" w:rsidRDefault="00BF2DA0" w:rsidP="00E867CE">
      <w:pPr>
        <w:pStyle w:val="ListParagraph"/>
        <w:numPr>
          <w:ilvl w:val="0"/>
          <w:numId w:val="3"/>
        </w:numPr>
      </w:pPr>
      <w:r>
        <w:rPr>
          <w:rFonts w:ascii="MS Mincho" w:eastAsia="MS Mincho" w:hAnsi="MS Mincho" w:cs="MS Mincho" w:hint="eastAsia"/>
          <w:lang w:eastAsia="ja-JP"/>
        </w:rPr>
        <w:t>このフォルダー内の対話</w:t>
      </w:r>
      <w:r>
        <w:rPr>
          <w:rFonts w:hint="eastAsia"/>
          <w:lang w:eastAsia="ja-JP"/>
        </w:rPr>
        <w:t xml:space="preserve"> prob.pep.xml </w:t>
      </w:r>
      <w:r>
        <w:rPr>
          <w:rFonts w:ascii="MS Mincho" w:eastAsia="MS Mincho" w:hAnsi="MS Mincho" w:cs="MS Mincho" w:hint="eastAsia"/>
          <w:lang w:eastAsia="ja-JP"/>
        </w:rPr>
        <w:t>ファイルをダブルクリックします</w:t>
      </w:r>
      <w:r>
        <w:rPr>
          <w:rFonts w:ascii="MS Gothic" w:eastAsia="MS Gothic" w:hAnsi="MS Gothic" w:cs="MS Gothic" w:hint="eastAsia"/>
          <w:lang w:eastAsia="ja-JP"/>
        </w:rPr>
        <w:t>。</w:t>
      </w:r>
    </w:p>
    <w:p w:rsidR="003C1CB0" w:rsidRDefault="00BF2DA0" w:rsidP="00E867CE">
      <w:pPr>
        <w:pStyle w:val="ListParagraph"/>
        <w:numPr>
          <w:ilvl w:val="0"/>
          <w:numId w:val="3"/>
        </w:numPr>
      </w:pPr>
      <w:r>
        <w:rPr>
          <w:rFonts w:hint="eastAsia"/>
          <w:b/>
          <w:bCs/>
          <w:lang w:eastAsia="ja-JP"/>
        </w:rPr>
        <w:t>[</w:t>
      </w:r>
      <w:r>
        <w:rPr>
          <w:rFonts w:ascii="MS Mincho" w:eastAsia="MS Mincho" w:hAnsi="MS Mincho" w:cs="MS Mincho" w:hint="eastAsia"/>
          <w:b/>
          <w:bCs/>
          <w:lang w:eastAsia="ja-JP"/>
        </w:rPr>
        <w:t>完了</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3C1CB0" w:rsidRDefault="00B17DD3" w:rsidP="003C1CB0">
      <w:pPr>
        <w:rPr>
          <w:lang w:eastAsia="ja-JP"/>
        </w:rPr>
      </w:pPr>
      <w:r>
        <w:rPr>
          <w:rFonts w:ascii="MS Mincho" w:eastAsia="MS Mincho" w:hAnsi="MS Mincho" w:cs="MS Mincho" w:hint="eastAsia"/>
          <w:lang w:eastAsia="ja-JP"/>
        </w:rPr>
        <w:t>スカイラインがペプチドの設定フォームの</w:t>
      </w:r>
      <w:r>
        <w:rPr>
          <w:rFonts w:hint="eastAsia"/>
          <w:lang w:eastAsia="ja-JP"/>
        </w:rPr>
        <w:t xml:space="preserve"> [</w:t>
      </w:r>
      <w:r>
        <w:rPr>
          <w:rFonts w:ascii="MS Mincho" w:eastAsia="MS Mincho" w:hAnsi="MS Mincho" w:cs="MS Mincho" w:hint="eastAsia"/>
          <w:lang w:eastAsia="ja-JP"/>
        </w:rPr>
        <w:t>ライブラリ</w:t>
      </w:r>
      <w:r>
        <w:rPr>
          <w:rFonts w:hint="eastAsia"/>
          <w:lang w:eastAsia="ja-JP"/>
        </w:rPr>
        <w:t xml:space="preserve">] </w:t>
      </w:r>
      <w:r>
        <w:rPr>
          <w:rFonts w:ascii="MS Mincho" w:eastAsia="MS Mincho" w:hAnsi="MS Mincho" w:cs="MS Mincho" w:hint="eastAsia"/>
          <w:lang w:eastAsia="ja-JP"/>
        </w:rPr>
        <w:t>タブの「ライブラリ」リストに、新しく作成された</w:t>
      </w:r>
      <w:r>
        <w:rPr>
          <w:rFonts w:hint="eastAsia"/>
          <w:lang w:eastAsia="ja-JP"/>
        </w:rPr>
        <w:t xml:space="preserve"> '</w:t>
      </w:r>
      <w:r>
        <w:rPr>
          <w:rFonts w:ascii="MS Mincho" w:eastAsia="MS Mincho" w:hAnsi="MS Mincho" w:cs="MS Mincho" w:hint="eastAsia"/>
          <w:lang w:eastAsia="ja-JP"/>
        </w:rPr>
        <w:t>酵母</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 xml:space="preserve">' </w:t>
      </w:r>
      <w:r>
        <w:rPr>
          <w:rFonts w:ascii="MS Mincho" w:eastAsia="MS Mincho" w:hAnsi="MS Mincho" w:cs="MS Mincho" w:hint="eastAsia"/>
          <w:lang w:eastAsia="ja-JP"/>
        </w:rPr>
        <w:t>ライブラリを追加することを参照してくださいする必要があります。ライブラリの構築作業を続行することを解放するバック</w:t>
      </w:r>
      <w:r>
        <w:rPr>
          <w:rFonts w:hint="eastAsia"/>
          <w:lang w:eastAsia="ja-JP"/>
        </w:rPr>
        <w:t xml:space="preserve"> </w:t>
      </w:r>
      <w:r>
        <w:rPr>
          <w:rFonts w:ascii="MS Mincho" w:eastAsia="MS Mincho" w:hAnsi="MS Mincho" w:cs="MS Mincho" w:hint="eastAsia"/>
          <w:lang w:eastAsia="ja-JP"/>
        </w:rPr>
        <w:t>グラウンド</w:t>
      </w:r>
      <w:r>
        <w:rPr>
          <w:rFonts w:hint="eastAsia"/>
          <w:lang w:eastAsia="ja-JP"/>
        </w:rPr>
        <w:t xml:space="preserve"> </w:t>
      </w:r>
      <w:r>
        <w:rPr>
          <w:rFonts w:ascii="MS Mincho" w:eastAsia="MS Mincho" w:hAnsi="MS Mincho" w:cs="MS Mincho" w:hint="eastAsia"/>
          <w:lang w:eastAsia="ja-JP"/>
        </w:rPr>
        <w:t>タスクとして実行されます。スカイラインのステータス</w:t>
      </w:r>
      <w:r>
        <w:rPr>
          <w:rFonts w:hint="eastAsia"/>
          <w:lang w:eastAsia="ja-JP"/>
        </w:rPr>
        <w:t xml:space="preserve"> </w:t>
      </w:r>
      <w:r>
        <w:rPr>
          <w:rFonts w:ascii="MS Mincho" w:eastAsia="MS Mincho" w:hAnsi="MS Mincho" w:cs="MS Mincho" w:hint="eastAsia"/>
          <w:lang w:eastAsia="ja-JP"/>
        </w:rPr>
        <w:t>バーを見て場合、ライブラリの構築の進行状況を見ることができます。しかし、これは、小さなデータ</w:t>
      </w:r>
      <w:r>
        <w:rPr>
          <w:rFonts w:hint="eastAsia"/>
          <w:lang w:eastAsia="ja-JP"/>
        </w:rPr>
        <w:t xml:space="preserve"> </w:t>
      </w:r>
      <w:r>
        <w:rPr>
          <w:rFonts w:ascii="MS Mincho" w:eastAsia="MS Mincho" w:hAnsi="MS Mincho" w:cs="MS Mincho" w:hint="eastAsia"/>
          <w:lang w:eastAsia="ja-JP"/>
        </w:rPr>
        <w:t>セットとビルドが迅速に行われます。既にこの記事を読む時間で完了しました可能性があります</w:t>
      </w:r>
      <w:r>
        <w:rPr>
          <w:rFonts w:ascii="MS Gothic" w:eastAsia="MS Gothic" w:hAnsi="MS Gothic" w:cs="MS Gothic" w:hint="eastAsia"/>
          <w:lang w:eastAsia="ja-JP"/>
        </w:rPr>
        <w:t>。</w:t>
      </w:r>
    </w:p>
    <w:p w:rsidR="003C1CB0" w:rsidRDefault="00B17DD3" w:rsidP="003C1CB0">
      <w:pPr>
        <w:rPr>
          <w:lang w:eastAsia="ja-JP"/>
        </w:rPr>
      </w:pPr>
      <w:r>
        <w:rPr>
          <w:rFonts w:ascii="MS Mincho" w:eastAsia="MS Mincho" w:hAnsi="MS Mincho" w:cs="MS Mincho" w:hint="eastAsia"/>
          <w:lang w:eastAsia="ja-JP"/>
        </w:rPr>
        <w:t>ペプチドと遷移の選択でこのライブラリを使用するスカイラインを伝える酵母</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w:t>
      </w:r>
      <w:r>
        <w:rPr>
          <w:rFonts w:ascii="MS Mincho" w:eastAsia="MS Mincho" w:hAnsi="MS Mincho" w:cs="MS Mincho" w:hint="eastAsia"/>
          <w:lang w:eastAsia="ja-JP"/>
        </w:rPr>
        <w:t>」のチェック</w:t>
      </w:r>
      <w:r>
        <w:rPr>
          <w:rFonts w:hint="eastAsia"/>
          <w:lang w:eastAsia="ja-JP"/>
        </w:rPr>
        <w:t xml:space="preserve"> </w:t>
      </w:r>
      <w:r>
        <w:rPr>
          <w:rFonts w:ascii="MS Mincho" w:eastAsia="MS Mincho" w:hAnsi="MS Mincho" w:cs="MS Mincho" w:hint="eastAsia"/>
          <w:lang w:eastAsia="ja-JP"/>
        </w:rPr>
        <w:t>ボックスをクリックします。</w:t>
      </w:r>
      <w:r>
        <w:rPr>
          <w:rFonts w:hint="eastAsia"/>
          <w:lang w:eastAsia="ja-JP"/>
        </w:rPr>
        <w:t>[</w:t>
      </w:r>
      <w:r>
        <w:rPr>
          <w:rFonts w:ascii="MS Mincho" w:eastAsia="MS Mincho" w:hAnsi="MS Mincho" w:cs="MS Mincho" w:hint="eastAsia"/>
          <w:lang w:eastAsia="ja-JP"/>
        </w:rPr>
        <w:t>ライブラリ</w:t>
      </w:r>
      <w:r>
        <w:rPr>
          <w:rFonts w:hint="eastAsia"/>
          <w:lang w:eastAsia="ja-JP"/>
        </w:rPr>
        <w:t xml:space="preserve">] </w:t>
      </w:r>
      <w:r>
        <w:rPr>
          <w:rFonts w:ascii="MS Mincho" w:eastAsia="MS Mincho" w:hAnsi="MS Mincho" w:cs="MS Mincho" w:hint="eastAsia"/>
          <w:lang w:eastAsia="ja-JP"/>
        </w:rPr>
        <w:t>タブは次のようになります</w:t>
      </w:r>
      <w:r>
        <w:rPr>
          <w:rFonts w:ascii="MS Gothic" w:eastAsia="MS Gothic" w:hAnsi="MS Gothic" w:cs="MS Gothic" w:hint="eastAsia"/>
          <w:lang w:eastAsia="ja-JP"/>
        </w:rPr>
        <w:t>。</w:t>
      </w:r>
    </w:p>
    <w:p w:rsidR="003C1CB0" w:rsidRDefault="00C41B2A" w:rsidP="003C1CB0">
      <w:r>
        <w:rPr>
          <w:noProof/>
        </w:rPr>
        <w:lastRenderedPageBreak/>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lastRenderedPageBreak/>
        <w:t xml:space="preserve">Navigate to the FASTA subfolder of the </w:t>
      </w:r>
      <w:proofErr w:type="spellStart"/>
      <w:r>
        <w:t>MethodEdit</w:t>
      </w:r>
      <w:proofErr w:type="spellEnd"/>
      <w:r>
        <w:t xml:space="preserve">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3376F6" w:rsidP="003F301C">
      <w:r>
        <w:rPr>
          <w:noProof/>
        </w:rPr>
        <w:drawing>
          <wp:inline distT="0" distB="0" distL="0" distR="0" wp14:anchorId="08136F55" wp14:editId="39C31C07">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3086100"/>
                    </a:xfrm>
                    <a:prstGeom prst="rect">
                      <a:avLst/>
                    </a:prstGeom>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w:t>
      </w:r>
      <w:proofErr w:type="gramStart"/>
      <w:r>
        <w:t>library built in this tutorial and the public library from the GPM do</w:t>
      </w:r>
      <w:proofErr w:type="gramEnd"/>
      <w:r>
        <w:t xml:space="preserve">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w:t>
      </w:r>
      <w:proofErr w:type="spellStart"/>
      <w:r>
        <w:t>Biosystems</w:t>
      </w:r>
      <w:proofErr w:type="spellEnd"/>
      <w:r>
        <w:t xml:space="preserve">,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6718AA" w:rsidP="00D01772">
      <w:r>
        <w:rPr>
          <w:noProof/>
        </w:rPr>
        <w:drawing>
          <wp:inline distT="0" distB="0" distL="0" distR="0">
            <wp:extent cx="523875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bookmarkStart w:id="0" w:name="_GoBack"/>
      <w:bookmarkEnd w:id="0"/>
    </w:p>
    <w:p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3AF" w:rsidRDefault="001753AF" w:rsidP="00F55820">
      <w:pPr>
        <w:spacing w:after="0" w:line="240" w:lineRule="auto"/>
      </w:pPr>
      <w:r>
        <w:separator/>
      </w:r>
    </w:p>
  </w:endnote>
  <w:endnote w:type="continuationSeparator" w:id="0">
    <w:p w:rsidR="001753AF" w:rsidRDefault="001753AF"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6718AA">
          <w:rPr>
            <w:noProof/>
          </w:rPr>
          <w:t>26</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3AF" w:rsidRDefault="001753AF" w:rsidP="00F55820">
      <w:pPr>
        <w:spacing w:after="0" w:line="240" w:lineRule="auto"/>
      </w:pPr>
      <w:r>
        <w:separator/>
      </w:r>
    </w:p>
  </w:footnote>
  <w:footnote w:type="continuationSeparator" w:id="0">
    <w:p w:rsidR="001753AF" w:rsidRDefault="001753AF"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B7AC1"/>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753AF"/>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3930"/>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718AA"/>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615AF"/>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0579A"/>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3A87"/>
    <w:rsid w:val="00AD3B53"/>
    <w:rsid w:val="00AE31DA"/>
    <w:rsid w:val="00AE39D9"/>
    <w:rsid w:val="00B01064"/>
    <w:rsid w:val="00B0665F"/>
    <w:rsid w:val="00B10CA3"/>
    <w:rsid w:val="00B17DD3"/>
    <w:rsid w:val="00B212D7"/>
    <w:rsid w:val="00B23594"/>
    <w:rsid w:val="00B23903"/>
    <w:rsid w:val="00B35CB2"/>
    <w:rsid w:val="00B42030"/>
    <w:rsid w:val="00B5138F"/>
    <w:rsid w:val="00B539CE"/>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2DA0"/>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AC950-3DBA-48A4-8669-5E4202BB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bspratt</cp:lastModifiedBy>
  <cp:revision>9</cp:revision>
  <dcterms:created xsi:type="dcterms:W3CDTF">2013-09-06T00:36:00Z</dcterms:created>
  <dcterms:modified xsi:type="dcterms:W3CDTF">2014-01-06T21:36:00Z</dcterms:modified>
</cp:coreProperties>
</file>