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proofErr w:type="spellStart"/>
      <w:r w:rsidR="00FF5076">
        <w:t>iRT</w:t>
      </w:r>
      <w:proofErr w:type="spellEnd"/>
      <w:r w:rsidR="00FF5076">
        <w:t xml:space="preserve">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 xml:space="preserve">The </w:t>
      </w:r>
      <w:proofErr w:type="spellStart"/>
      <w:r>
        <w:t>iRT</w:t>
      </w:r>
      <w:proofErr w:type="spellEnd"/>
      <w:r>
        <w:t xml:space="preserve">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r w:rsidR="00FB0F37">
        <w:t>,</w:t>
      </w:r>
      <w:r>
        <w:t xml:space="preserve"> proposed by our collaborators at </w:t>
      </w:r>
      <w:proofErr w:type="spellStart"/>
      <w:r>
        <w:t>Biognosys</w:t>
      </w:r>
      <w:proofErr w:type="spellEnd"/>
      <w:r>
        <w:t xml:space="preserve">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w:t>
      </w:r>
      <w:proofErr w:type="spellStart"/>
      <w:r w:rsidR="00123261">
        <w:t>iRT</w:t>
      </w:r>
      <w:proofErr w:type="spellEnd"/>
      <w:r w:rsidR="00123261">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F75106"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 xml:space="preserve">Calibrating an </w:t>
      </w:r>
      <w:proofErr w:type="spellStart"/>
      <w:r>
        <w:t>iRT</w:t>
      </w:r>
      <w:proofErr w:type="spellEnd"/>
      <w:r>
        <w:t xml:space="preserve"> Calculator</w:t>
      </w:r>
    </w:p>
    <w:p w:rsidR="00A30450" w:rsidRDefault="00761963" w:rsidP="0092367B">
      <w:r>
        <w:t xml:space="preserve">Although, in this tutorial, you will be working with the iRT-C18 standard defined by </w:t>
      </w:r>
      <w:proofErr w:type="spellStart"/>
      <w:r>
        <w:t>Biognosys</w:t>
      </w:r>
      <w:proofErr w:type="spellEnd"/>
      <w:r>
        <w:t xml:space="preserve">, using the </w:t>
      </w:r>
      <w:proofErr w:type="spellStart"/>
      <w:r>
        <w:t>Biognosys</w:t>
      </w:r>
      <w:proofErr w:type="spellEnd"/>
      <w:r>
        <w:t xml:space="preserve"> peptide standard mix (</w:t>
      </w:r>
      <w:hyperlink r:id="rId13" w:history="1">
        <w:r>
          <w:rPr>
            <w:rStyle w:val="Hyperlink"/>
          </w:rPr>
          <w:t>http://www.biognosys.ch/products/rt-kit.html</w:t>
        </w:r>
      </w:hyperlink>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F75106" w:rsidP="00C16F9C">
      <w:pPr>
        <w:jc w:val="center"/>
      </w:pPr>
      <w:r>
        <w:rPr>
          <w:noProof/>
        </w:rPr>
        <w:lastRenderedPageBreak/>
        <w:drawing>
          <wp:inline distT="0" distB="0" distL="0" distR="0">
            <wp:extent cx="5534025"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F75106" w:rsidP="00C16F9C">
      <w:r>
        <w:rPr>
          <w:noProof/>
        </w:rPr>
        <w:lastRenderedPageBreak/>
        <w:drawing>
          <wp:inline distT="0" distB="0" distL="0" distR="0" wp14:anchorId="1F6B50CD" wp14:editId="32A4DD82">
            <wp:extent cx="5943600" cy="361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16960"/>
                    </a:xfrm>
                    <a:prstGeom prst="rect">
                      <a:avLst/>
                    </a:prstGeom>
                  </pic:spPr>
                </pic:pic>
              </a:graphicData>
            </a:graphic>
          </wp:inline>
        </w:drawing>
      </w:r>
    </w:p>
    <w:p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t xml:space="preserve">Click the </w:t>
      </w:r>
      <w:r>
        <w:rPr>
          <w:b/>
        </w:rPr>
        <w:t>Save</w:t>
      </w:r>
      <w:r>
        <w:t xml:space="preserve"> button.</w:t>
      </w:r>
    </w:p>
    <w:p w:rsidR="00F91B06" w:rsidRDefault="00F91B06" w:rsidP="005964BB">
      <w:pPr>
        <w:pStyle w:val="ListParagraph"/>
        <w:numPr>
          <w:ilvl w:val="0"/>
          <w:numId w:val="15"/>
        </w:numPr>
      </w:pPr>
      <w:r>
        <w:lastRenderedPageBreak/>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rsidR="00F91B06" w:rsidRDefault="00F75106" w:rsidP="00F91B06">
      <w:r>
        <w:rPr>
          <w:noProof/>
        </w:rPr>
        <w:drawing>
          <wp:inline distT="0" distB="0" distL="0" distR="0" wp14:anchorId="67A5BFD9" wp14:editId="5CBDD693">
            <wp:extent cx="3724275" cy="446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67225"/>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rsidR="00F91B06" w:rsidRDefault="00F91B06" w:rsidP="00F91B06">
      <w:r>
        <w:t xml:space="preserve">The </w:t>
      </w:r>
      <w:r>
        <w:rPr>
          <w:b/>
        </w:rPr>
        <w:t xml:space="preserve">Edit </w:t>
      </w:r>
      <w:proofErr w:type="spellStart"/>
      <w:r>
        <w:rPr>
          <w:b/>
        </w:rPr>
        <w:t>iRT</w:t>
      </w:r>
      <w:proofErr w:type="spellEnd"/>
      <w:r>
        <w:rPr>
          <w:b/>
        </w:rPr>
        <w:t xml:space="preserve"> Calculator</w:t>
      </w:r>
      <w:r>
        <w:t xml:space="preserve"> form should now look something like:</w:t>
      </w:r>
    </w:p>
    <w:p w:rsidR="00F91B06" w:rsidRDefault="00F75106" w:rsidP="00F91B06">
      <w:r>
        <w:rPr>
          <w:noProof/>
        </w:rPr>
        <w:lastRenderedPageBreak/>
        <w:drawing>
          <wp:inline distT="0" distB="0" distL="0" distR="0" wp14:anchorId="0C4DCC14" wp14:editId="1F9AC2E8">
            <wp:extent cx="3810000" cy="563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 xml:space="preserve">That is it.  You have calibrated a new </w:t>
      </w:r>
      <w:proofErr w:type="spellStart"/>
      <w:r>
        <w:t>iRT</w:t>
      </w:r>
      <w:proofErr w:type="spellEnd"/>
      <w:r>
        <w:t xml:space="preserve"> calculator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 xml:space="preserve">In Windows Explorer, navigate to the </w:t>
      </w:r>
      <w:proofErr w:type="spellStart"/>
      <w:r>
        <w:t>iRT</w:t>
      </w:r>
      <w:proofErr w:type="spellEnd"/>
      <w:r>
        <w:t xml:space="preserve"> folder you created for this tutorial.</w:t>
      </w:r>
    </w:p>
    <w:p w:rsidR="0027046B" w:rsidRDefault="0027046B" w:rsidP="0027046B">
      <w:pPr>
        <w:pStyle w:val="ListParagraph"/>
        <w:numPr>
          <w:ilvl w:val="0"/>
          <w:numId w:val="16"/>
        </w:numPr>
      </w:pPr>
      <w:r>
        <w:t>Double-click on the ‘</w:t>
      </w:r>
      <w:proofErr w:type="spellStart"/>
      <w:r w:rsidRPr="0027046B">
        <w:t>iRT</w:t>
      </w:r>
      <w:proofErr w:type="spellEnd"/>
      <w:r w:rsidRPr="0027046B">
        <w:t xml:space="preserve"> definition.xlsx</w:t>
      </w:r>
      <w:r>
        <w:t xml:space="preserve">’ file in the </w:t>
      </w:r>
      <w:proofErr w:type="spellStart"/>
      <w:r>
        <w:t>iRT</w:t>
      </w:r>
      <w:proofErr w:type="spellEnd"/>
      <w:r>
        <w:t xml:space="preserve">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lastRenderedPageBreak/>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w:t>
      </w:r>
      <w:proofErr w:type="spellStart"/>
      <w:r>
        <w:t>iRT</w:t>
      </w:r>
      <w:proofErr w:type="spellEnd"/>
      <w:r>
        <w:t xml:space="preserve">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lastRenderedPageBreak/>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F75106" w:rsidP="00FA6EC7">
      <w:r>
        <w:rPr>
          <w:noProof/>
        </w:rPr>
        <w:drawing>
          <wp:inline distT="0" distB="0" distL="0" distR="0">
            <wp:extent cx="5534025"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w:t>
      </w:r>
      <w:r w:rsidR="002B2794">
        <w:lastRenderedPageBreak/>
        <w:t xml:space="preserve">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 xml:space="preserve">Double-click the file ‘iRT-C18 </w:t>
      </w:r>
      <w:proofErr w:type="spellStart"/>
      <w:r>
        <w:t>Standard.sky</w:t>
      </w:r>
      <w:proofErr w:type="spellEnd"/>
      <w:r>
        <w:t>’.</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F75106" w:rsidP="002B2794">
      <w:r>
        <w:rPr>
          <w:noProof/>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t>Save this document as ‘</w:t>
      </w:r>
      <w:proofErr w:type="spellStart"/>
      <w:r>
        <w:t>iRT</w:t>
      </w:r>
      <w:proofErr w:type="spellEnd"/>
      <w:r>
        <w:t xml:space="preserve"> </w:t>
      </w:r>
      <w:proofErr w:type="spellStart"/>
      <w:r>
        <w:t>Human+Standard.sky</w:t>
      </w:r>
      <w:proofErr w:type="spellEnd"/>
      <w:r>
        <w:t>’</w:t>
      </w:r>
      <w:r w:rsidR="00DC6614">
        <w:t xml:space="preserve">, and then </w:t>
      </w:r>
      <w:r w:rsidR="00FC5757">
        <w:t xml:space="preserve">save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rsidR="00832A27" w:rsidRDefault="00832A27" w:rsidP="00832A27">
      <w:pPr>
        <w:pStyle w:val="Heading2"/>
      </w:pPr>
      <w:r>
        <w:t xml:space="preserve">Creating an </w:t>
      </w:r>
      <w:proofErr w:type="spellStart"/>
      <w:r>
        <w:t>iRT</w:t>
      </w:r>
      <w:proofErr w:type="spellEnd"/>
      <w:r>
        <w:t xml:space="preserve"> Acquisition Method</w:t>
      </w:r>
    </w:p>
    <w:p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w:t>
      </w:r>
      <w:r w:rsidR="00ED11AD">
        <w:lastRenderedPageBreak/>
        <w:t xml:space="preserve">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F75106" w:rsidP="00710450">
      <w:r>
        <w:rPr>
          <w:noProof/>
        </w:rPr>
        <w:drawing>
          <wp:inline distT="0" distB="0" distL="0" distR="0" wp14:anchorId="2C9710EC" wp14:editId="1BDDB3DB">
            <wp:extent cx="3600450" cy="2809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lastRenderedPageBreak/>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F75106" w:rsidP="00BD2589">
      <w:r>
        <w:rPr>
          <w:noProof/>
        </w:rPr>
        <w:drawing>
          <wp:inline distT="0" distB="0" distL="0" distR="0" wp14:anchorId="605CEC68" wp14:editId="084BD496">
            <wp:extent cx="3057525" cy="37338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lastRenderedPageBreak/>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w:t>
      </w:r>
      <w:proofErr w:type="spellStart"/>
      <w:r>
        <w:t>Biognosys</w:t>
      </w:r>
      <w:proofErr w:type="spellEnd"/>
      <w:r>
        <w:t xml:space="preserve"> team who generated this data already had a good deal of familiarity with these target peptides.  More common values for this task might be 100-150, as used in the experiments mentioned in the introduction to this tutorial.</w:t>
      </w:r>
    </w:p>
    <w:p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F75106" w:rsidP="00D5375D">
      <w:r>
        <w:rPr>
          <w:noProof/>
        </w:rPr>
        <w:lastRenderedPageBreak/>
        <w:drawing>
          <wp:inline distT="0" distB="0" distL="0" distR="0">
            <wp:extent cx="5534025" cy="3848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rsidR="003C4A9C" w:rsidRDefault="000A510B" w:rsidP="00D5375D">
      <w:r>
        <w:t>Y</w:t>
      </w:r>
      <w:r w:rsidR="00591E4D">
        <w:t xml:space="preserve">ou probably would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spellStart"/>
      <w:proofErr w:type="gramStart"/>
      <w:r>
        <w:rPr>
          <w:b/>
        </w:rPr>
        <w:t>Unintegrated</w:t>
      </w:r>
      <w:proofErr w:type="spellEnd"/>
      <w:proofErr w:type="gramEnd"/>
      <w:r>
        <w:rPr>
          <w:b/>
        </w:rPr>
        <w:t xml:space="preserve"> transitions</w:t>
      </w:r>
      <w:r>
        <w:t xml:space="preserve"> check box.</w:t>
      </w:r>
    </w:p>
    <w:p w:rsidR="003C3BF4" w:rsidRDefault="003C3BF4" w:rsidP="003C3BF4">
      <w:r>
        <w:t xml:space="preserve">The </w:t>
      </w:r>
      <w:r>
        <w:rPr>
          <w:b/>
        </w:rPr>
        <w:t>Find</w:t>
      </w:r>
      <w:r>
        <w:t xml:space="preserve"> form should look like:</w:t>
      </w:r>
    </w:p>
    <w:p w:rsidR="003C3BF4" w:rsidRDefault="00F75106" w:rsidP="003C3BF4">
      <w:r>
        <w:rPr>
          <w:noProof/>
        </w:rPr>
        <w:lastRenderedPageBreak/>
        <w:drawing>
          <wp:inline distT="0" distB="0" distL="0" distR="0" wp14:anchorId="37940201" wp14:editId="42B6D77C">
            <wp:extent cx="3771900" cy="2867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2867025"/>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t xml:space="preserve"> view, showing 6 </w:t>
      </w:r>
      <w:proofErr w:type="spellStart"/>
      <w:r>
        <w:t>unintegrated</w:t>
      </w:r>
      <w:proofErr w:type="spellEnd"/>
      <w:r>
        <w:t xml:space="preserve"> transitions:</w:t>
      </w:r>
    </w:p>
    <w:p w:rsidR="003C3BF4" w:rsidRDefault="00F75106" w:rsidP="003C3BF4">
      <w:r>
        <w:rPr>
          <w:noProof/>
        </w:rPr>
        <w:drawing>
          <wp:inline distT="0" distB="0" distL="0" distR="0">
            <wp:extent cx="5391150" cy="14001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1150" cy="1400175"/>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 the 4</w:t>
      </w:r>
      <w:r w:rsidRPr="00590BBF">
        <w:rPr>
          <w:vertAlign w:val="superscript"/>
        </w:rPr>
        <w:t>th</w:t>
      </w:r>
      <w:r>
        <w:t xml:space="preserve"> and 6</w:t>
      </w:r>
      <w:r w:rsidRPr="00590BBF">
        <w:rPr>
          <w:vertAlign w:val="superscript"/>
        </w:rPr>
        <w:t>th</w:t>
      </w:r>
      <w:r>
        <w:t xml:space="preserve"> transitions in this list belong to integrated peaks</w:t>
      </w:r>
      <w:r w:rsidR="00C43B1F">
        <w:t xml:space="preserve"> that you would not want to rely on in any experiment, let alone use as canonical retention time indicators:</w:t>
      </w:r>
    </w:p>
    <w:p w:rsidR="00C43B1F" w:rsidRDefault="00F75106" w:rsidP="00590BBF">
      <w:r>
        <w:rPr>
          <w:noProof/>
        </w:rPr>
        <w:lastRenderedPageBreak/>
        <w:drawing>
          <wp:inline distT="0" distB="0" distL="0" distR="0">
            <wp:extent cx="2847975" cy="21053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47975" cy="2105358"/>
                    </a:xfrm>
                    <a:prstGeom prst="rect">
                      <a:avLst/>
                    </a:prstGeom>
                    <a:noFill/>
                    <a:ln>
                      <a:noFill/>
                    </a:ln>
                  </pic:spPr>
                </pic:pic>
              </a:graphicData>
            </a:graphic>
          </wp:inline>
        </w:drawing>
      </w:r>
      <w:r w:rsidR="00C43B1F" w:rsidRPr="00C43B1F">
        <w:t xml:space="preserve"> </w:t>
      </w:r>
      <w:r w:rsidR="00991E24">
        <w:rPr>
          <w:noProof/>
        </w:rPr>
        <w:drawing>
          <wp:inline distT="0" distB="0" distL="0" distR="0">
            <wp:extent cx="2876550" cy="21264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2173" cy="2130638"/>
                    </a:xfrm>
                    <a:prstGeom prst="rect">
                      <a:avLst/>
                    </a:prstGeom>
                    <a:noFill/>
                    <a:ln>
                      <a:noFill/>
                    </a:ln>
                  </pic:spPr>
                </pic:pic>
              </a:graphicData>
            </a:graphic>
          </wp:inline>
        </w:drawing>
      </w:r>
    </w:p>
    <w:p w:rsidR="00C43B1F" w:rsidRDefault="00C43B1F" w:rsidP="00590BBF">
      <w:r>
        <w:t>In the graph containing the 4</w:t>
      </w:r>
      <w:r w:rsidRPr="00C43B1F">
        <w:rPr>
          <w:vertAlign w:val="superscript"/>
        </w:rPr>
        <w:t>th</w:t>
      </w:r>
      <w:r>
        <w:t xml:space="preserve"> transition, there may be a usable candidate at 19.8 minutes, which you can pan to in the graph by holding down the Ctrl key, clicking in the graph and dragging to the right, or by clicking on the graph and rolling the scroll-wheel on your mouse downward.  By clicking on the 19.8 label, you can correct this peak</w:t>
      </w:r>
      <w:r w:rsidR="001839A3">
        <w:t>, which</w:t>
      </w:r>
      <w:r w:rsidR="00723214">
        <w:t xml:space="preserve"> should change the peak at which the</w:t>
      </w:r>
      <w:r w:rsidR="001839A3">
        <w:t xml:space="preserve"> arrowhead points, as shown below</w:t>
      </w:r>
      <w:r>
        <w:t>:</w:t>
      </w:r>
    </w:p>
    <w:p w:rsidR="00C43B1F" w:rsidRDefault="00991E24" w:rsidP="00C43B1F">
      <w:pPr>
        <w:jc w:val="center"/>
      </w:pPr>
      <w:r>
        <w:rPr>
          <w:noProof/>
        </w:rPr>
        <w:drawing>
          <wp:inline distT="0" distB="0" distL="0" distR="0">
            <wp:extent cx="3543300" cy="26193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2619375"/>
                    </a:xfrm>
                    <a:prstGeom prst="rect">
                      <a:avLst/>
                    </a:prstGeom>
                    <a:noFill/>
                    <a:ln>
                      <a:noFill/>
                    </a:ln>
                  </pic:spPr>
                </pic:pic>
              </a:graphicData>
            </a:graphic>
          </wp:inline>
        </w:drawing>
      </w:r>
    </w:p>
    <w:p w:rsidR="00670C18" w:rsidRDefault="00C43B1F" w:rsidP="00C43B1F">
      <w:r>
        <w:t>The other peptide ‘</w:t>
      </w:r>
      <w:r w:rsidRPr="00C43B1F">
        <w:t>K.NSAQGNVYVK.C [467, 476]</w:t>
      </w:r>
      <w:r>
        <w:t>’ you should delete.</w:t>
      </w:r>
    </w:p>
    <w:p w:rsidR="00DF4B54" w:rsidRDefault="00DF4B54" w:rsidP="00DF4B54">
      <w:pPr>
        <w:pStyle w:val="Heading2"/>
      </w:pPr>
      <w:r>
        <w:t xml:space="preserve">Calculating </w:t>
      </w:r>
      <w:proofErr w:type="spellStart"/>
      <w:r>
        <w:t>iRT</w:t>
      </w:r>
      <w:proofErr w:type="spellEnd"/>
      <w:r>
        <w:t xml:space="preserve"> Values</w:t>
      </w:r>
    </w:p>
    <w:p w:rsidR="00DF4B54" w:rsidRDefault="00DF4B54" w:rsidP="00DF4B54">
      <w:r>
        <w:t xml:space="preserve">To calculate </w:t>
      </w:r>
      <w:proofErr w:type="spellStart"/>
      <w:r>
        <w:t>iRT</w:t>
      </w:r>
      <w:proofErr w:type="spellEnd"/>
      <w:r>
        <w:t xml:space="preserve">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991E24" w:rsidP="00DF4B54">
      <w:r>
        <w:rPr>
          <w:noProof/>
        </w:rPr>
        <w:lastRenderedPageBreak/>
        <w:drawing>
          <wp:inline distT="0" distB="0" distL="0" distR="0" wp14:anchorId="19EA0E0D" wp14:editId="371F546B">
            <wp:extent cx="46577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57725" cy="1171575"/>
                    </a:xfrm>
                    <a:prstGeom prst="rect">
                      <a:avLst/>
                    </a:prstGeom>
                  </pic:spPr>
                </pic:pic>
              </a:graphicData>
            </a:graphic>
          </wp:inline>
        </w:drawing>
      </w:r>
    </w:p>
    <w:p w:rsidR="0010421A"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p>
    <w:p w:rsidR="00DF4B54" w:rsidRDefault="00DF4B54" w:rsidP="00DF4B54">
      <w:pPr>
        <w:pStyle w:val="ListParagraph"/>
        <w:numPr>
          <w:ilvl w:val="0"/>
          <w:numId w:val="32"/>
        </w:numPr>
      </w:pPr>
      <w:r>
        <w:t xml:space="preserve">Click the </w:t>
      </w:r>
      <w:r>
        <w:rPr>
          <w:b/>
        </w:rPr>
        <w:t>OK</w:t>
      </w:r>
      <w:r>
        <w:t xml:space="preserve"> button.</w:t>
      </w:r>
    </w:p>
    <w:p w:rsidR="00DF4B54" w:rsidRDefault="004C7B5C" w:rsidP="00DF4B54">
      <w:r>
        <w:t xml:space="preserve">The </w:t>
      </w:r>
      <w:r>
        <w:rPr>
          <w:b/>
        </w:rPr>
        <w:t xml:space="preserve">Edit </w:t>
      </w:r>
      <w:proofErr w:type="spellStart"/>
      <w:r>
        <w:rPr>
          <w:b/>
        </w:rPr>
        <w:t>iRT</w:t>
      </w:r>
      <w:proofErr w:type="spellEnd"/>
      <w:r>
        <w:rPr>
          <w:b/>
        </w:rPr>
        <w:t xml:space="preserve"> Calculator</w:t>
      </w:r>
      <w:r>
        <w:t xml:space="preserve"> form should now look like:</w:t>
      </w:r>
    </w:p>
    <w:p w:rsidR="004C7B5C" w:rsidRDefault="00991E24" w:rsidP="00DF4B54">
      <w:r>
        <w:rPr>
          <w:noProof/>
        </w:rPr>
        <w:drawing>
          <wp:inline distT="0" distB="0" distL="0" distR="0" wp14:anchorId="2D45ECEE" wp14:editId="6E9F41DF">
            <wp:extent cx="3438525" cy="508901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38771" cy="5089382"/>
                    </a:xfrm>
                    <a:prstGeom prst="rect">
                      <a:avLst/>
                    </a:prstGeom>
                  </pic:spPr>
                </pic:pic>
              </a:graphicData>
            </a:graphic>
          </wp:inline>
        </w:drawing>
      </w:r>
    </w:p>
    <w:p w:rsidR="00F26859" w:rsidRDefault="00F26859" w:rsidP="00F26859">
      <w:pPr>
        <w:pStyle w:val="ListParagraph"/>
        <w:numPr>
          <w:ilvl w:val="0"/>
          <w:numId w:val="32"/>
        </w:numPr>
      </w:pPr>
      <w:r>
        <w:lastRenderedPageBreak/>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991E24" w:rsidP="0058596E">
      <w:r>
        <w:rPr>
          <w:noProof/>
        </w:rPr>
        <w:drawing>
          <wp:inline distT="0" distB="0" distL="0" distR="0">
            <wp:extent cx="5534025" cy="3848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90060D">
        <w:t>147 new human peptides, using data acquired on a 30-minute gradient.</w:t>
      </w:r>
    </w:p>
    <w:p w:rsidR="00670C18" w:rsidRDefault="00670C18" w:rsidP="00670C18">
      <w:pPr>
        <w:pStyle w:val="Heading1"/>
      </w:pPr>
      <w:r>
        <w:t xml:space="preserve">Using </w:t>
      </w:r>
      <w:proofErr w:type="spellStart"/>
      <w:r>
        <w:t>iRT</w:t>
      </w:r>
      <w:proofErr w:type="spellEnd"/>
      <w:r>
        <w:t xml:space="preserve"> to Schedule New Acquisition</w:t>
      </w:r>
    </w:p>
    <w:p w:rsidR="00670C18" w:rsidRDefault="00E5085B" w:rsidP="00670C18">
      <w:r>
        <w:t xml:space="preserve">Next, you will explore how </w:t>
      </w:r>
      <w:proofErr w:type="spellStart"/>
      <w:r>
        <w:t>iRT</w:t>
      </w:r>
      <w:proofErr w:type="spellEnd"/>
      <w:r>
        <w:t xml:space="preserve">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lastRenderedPageBreak/>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991E24" w:rsidP="00CF016F">
      <w:r>
        <w:rPr>
          <w:noProof/>
        </w:rPr>
        <w:lastRenderedPageBreak/>
        <w:drawing>
          <wp:inline distT="0" distB="0" distL="0" distR="0" wp14:anchorId="755E2EF8" wp14:editId="6C5C390C">
            <wp:extent cx="3914775" cy="52482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991E24" w:rsidP="00892A14">
      <w:r>
        <w:rPr>
          <w:noProof/>
        </w:rPr>
        <w:lastRenderedPageBreak/>
        <w:drawing>
          <wp:inline distT="0" distB="0" distL="0" distR="0">
            <wp:extent cx="5534025" cy="3848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 xml:space="preserve">Exporting a Scheduled Method Using an </w:t>
      </w:r>
      <w:proofErr w:type="spellStart"/>
      <w:r>
        <w:t>iRT</w:t>
      </w:r>
      <w:proofErr w:type="spellEnd"/>
      <w:r>
        <w:t xml:space="preserve">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991E24" w:rsidP="00264713">
      <w:r>
        <w:rPr>
          <w:noProof/>
        </w:rPr>
        <w:lastRenderedPageBreak/>
        <w:drawing>
          <wp:inline distT="0" distB="0" distL="0" distR="0">
            <wp:extent cx="5534025" cy="3848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w:pPr>
        <w:rPr>
          <w:rFonts w:eastAsiaTheme="minorEastAsia"/>
        </w:rPr>
      </w:pPr>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m:t>
          </m:r>
          <m:r>
            <w:rPr>
              <w:rFonts w:ascii="Cambria Math" w:hAnsi="Cambria Math"/>
              <w:vanish/>
            </w:rPr>
            <m:t>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rPr>
          <w:rFonts w:eastAsiaTheme="minorEastAsia"/>
        </w:rPr>
        <w:t xml:space="preserve">Where “z” is a critical value for the number of standard deviations within which the desired percentage fall in a normal distribution, e.g. 95% = 1.96.  With perfect prediction and no variance in peak width or retention time, the </w:t>
      </w:r>
      <w:r w:rsidR="00F8789D">
        <w:rPr>
          <w:rFonts w:eastAsiaTheme="minorEastAsia"/>
        </w:rPr>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rsidR="00A16014" w:rsidRDefault="00D90840" w:rsidP="00A16014">
      <w:r>
        <w:lastRenderedPageBreak/>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done without exceeding about 260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t xml:space="preserve"> field, enter ‘260’.</w:t>
      </w:r>
    </w:p>
    <w:p w:rsidR="00D90840" w:rsidRDefault="00D90840" w:rsidP="00D90840">
      <w:r>
        <w:t xml:space="preserve">The </w:t>
      </w:r>
      <w:r>
        <w:rPr>
          <w:b/>
        </w:rPr>
        <w:t>Export Transition List</w:t>
      </w:r>
      <w:r>
        <w:t xml:space="preserve"> form should look like:</w:t>
      </w:r>
    </w:p>
    <w:p w:rsidR="00D90840" w:rsidRDefault="00991E24" w:rsidP="00D90840">
      <w:r>
        <w:rPr>
          <w:noProof/>
        </w:rPr>
        <w:drawing>
          <wp:inline distT="0" distB="0" distL="0" distR="0" wp14:anchorId="533449AF" wp14:editId="2921770B">
            <wp:extent cx="3057525" cy="37338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057525" cy="3733800"/>
                    </a:xfrm>
                    <a:prstGeom prst="rect">
                      <a:avLst/>
                    </a:prstGeom>
                  </pic:spPr>
                </pic:pic>
              </a:graphicData>
            </a:graphic>
          </wp:inline>
        </w:drawing>
      </w:r>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5-minute window and no more than 260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you could lower the number to 130, and see that Skyline indicates this will take 2 in</w:t>
      </w:r>
      <w:r w:rsidR="00D10276">
        <w:t>jections, or 90 in 3 injections.  But, make sure you set it back to 260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lastRenderedPageBreak/>
        <w:t>In the Windows 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 xml:space="preserve">And now import the data acquired with a method scheduled using </w:t>
      </w:r>
      <w:proofErr w:type="spellStart"/>
      <w:r>
        <w:t>iRT</w:t>
      </w:r>
      <w:proofErr w:type="spellEnd"/>
      <w:r>
        <w:t xml:space="preserve">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991E24" w:rsidP="00240A49">
      <w:r>
        <w:rPr>
          <w:noProof/>
        </w:rPr>
        <w:lastRenderedPageBreak/>
        <w:drawing>
          <wp:inline distT="0" distB="0" distL="0" distR="0">
            <wp:extent cx="5534025" cy="38481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rsidR="00FE457B" w:rsidRDefault="002D7B0C" w:rsidP="00FE457B">
      <w:r>
        <w:t>From this graph, it is immediately obvious that there are 6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C97EFD" w:rsidP="000B0EEB">
      <w:r>
        <w:rPr>
          <w:noProof/>
        </w:rPr>
        <w:lastRenderedPageBreak/>
        <w:drawing>
          <wp:inline distT="0" distB="0" distL="0" distR="0">
            <wp:extent cx="5534025" cy="3848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t xml:space="preserve"> form to review these 6 peptides:</w:t>
      </w:r>
    </w:p>
    <w:p w:rsidR="000A34E4" w:rsidRDefault="000A34E4" w:rsidP="000A34E4">
      <w:r>
        <w:t>LFVQDLATR</w:t>
      </w:r>
      <w:r>
        <w:br/>
        <w:t>LLGQFTLIGIPPAPR</w:t>
      </w:r>
      <w:r>
        <w:br/>
        <w:t>IIEPSLR</w:t>
      </w:r>
      <w:r>
        <w:br/>
        <w:t>YLIANATNPESK</w:t>
      </w:r>
      <w:r>
        <w:br/>
        <w:t>EVVEEAENGR</w:t>
      </w:r>
      <w:r>
        <w:br/>
        <w:t>LLADQAEAR</w:t>
      </w:r>
    </w:p>
    <w:p w:rsidR="001C03AB" w:rsidRDefault="000A34E4" w:rsidP="001C03AB">
      <w:r>
        <w:t>In 4</w:t>
      </w:r>
      <w:r w:rsidR="00CE23DD">
        <w:t xml:space="preserve"> of these</w:t>
      </w:r>
      <w:r>
        <w:t>, you will find a better peak choice, while in the other 2, no best peak is obvious.  Had you done a careful review of all of the data, you probably would</w:t>
      </w:r>
      <w:r w:rsidR="004C6884">
        <w:t xml:space="preserve"> have caught these, correcting the 4 and deleting the 2.  This does illustrate why you should be as careful as possible in your calibration runs.</w:t>
      </w:r>
    </w:p>
    <w:p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w:t>
      </w:r>
      <w:proofErr w:type="gramStart"/>
      <w:r>
        <w:t>graph</w:t>
      </w:r>
      <w:proofErr w:type="gramEnd"/>
      <w:r>
        <w:t xml:space="preserve">, and click </w:t>
      </w:r>
      <w:r w:rsidR="00D01FB1">
        <w:rPr>
          <w:b/>
        </w:rPr>
        <w:t>Remove Outliers</w:t>
      </w:r>
      <w:r>
        <w:t>.</w:t>
      </w:r>
    </w:p>
    <w:p w:rsidR="00343590" w:rsidRDefault="00343590" w:rsidP="00343590">
      <w:r>
        <w:lastRenderedPageBreak/>
        <w:t xml:space="preserve">The </w:t>
      </w:r>
      <w:r w:rsidR="004121ED">
        <w:t xml:space="preserve">6 </w:t>
      </w:r>
      <w:r>
        <w:t>outliers should be removed from the graph, and the number of peptides should be reduced by 6 to 152.</w:t>
      </w:r>
    </w:p>
    <w:p w:rsidR="00B110DC" w:rsidRDefault="00C97EFD" w:rsidP="00343590">
      <w:r>
        <w:rPr>
          <w:noProof/>
        </w:rPr>
        <w:drawing>
          <wp:inline distT="0" distB="0" distL="0" distR="0">
            <wp:extent cx="5534025" cy="3848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 xml:space="preserve">document by their </w:t>
      </w:r>
      <w:proofErr w:type="spellStart"/>
      <w:r w:rsidR="00D40109">
        <w:t>iRT</w:t>
      </w:r>
      <w:proofErr w:type="spellEnd"/>
      <w:r w:rsidR="00D40109">
        <w:t xml:space="preserve">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C97EFD" w:rsidP="00343590">
      <w:pPr>
        <w:rPr>
          <w:b/>
        </w:rPr>
      </w:pPr>
      <w:r>
        <w:rPr>
          <w:b/>
          <w:noProof/>
        </w:rPr>
        <w:lastRenderedPageBreak/>
        <w:drawing>
          <wp:inline distT="0" distB="0" distL="0" distR="0">
            <wp:extent cx="5876925" cy="39719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76925" cy="3971925"/>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 xml:space="preserve">Calculating </w:t>
      </w:r>
      <w:proofErr w:type="spellStart"/>
      <w:r>
        <w:t>iRT</w:t>
      </w:r>
      <w:proofErr w:type="spellEnd"/>
      <w:r>
        <w:t xml:space="preserve"> Values from MS/MS Spectra</w:t>
      </w:r>
    </w:p>
    <w:p w:rsidR="007B717E" w:rsidRDefault="006C0CD3" w:rsidP="007B717E">
      <w:r>
        <w:t xml:space="preserve">If you collect data independent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p>
    <w:p w:rsidR="008F07BB" w:rsidRDefault="00ED3C25" w:rsidP="007B717E">
      <w:r>
        <w:lastRenderedPageBreak/>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C97EFD" w:rsidP="0084619F">
      <w:r>
        <w:rPr>
          <w:noProof/>
        </w:rPr>
        <w:drawing>
          <wp:inline distT="0" distB="0" distL="0" distR="0" wp14:anchorId="431B560C" wp14:editId="2369FC70">
            <wp:extent cx="3743325" cy="24479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C97EFD" w:rsidP="0084619F">
      <w:r>
        <w:rPr>
          <w:noProof/>
        </w:rPr>
        <w:lastRenderedPageBreak/>
        <w:drawing>
          <wp:inline distT="0" distB="0" distL="0" distR="0" wp14:anchorId="0975BF02" wp14:editId="3A5D46E4">
            <wp:extent cx="4657725" cy="2447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657725" cy="2447925"/>
                    </a:xfrm>
                    <a:prstGeom prst="rect">
                      <a:avLst/>
                    </a:prstGeom>
                  </pic:spPr>
                </pic:pic>
              </a:graphicData>
            </a:graphic>
          </wp:inline>
        </w:drawing>
      </w:r>
    </w:p>
    <w:p w:rsidR="0084619F" w:rsidRDefault="0084619F" w:rsidP="0084619F">
      <w:r>
        <w:t xml:space="preserve">The form tells you that Skyline was able to calculate valid regressions for both DDA runs in the library.  Using these regressions, it has calculated </w:t>
      </w:r>
      <w:proofErr w:type="spellStart"/>
      <w:r>
        <w:t>iRT</w:t>
      </w:r>
      <w:proofErr w:type="spellEnd"/>
      <w:r>
        <w:t xml:space="preserve"> values for 558 new peptides.</w:t>
      </w:r>
      <w:r w:rsidR="00F853DF">
        <w:t xml:space="preserve">  Again, </w:t>
      </w:r>
      <w:proofErr w:type="spellStart"/>
      <w:r w:rsidR="00F853DF">
        <w:t>iRT</w:t>
      </w:r>
      <w:proofErr w:type="spellEnd"/>
      <w:r w:rsidR="00F853DF">
        <w:t xml:space="preserve"> values are calculated separately for each run, using its regression calculated linear transform.  Peptides appearing in both runs produce two </w:t>
      </w:r>
      <w:proofErr w:type="spellStart"/>
      <w:r w:rsidR="00F853DF">
        <w:t>iRT</w:t>
      </w:r>
      <w:proofErr w:type="spellEnd"/>
      <w:r w:rsidR="00F853DF">
        <w:t xml:space="preserve"> values, which are averaged.</w:t>
      </w:r>
      <w:r>
        <w:t xml:space="preserve">  </w:t>
      </w:r>
      <w:r w:rsidR="00F853DF">
        <w:t>Skyline</w:t>
      </w:r>
      <w:r>
        <w:t xml:space="preserve"> has also found 3 peptides for which you already have </w:t>
      </w:r>
      <w:proofErr w:type="spellStart"/>
      <w:r>
        <w:t>iRT</w:t>
      </w:r>
      <w:proofErr w:type="spellEnd"/>
      <w:r>
        <w:t xml:space="preserve">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 xml:space="preserve">Edit </w:t>
      </w:r>
      <w:proofErr w:type="spellStart"/>
      <w:r>
        <w:rPr>
          <w:b/>
        </w:rPr>
        <w:t>iRT</w:t>
      </w:r>
      <w:proofErr w:type="spellEnd"/>
      <w:r>
        <w:rPr>
          <w:b/>
        </w:rPr>
        <w:t xml:space="preserve"> Calculator</w:t>
      </w:r>
      <w:r>
        <w:t xml:space="preserve"> form should now show it has 705 peptides in the </w:t>
      </w:r>
      <w:proofErr w:type="gramStart"/>
      <w:r>
        <w:rPr>
          <w:b/>
        </w:rPr>
        <w:t>Measured</w:t>
      </w:r>
      <w:proofErr w:type="gramEnd"/>
      <w:r>
        <w:rPr>
          <w:b/>
        </w:rPr>
        <w:t xml:space="preserve">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4"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C97EFD" w:rsidP="00CB2A90">
      <w:r>
        <w:rPr>
          <w:noProof/>
        </w:rPr>
        <w:lastRenderedPageBreak/>
        <w:drawing>
          <wp:inline distT="0" distB="0" distL="0" distR="0" wp14:anchorId="17EE0051" wp14:editId="25F649A4">
            <wp:extent cx="5943600" cy="27635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2763520"/>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6" w:history="1">
        <w:r w:rsidR="00D17A18" w:rsidRPr="006E08BD">
          <w:rPr>
            <w:rStyle w:val="Hyperlink"/>
          </w:rPr>
          <w:t>MS1 Filtering</w:t>
        </w:r>
      </w:hyperlink>
      <w:r w:rsidR="00D17A18">
        <w:t xml:space="preserve"> tutorial</w:t>
      </w:r>
      <w:r w:rsidR="00413411">
        <w:t>.</w:t>
      </w:r>
    </w:p>
    <w:p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rsidR="00011E98" w:rsidRDefault="00011E98" w:rsidP="00011E98">
      <w:r>
        <w:t>Skyline presents a form that looks like:</w:t>
      </w:r>
    </w:p>
    <w:p w:rsidR="00011E98" w:rsidRDefault="00C97EFD" w:rsidP="00011E98">
      <w:r>
        <w:rPr>
          <w:noProof/>
        </w:rPr>
        <w:lastRenderedPageBreak/>
        <w:drawing>
          <wp:inline distT="0" distB="0" distL="0" distR="0" wp14:anchorId="1EA50E3D" wp14:editId="0F4ADC9A">
            <wp:extent cx="4657725" cy="45815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657725" cy="4581525"/>
                    </a:xfrm>
                    <a:prstGeom prst="rect">
                      <a:avLst/>
                    </a:prstGeom>
                  </pic:spPr>
                </pic:pic>
              </a:graphicData>
            </a:graphic>
          </wp:inline>
        </w:drawing>
      </w:r>
      <w:bookmarkStart w:id="10" w:name="_GoBack"/>
      <w:bookmarkEnd w:id="10"/>
    </w:p>
    <w:p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w:t>
      </w:r>
      <w:proofErr w:type="spellStart"/>
      <w:r>
        <w:t>iRT</w:t>
      </w:r>
      <w:proofErr w:type="spellEnd"/>
      <w:r>
        <w:t xml:space="preserve"> </w:t>
      </w:r>
      <w:r w:rsidR="0099545E">
        <w:t>Calculator Editing Options</w:t>
      </w:r>
    </w:p>
    <w:p w:rsidR="00E86672" w:rsidRDefault="006849F2" w:rsidP="00E86672">
      <w:r>
        <w:t xml:space="preserve">You now have 705 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p w:rsidR="00F751BC" w:rsidRDefault="00F751BC" w:rsidP="00E86672">
      <w:r>
        <w:lastRenderedPageBreak/>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rsidR="00107B92" w:rsidRPr="00107B92" w:rsidRDefault="00107B92" w:rsidP="00E86672">
      <w:r>
        <w:t xml:space="preserve">You can also use the </w:t>
      </w:r>
      <w:r>
        <w:rPr>
          <w:b/>
        </w:rPr>
        <w:t>Peptides</w:t>
      </w:r>
      <w:r>
        <w:t xml:space="preserve"> 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rsidR="00114D3A" w:rsidRDefault="00E065A7" w:rsidP="00E065A7">
      <w:pPr>
        <w:pStyle w:val="Heading1"/>
      </w:pPr>
      <w:r>
        <w:t>Conclusion</w:t>
      </w:r>
    </w:p>
    <w:p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also learned about iRT-C18, which is a standard </w:t>
      </w:r>
      <w:proofErr w:type="spellStart"/>
      <w:r w:rsidR="00C0540C">
        <w:t>iRT</w:t>
      </w:r>
      <w:proofErr w:type="spellEnd"/>
      <w:r w:rsidR="00C0540C">
        <w:t xml:space="preserve"> scale initially defined by the </w:t>
      </w:r>
      <w:proofErr w:type="spellStart"/>
      <w:r w:rsidR="00C0540C">
        <w:t>Biognosys</w:t>
      </w:r>
      <w:proofErr w:type="spellEnd"/>
      <w:r w:rsidR="00C0540C">
        <w:t xml:space="preserve"> team using the </w:t>
      </w:r>
      <w:proofErr w:type="spellStart"/>
      <w:r w:rsidR="00C0540C">
        <w:t>Biognosys</w:t>
      </w:r>
      <w:proofErr w:type="spellEnd"/>
      <w:r w:rsidR="00C0540C">
        <w:t xml:space="preserve"> RT-Kit.  You can use this kit in your own experiments, or Skyline makes it easy to use the iRT-C18 scale, but </w:t>
      </w:r>
      <w:proofErr w:type="gramStart"/>
      <w:r w:rsidR="00C0540C">
        <w:t>change</w:t>
      </w:r>
      <w:proofErr w:type="gramEnd"/>
      <w:r w:rsidR="00C0540C">
        <w:t xml:space="preserv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F75106">
        <w:instrText xml:space="preserve"> ADDIN ZOTERO_BIBL {"custom":[]} CSL_BIBLIOGRAPHY </w:instrText>
      </w:r>
      <w:r>
        <w:fldChar w:fldCharType="separate"/>
      </w:r>
      <w:r w:rsidR="00884CD5" w:rsidRPr="00F75106">
        <w:rPr>
          <w:rFonts w:ascii="Calibri" w:hAnsi="Calibri" w:cs="Calibri"/>
        </w:rPr>
        <w:t>1.</w:t>
      </w:r>
      <w:r w:rsidR="00884CD5" w:rsidRPr="00F75106">
        <w:rPr>
          <w:rFonts w:ascii="Calibri" w:hAnsi="Calibri" w:cs="Calibri"/>
        </w:rPr>
        <w:tab/>
      </w:r>
      <w:proofErr w:type="spellStart"/>
      <w:r w:rsidR="00884CD5" w:rsidRPr="00F75106">
        <w:rPr>
          <w:rFonts w:ascii="Calibri" w:hAnsi="Calibri" w:cs="Calibri"/>
        </w:rPr>
        <w:t>Krokhin</w:t>
      </w:r>
      <w:proofErr w:type="spellEnd"/>
      <w:r w:rsidR="00884CD5" w:rsidRPr="00F75106">
        <w:rPr>
          <w:rFonts w:ascii="Calibri" w:hAnsi="Calibri" w:cs="Calibri"/>
        </w:rPr>
        <w:t xml:space="preserve">, O. V. </w:t>
      </w:r>
      <w:r w:rsidR="00884CD5" w:rsidRPr="00F75106">
        <w:rPr>
          <w:rFonts w:ascii="Calibri" w:hAnsi="Calibri" w:cs="Calibri"/>
          <w:i/>
          <w:iCs/>
        </w:rPr>
        <w:t>et al.</w:t>
      </w:r>
      <w:r w:rsidR="00884CD5" w:rsidRPr="00F75106">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E24" w:rsidRDefault="00991E24" w:rsidP="001B31B2">
      <w:pPr>
        <w:spacing w:after="0" w:line="240" w:lineRule="auto"/>
      </w:pPr>
      <w:r>
        <w:separator/>
      </w:r>
    </w:p>
  </w:endnote>
  <w:endnote w:type="continuationSeparator" w:id="0">
    <w:p w:rsidR="00991E24" w:rsidRDefault="00991E24"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Content>
      <w:p w:rsidR="00991E24" w:rsidRDefault="00991E24">
        <w:pPr>
          <w:pStyle w:val="Footer"/>
          <w:jc w:val="center"/>
        </w:pPr>
        <w:r>
          <w:fldChar w:fldCharType="begin"/>
        </w:r>
        <w:r>
          <w:instrText xml:space="preserve"> PAGE   \* MERGEFORMAT </w:instrText>
        </w:r>
        <w:r>
          <w:fldChar w:fldCharType="separate"/>
        </w:r>
        <w:r w:rsidR="00C97EFD">
          <w:rPr>
            <w:noProof/>
          </w:rPr>
          <w:t>1</w:t>
        </w:r>
        <w:r>
          <w:rPr>
            <w:noProof/>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E24" w:rsidRDefault="00991E24" w:rsidP="001B31B2">
      <w:pPr>
        <w:spacing w:after="0" w:line="240" w:lineRule="auto"/>
      </w:pPr>
      <w:r>
        <w:separator/>
      </w:r>
    </w:p>
  </w:footnote>
  <w:footnote w:type="continuationSeparator" w:id="0">
    <w:p w:rsidR="00991E24" w:rsidRDefault="00991E24"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8"/>
  </w:num>
  <w:num w:numId="3">
    <w:abstractNumId w:val="32"/>
  </w:num>
  <w:num w:numId="4">
    <w:abstractNumId w:val="22"/>
  </w:num>
  <w:num w:numId="5">
    <w:abstractNumId w:val="16"/>
  </w:num>
  <w:num w:numId="6">
    <w:abstractNumId w:val="5"/>
  </w:num>
  <w:num w:numId="7">
    <w:abstractNumId w:val="26"/>
  </w:num>
  <w:num w:numId="8">
    <w:abstractNumId w:val="17"/>
  </w:num>
  <w:num w:numId="9">
    <w:abstractNumId w:val="39"/>
  </w:num>
  <w:num w:numId="10">
    <w:abstractNumId w:val="43"/>
  </w:num>
  <w:num w:numId="11">
    <w:abstractNumId w:val="25"/>
  </w:num>
  <w:num w:numId="12">
    <w:abstractNumId w:val="2"/>
  </w:num>
  <w:num w:numId="13">
    <w:abstractNumId w:val="13"/>
  </w:num>
  <w:num w:numId="14">
    <w:abstractNumId w:val="44"/>
  </w:num>
  <w:num w:numId="15">
    <w:abstractNumId w:val="36"/>
  </w:num>
  <w:num w:numId="16">
    <w:abstractNumId w:val="28"/>
  </w:num>
  <w:num w:numId="17">
    <w:abstractNumId w:val="18"/>
  </w:num>
  <w:num w:numId="18">
    <w:abstractNumId w:val="31"/>
  </w:num>
  <w:num w:numId="19">
    <w:abstractNumId w:val="9"/>
  </w:num>
  <w:num w:numId="20">
    <w:abstractNumId w:val="34"/>
  </w:num>
  <w:num w:numId="21">
    <w:abstractNumId w:val="14"/>
  </w:num>
  <w:num w:numId="22">
    <w:abstractNumId w:val="15"/>
  </w:num>
  <w:num w:numId="23">
    <w:abstractNumId w:val="1"/>
  </w:num>
  <w:num w:numId="24">
    <w:abstractNumId w:val="30"/>
  </w:num>
  <w:num w:numId="25">
    <w:abstractNumId w:val="6"/>
  </w:num>
  <w:num w:numId="26">
    <w:abstractNumId w:val="4"/>
  </w:num>
  <w:num w:numId="27">
    <w:abstractNumId w:val="35"/>
  </w:num>
  <w:num w:numId="28">
    <w:abstractNumId w:val="3"/>
  </w:num>
  <w:num w:numId="29">
    <w:abstractNumId w:val="29"/>
  </w:num>
  <w:num w:numId="30">
    <w:abstractNumId w:val="12"/>
  </w:num>
  <w:num w:numId="31">
    <w:abstractNumId w:val="10"/>
  </w:num>
  <w:num w:numId="32">
    <w:abstractNumId w:val="11"/>
  </w:num>
  <w:num w:numId="33">
    <w:abstractNumId w:val="27"/>
  </w:num>
  <w:num w:numId="34">
    <w:abstractNumId w:val="24"/>
  </w:num>
  <w:num w:numId="35">
    <w:abstractNumId w:val="21"/>
  </w:num>
  <w:num w:numId="36">
    <w:abstractNumId w:val="40"/>
  </w:num>
  <w:num w:numId="37">
    <w:abstractNumId w:val="23"/>
  </w:num>
  <w:num w:numId="38">
    <w:abstractNumId w:val="42"/>
  </w:num>
  <w:num w:numId="39">
    <w:abstractNumId w:val="19"/>
  </w:num>
  <w:num w:numId="40">
    <w:abstractNumId w:val="37"/>
  </w:num>
  <w:num w:numId="41">
    <w:abstractNumId w:val="33"/>
  </w:num>
  <w:num w:numId="42">
    <w:abstractNumId w:val="0"/>
  </w:num>
  <w:num w:numId="43">
    <w:abstractNumId w:val="20"/>
  </w:num>
  <w:num w:numId="44">
    <w:abstractNumId w:val="41"/>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11064"/>
    <w:rsid w:val="00011E98"/>
    <w:rsid w:val="00024CA4"/>
    <w:rsid w:val="0002605F"/>
    <w:rsid w:val="00044397"/>
    <w:rsid w:val="00045533"/>
    <w:rsid w:val="00045DEA"/>
    <w:rsid w:val="00050E41"/>
    <w:rsid w:val="00052469"/>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D2A56"/>
    <w:rsid w:val="001D5FE5"/>
    <w:rsid w:val="001D605F"/>
    <w:rsid w:val="001E0DDD"/>
    <w:rsid w:val="001E4D4E"/>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82555"/>
    <w:rsid w:val="0058596E"/>
    <w:rsid w:val="00590BBF"/>
    <w:rsid w:val="00591E4D"/>
    <w:rsid w:val="005964BB"/>
    <w:rsid w:val="00596DBC"/>
    <w:rsid w:val="00597D4F"/>
    <w:rsid w:val="005A0E0B"/>
    <w:rsid w:val="005B35C7"/>
    <w:rsid w:val="005B7F17"/>
    <w:rsid w:val="005C4650"/>
    <w:rsid w:val="005C6F1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825"/>
    <w:rsid w:val="00991E24"/>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B2CB6"/>
    <w:rsid w:val="00AB3D95"/>
    <w:rsid w:val="00AB7D29"/>
    <w:rsid w:val="00AC5CDA"/>
    <w:rsid w:val="00AD0F00"/>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5194"/>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2.png"/><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emf"/><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fontTable" Target="fontTable.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hyperlink" Target="https://skyline.gs.washington.edu/labkey/wiki/home/software/Skyline/page.view?name=ms1_filtering" TargetMode="External"/><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png"/><Relationship Id="rId48"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hyperlink" Target="https://skyline.gs.washington.edu/labkey/wiki/home/software/Skyline/page.view?name=ms1_filtering" TargetMode="External"/><Relationship Id="rId20" Type="http://schemas.openxmlformats.org/officeDocument/2006/relationships/image" Target="media/image7.png"/><Relationship Id="rId41"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9C546-688E-4E16-B4FE-47A3EE8FA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12239</TotalTime>
  <Pages>32</Pages>
  <Words>6635</Words>
  <Characters>37820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102</cp:revision>
  <cp:lastPrinted>2012-02-01T03:39:00Z</cp:lastPrinted>
  <dcterms:created xsi:type="dcterms:W3CDTF">2012-01-16T20:28:00Z</dcterms:created>
  <dcterms:modified xsi:type="dcterms:W3CDTF">2012-11-14T23:40:00Z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