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 xml:space="preserve">mos la tabla FECHA_DEL_SISTEMA, el stored procedure SetFecha y la función obtenerFechar 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 login y ABM de rol.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>Las publicaciones duran 1 mes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11E" w:rsidRDefault="0099511E" w:rsidP="008404AB">
      <w:pPr>
        <w:spacing w:after="0" w:line="240" w:lineRule="auto"/>
      </w:pPr>
      <w:r>
        <w:separator/>
      </w:r>
    </w:p>
  </w:endnote>
  <w:endnote w:type="continuationSeparator" w:id="1">
    <w:p w:rsidR="0099511E" w:rsidRDefault="0099511E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11E" w:rsidRDefault="0099511E" w:rsidP="008404AB">
      <w:pPr>
        <w:spacing w:after="0" w:line="240" w:lineRule="auto"/>
      </w:pPr>
      <w:r>
        <w:separator/>
      </w:r>
    </w:p>
  </w:footnote>
  <w:footnote w:type="continuationSeparator" w:id="1">
    <w:p w:rsidR="0099511E" w:rsidRDefault="0099511E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120583"/>
    <w:rsid w:val="0033771D"/>
    <w:rsid w:val="003F4C3A"/>
    <w:rsid w:val="00605EFC"/>
    <w:rsid w:val="006F698F"/>
    <w:rsid w:val="0077509E"/>
    <w:rsid w:val="007E34AB"/>
    <w:rsid w:val="008404AB"/>
    <w:rsid w:val="00932FFF"/>
    <w:rsid w:val="0099511E"/>
    <w:rsid w:val="00A756C2"/>
    <w:rsid w:val="00AF020B"/>
    <w:rsid w:val="00B52343"/>
    <w:rsid w:val="00B7246E"/>
    <w:rsid w:val="00BD7784"/>
    <w:rsid w:val="00CA287A"/>
    <w:rsid w:val="00DC29D1"/>
    <w:rsid w:val="00DD60C4"/>
    <w:rsid w:val="00DF05C2"/>
    <w:rsid w:val="00DF494B"/>
    <w:rsid w:val="00FA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9</cp:revision>
  <dcterms:created xsi:type="dcterms:W3CDTF">2016-06-14T14:54:00Z</dcterms:created>
  <dcterms:modified xsi:type="dcterms:W3CDTF">2016-07-03T15:10:00Z</dcterms:modified>
</cp:coreProperties>
</file>