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9B2C" w14:textId="4D139305" w:rsidR="00691EF3" w:rsidRDefault="00691EF3" w:rsidP="001013A1"/>
    <w:tbl>
      <w:tblPr>
        <w:tblStyle w:val="TableGrid"/>
        <w:tblW w:w="10536" w:type="dxa"/>
        <w:tblInd w:w="-635" w:type="dxa"/>
        <w:tblLook w:val="04A0" w:firstRow="1" w:lastRow="0" w:firstColumn="1" w:lastColumn="0" w:noHBand="0" w:noVBand="1"/>
      </w:tblPr>
      <w:tblGrid>
        <w:gridCol w:w="2197"/>
        <w:gridCol w:w="2378"/>
        <w:gridCol w:w="971"/>
        <w:gridCol w:w="1184"/>
        <w:gridCol w:w="1089"/>
        <w:gridCol w:w="2717"/>
      </w:tblGrid>
      <w:tr w:rsidR="00D74E3C" w14:paraId="45AE7B66" w14:textId="77777777" w:rsidTr="00BD7564">
        <w:trPr>
          <w:trHeight w:val="629"/>
        </w:trPr>
        <w:tc>
          <w:tcPr>
            <w:tcW w:w="2197" w:type="dxa"/>
          </w:tcPr>
          <w:p w14:paraId="40EDD586" w14:textId="264C7578" w:rsidR="00F64AA9" w:rsidRDefault="00F64AA9" w:rsidP="00581708">
            <w:r>
              <w:t>Activity</w:t>
            </w:r>
          </w:p>
        </w:tc>
        <w:tc>
          <w:tcPr>
            <w:tcW w:w="2378" w:type="dxa"/>
          </w:tcPr>
          <w:p w14:paraId="7F254374" w14:textId="749B8B12" w:rsidR="00F64AA9" w:rsidRDefault="00F64AA9" w:rsidP="00581708">
            <w:r>
              <w:t xml:space="preserve">Risk </w:t>
            </w:r>
          </w:p>
        </w:tc>
        <w:tc>
          <w:tcPr>
            <w:tcW w:w="971" w:type="dxa"/>
          </w:tcPr>
          <w:p w14:paraId="5399A7CF" w14:textId="545D3E7F" w:rsidR="00F64AA9" w:rsidRDefault="00F64AA9" w:rsidP="00581708">
            <w:r>
              <w:t xml:space="preserve">Severity </w:t>
            </w:r>
          </w:p>
        </w:tc>
        <w:tc>
          <w:tcPr>
            <w:tcW w:w="1184" w:type="dxa"/>
          </w:tcPr>
          <w:p w14:paraId="48C794FA" w14:textId="33AD6AFC" w:rsidR="00F64AA9" w:rsidRDefault="00F64AA9" w:rsidP="00581708">
            <w:r>
              <w:t>Probability</w:t>
            </w:r>
          </w:p>
        </w:tc>
        <w:tc>
          <w:tcPr>
            <w:tcW w:w="1089" w:type="dxa"/>
          </w:tcPr>
          <w:p w14:paraId="2BAB206D" w14:textId="6C7A9D49" w:rsidR="00F64AA9" w:rsidRDefault="00F64AA9" w:rsidP="00581708">
            <w:r>
              <w:t>Risk Score</w:t>
            </w:r>
          </w:p>
        </w:tc>
        <w:tc>
          <w:tcPr>
            <w:tcW w:w="2717" w:type="dxa"/>
          </w:tcPr>
          <w:p w14:paraId="5F07B4C3" w14:textId="603E786F" w:rsidR="00F64AA9" w:rsidRDefault="00F64AA9" w:rsidP="00581708">
            <w:r>
              <w:t>Contingency Methods to Manage the Risk</w:t>
            </w:r>
          </w:p>
        </w:tc>
      </w:tr>
      <w:tr w:rsidR="007E7F3F" w14:paraId="2C2DB322" w14:textId="77777777" w:rsidTr="003F4FDC">
        <w:trPr>
          <w:trHeight w:val="1167"/>
        </w:trPr>
        <w:tc>
          <w:tcPr>
            <w:tcW w:w="2197" w:type="dxa"/>
          </w:tcPr>
          <w:p w14:paraId="42424A1C" w14:textId="77777777" w:rsidR="007E7F3F" w:rsidRPr="0047783F" w:rsidRDefault="007E7F3F" w:rsidP="003F4FDC">
            <w:r>
              <w:rPr>
                <w:b/>
                <w:bCs/>
              </w:rPr>
              <w:t>Personal</w:t>
            </w:r>
            <w:r>
              <w:t>- Lack of time management and time allocation</w:t>
            </w:r>
          </w:p>
        </w:tc>
        <w:tc>
          <w:tcPr>
            <w:tcW w:w="2378" w:type="dxa"/>
          </w:tcPr>
          <w:p w14:paraId="0421F0F0" w14:textId="77777777" w:rsidR="007E7F3F" w:rsidRDefault="007E7F3F" w:rsidP="003F4FDC">
            <w:r>
              <w:t>Unable to finish the project/Underdelivering due to poor time management or poor time allocation</w:t>
            </w:r>
          </w:p>
        </w:tc>
        <w:tc>
          <w:tcPr>
            <w:tcW w:w="971" w:type="dxa"/>
          </w:tcPr>
          <w:p w14:paraId="2524D5B8" w14:textId="77777777" w:rsidR="007E7F3F" w:rsidRDefault="007E7F3F" w:rsidP="003F4FDC">
            <w:pPr>
              <w:jc w:val="center"/>
            </w:pPr>
            <w:r>
              <w:t>Critical</w:t>
            </w:r>
          </w:p>
        </w:tc>
        <w:tc>
          <w:tcPr>
            <w:tcW w:w="1184" w:type="dxa"/>
          </w:tcPr>
          <w:p w14:paraId="1127C5F8" w14:textId="77777777" w:rsidR="007E7F3F" w:rsidRDefault="007E7F3F" w:rsidP="003F4FDC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3DE27191" w14:textId="77777777" w:rsidR="007E7F3F" w:rsidRDefault="007E7F3F" w:rsidP="003F4FDC">
            <w:pPr>
              <w:jc w:val="center"/>
            </w:pPr>
            <w:r>
              <w:t>4</w:t>
            </w:r>
          </w:p>
        </w:tc>
        <w:tc>
          <w:tcPr>
            <w:tcW w:w="2717" w:type="dxa"/>
          </w:tcPr>
          <w:p w14:paraId="332BA38A" w14:textId="77777777" w:rsidR="007E7F3F" w:rsidRDefault="007E7F3F" w:rsidP="003F4FDC">
            <w:r>
              <w:t>Developing good time management skills and having efficient project productivity sessions</w:t>
            </w:r>
          </w:p>
        </w:tc>
      </w:tr>
      <w:tr w:rsidR="007E7F3F" w14:paraId="19077A0A" w14:textId="77777777" w:rsidTr="00D74E3C">
        <w:trPr>
          <w:trHeight w:val="1101"/>
        </w:trPr>
        <w:tc>
          <w:tcPr>
            <w:tcW w:w="2197" w:type="dxa"/>
          </w:tcPr>
          <w:p w14:paraId="51C0DABC" w14:textId="45ADA66E" w:rsidR="007E7F3F" w:rsidRDefault="007E7F3F" w:rsidP="00581708">
            <w:r>
              <w:rPr>
                <w:b/>
                <w:bCs/>
              </w:rPr>
              <w:t>Technical</w:t>
            </w:r>
            <w:r>
              <w:t xml:space="preserve">- File corruption </w:t>
            </w:r>
          </w:p>
        </w:tc>
        <w:tc>
          <w:tcPr>
            <w:tcW w:w="2378" w:type="dxa"/>
          </w:tcPr>
          <w:p w14:paraId="6E94409A" w14:textId="11067047" w:rsidR="007E7F3F" w:rsidRDefault="007E7F3F" w:rsidP="00581708">
            <w:r>
              <w:t>Files not being backed up would lead the program to not be able to function and results would not be produced</w:t>
            </w:r>
          </w:p>
        </w:tc>
        <w:tc>
          <w:tcPr>
            <w:tcW w:w="971" w:type="dxa"/>
          </w:tcPr>
          <w:p w14:paraId="487F39C6" w14:textId="1B6CEEE2" w:rsidR="007E7F3F" w:rsidRDefault="007E7F3F" w:rsidP="008C5B4A">
            <w:pPr>
              <w:jc w:val="center"/>
            </w:pPr>
            <w:r>
              <w:t>Critical</w:t>
            </w:r>
          </w:p>
        </w:tc>
        <w:tc>
          <w:tcPr>
            <w:tcW w:w="1184" w:type="dxa"/>
          </w:tcPr>
          <w:p w14:paraId="53D83513" w14:textId="6CF591BC" w:rsidR="007E7F3F" w:rsidRDefault="007E7F3F" w:rsidP="008C5B4A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2878F312" w14:textId="1A6DD839" w:rsidR="007E7F3F" w:rsidRDefault="007E7F3F" w:rsidP="008C5B4A">
            <w:pPr>
              <w:jc w:val="center"/>
            </w:pPr>
            <w:r>
              <w:t>1</w:t>
            </w:r>
          </w:p>
        </w:tc>
        <w:tc>
          <w:tcPr>
            <w:tcW w:w="2717" w:type="dxa"/>
          </w:tcPr>
          <w:p w14:paraId="4311B2DC" w14:textId="1A489427" w:rsidR="007E7F3F" w:rsidRDefault="007E7F3F" w:rsidP="00581708">
            <w:r>
              <w:t>Backing up important files and also backing up training data and results would avoid this risk as it could be easily recovered from the cloud or an external hard drive</w:t>
            </w:r>
          </w:p>
        </w:tc>
      </w:tr>
      <w:tr w:rsidR="007E7F3F" w14:paraId="14D5F82C" w14:textId="77777777" w:rsidTr="00D74E3C">
        <w:trPr>
          <w:trHeight w:val="1167"/>
        </w:trPr>
        <w:tc>
          <w:tcPr>
            <w:tcW w:w="2197" w:type="dxa"/>
          </w:tcPr>
          <w:p w14:paraId="4EE19C7C" w14:textId="58B293DC" w:rsidR="007E7F3F" w:rsidRPr="00CB47BC" w:rsidRDefault="007E7F3F" w:rsidP="00581708">
            <w:r>
              <w:rPr>
                <w:b/>
                <w:bCs/>
              </w:rPr>
              <w:t>Technical</w:t>
            </w:r>
            <w:r>
              <w:t xml:space="preserve">- Internet not working </w:t>
            </w:r>
          </w:p>
        </w:tc>
        <w:tc>
          <w:tcPr>
            <w:tcW w:w="2378" w:type="dxa"/>
          </w:tcPr>
          <w:p w14:paraId="403D2C7F" w14:textId="73B332EB" w:rsidR="007E7F3F" w:rsidRDefault="007E7F3F" w:rsidP="00581708">
            <w:r>
              <w:t>No access to the internet would lead the project to come to a halt as development would be extremely limited</w:t>
            </w:r>
          </w:p>
        </w:tc>
        <w:tc>
          <w:tcPr>
            <w:tcW w:w="971" w:type="dxa"/>
          </w:tcPr>
          <w:p w14:paraId="05E0C9C0" w14:textId="124DFA1B" w:rsidR="007E7F3F" w:rsidRDefault="007E7F3F" w:rsidP="00E56D78">
            <w:pPr>
              <w:jc w:val="center"/>
            </w:pPr>
            <w:r>
              <w:t>Medium</w:t>
            </w:r>
          </w:p>
        </w:tc>
        <w:tc>
          <w:tcPr>
            <w:tcW w:w="1184" w:type="dxa"/>
          </w:tcPr>
          <w:p w14:paraId="1BA8746A" w14:textId="63834CFE" w:rsidR="007E7F3F" w:rsidRDefault="007E7F3F" w:rsidP="00E56D78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2886B9B0" w14:textId="516D6D79" w:rsidR="007E7F3F" w:rsidRDefault="007E7F3F" w:rsidP="00E56D78">
            <w:pPr>
              <w:jc w:val="center"/>
            </w:pPr>
            <w:r>
              <w:t>2</w:t>
            </w:r>
          </w:p>
        </w:tc>
        <w:tc>
          <w:tcPr>
            <w:tcW w:w="2717" w:type="dxa"/>
          </w:tcPr>
          <w:p w14:paraId="538E4ABC" w14:textId="1A7C8300" w:rsidR="007E7F3F" w:rsidRDefault="007E7F3F" w:rsidP="00581708">
            <w:r>
              <w:t>Be able to easily relocate the machine to a point where internet is accessible or use cellular data as a replacement</w:t>
            </w:r>
          </w:p>
        </w:tc>
      </w:tr>
      <w:tr w:rsidR="007E7F3F" w14:paraId="045A6A32" w14:textId="77777777" w:rsidTr="00D74E3C">
        <w:trPr>
          <w:trHeight w:val="1101"/>
        </w:trPr>
        <w:tc>
          <w:tcPr>
            <w:tcW w:w="2197" w:type="dxa"/>
          </w:tcPr>
          <w:p w14:paraId="6F9E7CB5" w14:textId="46DEFAF5" w:rsidR="007E7F3F" w:rsidRPr="007609F2" w:rsidRDefault="007E7F3F" w:rsidP="00581708">
            <w:r>
              <w:rPr>
                <w:b/>
                <w:bCs/>
              </w:rPr>
              <w:t xml:space="preserve">Health and Safety- </w:t>
            </w:r>
            <w:r>
              <w:t>Carpal Tunnel Syndrome</w:t>
            </w:r>
          </w:p>
        </w:tc>
        <w:tc>
          <w:tcPr>
            <w:tcW w:w="2378" w:type="dxa"/>
          </w:tcPr>
          <w:p w14:paraId="2E232BF5" w14:textId="21F0819B" w:rsidR="007E7F3F" w:rsidRDefault="007E7F3F" w:rsidP="00581708">
            <w:r>
              <w:t>Injuring your wrist due to overworking or bad posture at your computer</w:t>
            </w:r>
          </w:p>
        </w:tc>
        <w:tc>
          <w:tcPr>
            <w:tcW w:w="971" w:type="dxa"/>
          </w:tcPr>
          <w:p w14:paraId="165A27C1" w14:textId="45A29734" w:rsidR="007E7F3F" w:rsidRDefault="007E7F3F" w:rsidP="00581708">
            <w:r>
              <w:t>Medium</w:t>
            </w:r>
          </w:p>
        </w:tc>
        <w:tc>
          <w:tcPr>
            <w:tcW w:w="1184" w:type="dxa"/>
          </w:tcPr>
          <w:p w14:paraId="1BB3D11C" w14:textId="5EB156CC" w:rsidR="007E7F3F" w:rsidRDefault="007E7F3F" w:rsidP="00B62E7C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5C69E946" w14:textId="5DE9860C" w:rsidR="007E7F3F" w:rsidRDefault="007E7F3F" w:rsidP="00B62E7C">
            <w:pPr>
              <w:jc w:val="center"/>
            </w:pPr>
            <w:r>
              <w:t>3</w:t>
            </w:r>
          </w:p>
        </w:tc>
        <w:tc>
          <w:tcPr>
            <w:tcW w:w="2717" w:type="dxa"/>
          </w:tcPr>
          <w:p w14:paraId="662714EB" w14:textId="3E078F86" w:rsidR="007E7F3F" w:rsidRDefault="007E7F3F" w:rsidP="00581708">
            <w:r>
              <w:t>Good posture and regular breaks with wrist exercises allow mitigation against injury</w:t>
            </w:r>
          </w:p>
        </w:tc>
      </w:tr>
      <w:tr w:rsidR="007E7F3F" w14:paraId="6FC9F74D" w14:textId="77777777" w:rsidTr="00D74E3C">
        <w:trPr>
          <w:trHeight w:val="1167"/>
        </w:trPr>
        <w:tc>
          <w:tcPr>
            <w:tcW w:w="2197" w:type="dxa"/>
          </w:tcPr>
          <w:p w14:paraId="1BA8A615" w14:textId="50471B82" w:rsidR="007E7F3F" w:rsidRPr="0020703A" w:rsidRDefault="007E7F3F" w:rsidP="00581708">
            <w:r>
              <w:rPr>
                <w:b/>
                <w:bCs/>
              </w:rPr>
              <w:t>Health and Safety</w:t>
            </w:r>
            <w:r>
              <w:t>- Eye soreness/Eye pain</w:t>
            </w:r>
          </w:p>
        </w:tc>
        <w:tc>
          <w:tcPr>
            <w:tcW w:w="2378" w:type="dxa"/>
          </w:tcPr>
          <w:p w14:paraId="2FF823A9" w14:textId="70239B58" w:rsidR="007E7F3F" w:rsidRDefault="007E7F3F" w:rsidP="00581708">
            <w:r>
              <w:t>Experience soreness in your eyes or sharp pain caused by looking at your screen for too long</w:t>
            </w:r>
          </w:p>
        </w:tc>
        <w:tc>
          <w:tcPr>
            <w:tcW w:w="971" w:type="dxa"/>
          </w:tcPr>
          <w:p w14:paraId="5D7CCE6E" w14:textId="4D0FBB4A" w:rsidR="007E7F3F" w:rsidRDefault="007E7F3F" w:rsidP="00F75592">
            <w:pPr>
              <w:jc w:val="center"/>
            </w:pPr>
            <w:r>
              <w:t>Low</w:t>
            </w:r>
          </w:p>
        </w:tc>
        <w:tc>
          <w:tcPr>
            <w:tcW w:w="1184" w:type="dxa"/>
          </w:tcPr>
          <w:p w14:paraId="1808291B" w14:textId="22FAB85B" w:rsidR="007E7F3F" w:rsidRDefault="007E7F3F" w:rsidP="00F75592">
            <w:pPr>
              <w:jc w:val="center"/>
            </w:pPr>
            <w:r>
              <w:t>Medium</w:t>
            </w:r>
          </w:p>
        </w:tc>
        <w:tc>
          <w:tcPr>
            <w:tcW w:w="1089" w:type="dxa"/>
          </w:tcPr>
          <w:p w14:paraId="0C1DADCE" w14:textId="3922A1A9" w:rsidR="007E7F3F" w:rsidRDefault="007E7F3F" w:rsidP="00F75592">
            <w:pPr>
              <w:jc w:val="center"/>
            </w:pPr>
            <w:r>
              <w:t>4</w:t>
            </w:r>
          </w:p>
        </w:tc>
        <w:tc>
          <w:tcPr>
            <w:tcW w:w="2717" w:type="dxa"/>
          </w:tcPr>
          <w:p w14:paraId="69A165C4" w14:textId="2E76140E" w:rsidR="007E7F3F" w:rsidRDefault="007E7F3F" w:rsidP="00581708">
            <w:r>
              <w:t>Regular breaks and healthy schedules allow for this risk to be mitigated however not always avoided</w:t>
            </w:r>
          </w:p>
        </w:tc>
      </w:tr>
      <w:tr w:rsidR="007E7F3F" w14:paraId="39BFE15E" w14:textId="77777777" w:rsidTr="00D74E3C">
        <w:trPr>
          <w:trHeight w:val="1277"/>
        </w:trPr>
        <w:tc>
          <w:tcPr>
            <w:tcW w:w="2197" w:type="dxa"/>
          </w:tcPr>
          <w:p w14:paraId="322142C7" w14:textId="57553C92" w:rsidR="007E7F3F" w:rsidRPr="00405D42" w:rsidRDefault="007E7F3F" w:rsidP="007E7F3F">
            <w:r w:rsidRPr="003701A6">
              <w:rPr>
                <w:b/>
                <w:bCs/>
              </w:rPr>
              <w:t>Technical</w:t>
            </w:r>
            <w:r>
              <w:t>- Not enough computational resources for the project</w:t>
            </w:r>
          </w:p>
        </w:tc>
        <w:tc>
          <w:tcPr>
            <w:tcW w:w="2378" w:type="dxa"/>
          </w:tcPr>
          <w:p w14:paraId="410BA53C" w14:textId="6429DA2E" w:rsidR="007E7F3F" w:rsidRDefault="007E7F3F" w:rsidP="007E7F3F">
            <w:r>
              <w:t>The process might not yield accurate results, or results at all if the machine is not able to handle running the program for extended periods of time</w:t>
            </w:r>
          </w:p>
        </w:tc>
        <w:tc>
          <w:tcPr>
            <w:tcW w:w="971" w:type="dxa"/>
          </w:tcPr>
          <w:p w14:paraId="76CEB993" w14:textId="146673D3" w:rsidR="007E7F3F" w:rsidRDefault="007E7F3F" w:rsidP="007E7F3F">
            <w:pPr>
              <w:jc w:val="center"/>
            </w:pPr>
            <w:r>
              <w:t>Critical</w:t>
            </w:r>
          </w:p>
        </w:tc>
        <w:tc>
          <w:tcPr>
            <w:tcW w:w="1184" w:type="dxa"/>
          </w:tcPr>
          <w:p w14:paraId="73B220E1" w14:textId="0208202A" w:rsidR="007E7F3F" w:rsidRDefault="007E7F3F" w:rsidP="007E7F3F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13A447E9" w14:textId="3C06557D" w:rsidR="007E7F3F" w:rsidRDefault="007E7F3F" w:rsidP="007E7F3F">
            <w:pPr>
              <w:jc w:val="center"/>
            </w:pPr>
            <w:r>
              <w:t>3</w:t>
            </w:r>
          </w:p>
        </w:tc>
        <w:tc>
          <w:tcPr>
            <w:tcW w:w="2717" w:type="dxa"/>
          </w:tcPr>
          <w:p w14:paraId="206765FA" w14:textId="5BDA6844" w:rsidR="007E7F3F" w:rsidRDefault="007E7F3F" w:rsidP="007E7F3F">
            <w:r>
              <w:t>Develop the program on a suitable machine to mitigate this risk or optimize the program for machine which possesses less technological resources than the average machine</w:t>
            </w:r>
          </w:p>
        </w:tc>
      </w:tr>
      <w:tr w:rsidR="007E7F3F" w14:paraId="5D4F558F" w14:textId="77777777" w:rsidTr="00D74E3C">
        <w:trPr>
          <w:trHeight w:val="1167"/>
        </w:trPr>
        <w:tc>
          <w:tcPr>
            <w:tcW w:w="2197" w:type="dxa"/>
          </w:tcPr>
          <w:p w14:paraId="113599CF" w14:textId="6AC0C0A5" w:rsidR="007E7F3F" w:rsidRPr="0047783F" w:rsidRDefault="007E7F3F" w:rsidP="00581708">
            <w:bookmarkStart w:id="0" w:name="_Hlk132921085"/>
            <w:r>
              <w:rPr>
                <w:b/>
                <w:bCs/>
              </w:rPr>
              <w:t>Functionality</w:t>
            </w:r>
            <w:r>
              <w:t>- Inconsistent results</w:t>
            </w:r>
          </w:p>
        </w:tc>
        <w:tc>
          <w:tcPr>
            <w:tcW w:w="2378" w:type="dxa"/>
          </w:tcPr>
          <w:p w14:paraId="505A58B0" w14:textId="6C71BD8A" w:rsidR="007E7F3F" w:rsidRDefault="007E7F3F" w:rsidP="00581708">
            <w:r>
              <w:t>The classification model would not be able to properly and consistently classify data</w:t>
            </w:r>
          </w:p>
        </w:tc>
        <w:tc>
          <w:tcPr>
            <w:tcW w:w="971" w:type="dxa"/>
          </w:tcPr>
          <w:p w14:paraId="35094482" w14:textId="1470ED7A" w:rsidR="007E7F3F" w:rsidRDefault="007E7F3F" w:rsidP="002C7059">
            <w:pPr>
              <w:jc w:val="center"/>
            </w:pPr>
            <w:r>
              <w:t>Critical</w:t>
            </w:r>
          </w:p>
        </w:tc>
        <w:tc>
          <w:tcPr>
            <w:tcW w:w="1184" w:type="dxa"/>
          </w:tcPr>
          <w:p w14:paraId="3F9610A2" w14:textId="51201BF0" w:rsidR="007E7F3F" w:rsidRDefault="007E7F3F" w:rsidP="00AB5712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7B08F5C8" w14:textId="493E3852" w:rsidR="007E7F3F" w:rsidRDefault="007E7F3F" w:rsidP="00B37C8F">
            <w:pPr>
              <w:jc w:val="center"/>
            </w:pPr>
            <w:r>
              <w:t>5</w:t>
            </w:r>
          </w:p>
        </w:tc>
        <w:tc>
          <w:tcPr>
            <w:tcW w:w="2717" w:type="dxa"/>
          </w:tcPr>
          <w:p w14:paraId="21C9FF2E" w14:textId="6A9E9F25" w:rsidR="007E7F3F" w:rsidRDefault="007E7F3F" w:rsidP="00581708">
            <w:r>
              <w:t>Use a strong and peer-reviewed classification model or use a consistent classification model</w:t>
            </w:r>
          </w:p>
        </w:tc>
      </w:tr>
      <w:bookmarkEnd w:id="0"/>
      <w:tr w:rsidR="007E7F3F" w14:paraId="72419D46" w14:textId="77777777" w:rsidTr="00D74E3C">
        <w:trPr>
          <w:trHeight w:val="1101"/>
        </w:trPr>
        <w:tc>
          <w:tcPr>
            <w:tcW w:w="2197" w:type="dxa"/>
          </w:tcPr>
          <w:p w14:paraId="47924496" w14:textId="22F0B2F2" w:rsidR="007E7F3F" w:rsidRPr="00C24B44" w:rsidRDefault="007E7F3F" w:rsidP="00581708">
            <w:r>
              <w:rPr>
                <w:b/>
                <w:bCs/>
              </w:rPr>
              <w:t xml:space="preserve">Personal- </w:t>
            </w:r>
            <w:r>
              <w:t>Overwhelmed by other coursework material</w:t>
            </w:r>
          </w:p>
        </w:tc>
        <w:tc>
          <w:tcPr>
            <w:tcW w:w="2378" w:type="dxa"/>
          </w:tcPr>
          <w:p w14:paraId="515E0F13" w14:textId="3328B1A7" w:rsidR="007E7F3F" w:rsidRDefault="007E7F3F" w:rsidP="00581708">
            <w:r>
              <w:t>Assignments from other modules would lead to less productive work on the project</w:t>
            </w:r>
          </w:p>
        </w:tc>
        <w:tc>
          <w:tcPr>
            <w:tcW w:w="971" w:type="dxa"/>
          </w:tcPr>
          <w:p w14:paraId="20752AEA" w14:textId="5B60EA4B" w:rsidR="007E7F3F" w:rsidRDefault="007E7F3F" w:rsidP="00C24B44">
            <w:pPr>
              <w:jc w:val="center"/>
            </w:pPr>
            <w:r>
              <w:t>Medium</w:t>
            </w:r>
          </w:p>
        </w:tc>
        <w:tc>
          <w:tcPr>
            <w:tcW w:w="1184" w:type="dxa"/>
          </w:tcPr>
          <w:p w14:paraId="49FC12C6" w14:textId="6BC3083E" w:rsidR="007E7F3F" w:rsidRDefault="007E7F3F" w:rsidP="00C24B44">
            <w:pPr>
              <w:jc w:val="center"/>
            </w:pPr>
            <w:r>
              <w:t>High</w:t>
            </w:r>
          </w:p>
        </w:tc>
        <w:tc>
          <w:tcPr>
            <w:tcW w:w="1089" w:type="dxa"/>
          </w:tcPr>
          <w:p w14:paraId="6668FF82" w14:textId="50DCAB9D" w:rsidR="007E7F3F" w:rsidRDefault="007E7F3F" w:rsidP="00C24B44">
            <w:pPr>
              <w:jc w:val="center"/>
            </w:pPr>
            <w:r>
              <w:t>6</w:t>
            </w:r>
          </w:p>
        </w:tc>
        <w:tc>
          <w:tcPr>
            <w:tcW w:w="2717" w:type="dxa"/>
          </w:tcPr>
          <w:p w14:paraId="651F064D" w14:textId="58747993" w:rsidR="007E7F3F" w:rsidRDefault="007E7F3F" w:rsidP="00581708">
            <w:r>
              <w:t>Finish other coursework material early to leave more time for project development</w:t>
            </w:r>
          </w:p>
        </w:tc>
      </w:tr>
      <w:tr w:rsidR="007E7F3F" w14:paraId="5C7A10C1" w14:textId="77777777" w:rsidTr="00D74E3C">
        <w:trPr>
          <w:trHeight w:val="1101"/>
        </w:trPr>
        <w:tc>
          <w:tcPr>
            <w:tcW w:w="2197" w:type="dxa"/>
          </w:tcPr>
          <w:p w14:paraId="7CB663D6" w14:textId="5D236C5B" w:rsidR="007E7F3F" w:rsidRPr="00D74E3C" w:rsidRDefault="007E7F3F" w:rsidP="00581708">
            <w:r>
              <w:rPr>
                <w:b/>
                <w:bCs/>
              </w:rPr>
              <w:lastRenderedPageBreak/>
              <w:t>Health and Safety</w:t>
            </w:r>
            <w:r>
              <w:t>- Suddenly falling ill</w:t>
            </w:r>
          </w:p>
        </w:tc>
        <w:tc>
          <w:tcPr>
            <w:tcW w:w="2378" w:type="dxa"/>
          </w:tcPr>
          <w:p w14:paraId="7C210F3C" w14:textId="40996082" w:rsidR="007E7F3F" w:rsidRDefault="007E7F3F" w:rsidP="00581708">
            <w:r>
              <w:t>Falling ill would lead to work not being complete or developed slowly</w:t>
            </w:r>
          </w:p>
        </w:tc>
        <w:tc>
          <w:tcPr>
            <w:tcW w:w="971" w:type="dxa"/>
          </w:tcPr>
          <w:p w14:paraId="1B5272CD" w14:textId="55A1CB64" w:rsidR="007E7F3F" w:rsidRDefault="007E7F3F" w:rsidP="00C24B44">
            <w:pPr>
              <w:jc w:val="center"/>
            </w:pPr>
            <w:r>
              <w:t>Medium</w:t>
            </w:r>
          </w:p>
        </w:tc>
        <w:tc>
          <w:tcPr>
            <w:tcW w:w="1184" w:type="dxa"/>
          </w:tcPr>
          <w:p w14:paraId="450ADBA5" w14:textId="3C342944" w:rsidR="007E7F3F" w:rsidRDefault="007E7F3F" w:rsidP="00C24B44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4C99131F" w14:textId="398C37D2" w:rsidR="007E7F3F" w:rsidRDefault="007E7F3F" w:rsidP="00C24B44">
            <w:pPr>
              <w:jc w:val="center"/>
            </w:pPr>
            <w:r>
              <w:t>5</w:t>
            </w:r>
          </w:p>
        </w:tc>
        <w:tc>
          <w:tcPr>
            <w:tcW w:w="2717" w:type="dxa"/>
          </w:tcPr>
          <w:p w14:paraId="277F5F5C" w14:textId="47DC4142" w:rsidR="007E7F3F" w:rsidRDefault="007E7F3F" w:rsidP="00581708">
            <w:r>
              <w:t>Getting extenuating circumstances so missed work/progress can be pardoned</w:t>
            </w:r>
          </w:p>
        </w:tc>
      </w:tr>
      <w:tr w:rsidR="007E7F3F" w14:paraId="312F10B3" w14:textId="77777777" w:rsidTr="00D74E3C">
        <w:trPr>
          <w:trHeight w:val="1101"/>
        </w:trPr>
        <w:tc>
          <w:tcPr>
            <w:tcW w:w="2197" w:type="dxa"/>
          </w:tcPr>
          <w:p w14:paraId="2635CEE0" w14:textId="5BA4DBDC" w:rsidR="007E7F3F" w:rsidRPr="00822AEF" w:rsidRDefault="007E7F3F" w:rsidP="00581708">
            <w:r>
              <w:rPr>
                <w:b/>
                <w:bCs/>
              </w:rPr>
              <w:t>Health and Safety</w:t>
            </w:r>
            <w:r>
              <w:t>- Falling and injuring yourself</w:t>
            </w:r>
          </w:p>
        </w:tc>
        <w:tc>
          <w:tcPr>
            <w:tcW w:w="2378" w:type="dxa"/>
          </w:tcPr>
          <w:p w14:paraId="794E32F9" w14:textId="5A77A208" w:rsidR="007E7F3F" w:rsidRDefault="007E7F3F" w:rsidP="00581708">
            <w:r>
              <w:t>Falling and injuring yourself can lead to broken hands or bones which would lead to work having to be stopped</w:t>
            </w:r>
          </w:p>
        </w:tc>
        <w:tc>
          <w:tcPr>
            <w:tcW w:w="971" w:type="dxa"/>
          </w:tcPr>
          <w:p w14:paraId="48068539" w14:textId="3FAD86E0" w:rsidR="007E7F3F" w:rsidRDefault="007E7F3F" w:rsidP="00C24B44">
            <w:pPr>
              <w:jc w:val="center"/>
            </w:pPr>
            <w:r>
              <w:t>Critical</w:t>
            </w:r>
          </w:p>
        </w:tc>
        <w:tc>
          <w:tcPr>
            <w:tcW w:w="1184" w:type="dxa"/>
          </w:tcPr>
          <w:p w14:paraId="3D31C4D5" w14:textId="736D8B3F" w:rsidR="007E7F3F" w:rsidRDefault="007E7F3F" w:rsidP="00C24B44">
            <w:pPr>
              <w:jc w:val="center"/>
            </w:pPr>
            <w:r>
              <w:t>Low</w:t>
            </w:r>
          </w:p>
        </w:tc>
        <w:tc>
          <w:tcPr>
            <w:tcW w:w="1089" w:type="dxa"/>
          </w:tcPr>
          <w:p w14:paraId="3958F326" w14:textId="79909747" w:rsidR="007E7F3F" w:rsidRDefault="007E7F3F" w:rsidP="00C24B44">
            <w:pPr>
              <w:jc w:val="center"/>
            </w:pPr>
            <w:r>
              <w:t>1</w:t>
            </w:r>
          </w:p>
        </w:tc>
        <w:tc>
          <w:tcPr>
            <w:tcW w:w="2717" w:type="dxa"/>
          </w:tcPr>
          <w:p w14:paraId="2474D57E" w14:textId="4C7916F0" w:rsidR="007E7F3F" w:rsidRDefault="007E7F3F" w:rsidP="00581708">
            <w:r>
              <w:t>Extenuating circumstances can be applied to allow work to be pardoned</w:t>
            </w:r>
          </w:p>
        </w:tc>
      </w:tr>
      <w:tr w:rsidR="007E7F3F" w14:paraId="5D9CBC11" w14:textId="77777777" w:rsidTr="00D74E3C">
        <w:trPr>
          <w:trHeight w:val="1101"/>
        </w:trPr>
        <w:tc>
          <w:tcPr>
            <w:tcW w:w="2197" w:type="dxa"/>
          </w:tcPr>
          <w:p w14:paraId="3A1CEFFF" w14:textId="4343D31D" w:rsidR="007E7F3F" w:rsidRPr="00277033" w:rsidRDefault="007E7F3F" w:rsidP="00581708"/>
        </w:tc>
        <w:tc>
          <w:tcPr>
            <w:tcW w:w="2378" w:type="dxa"/>
          </w:tcPr>
          <w:p w14:paraId="032FD551" w14:textId="642D91EB" w:rsidR="007E7F3F" w:rsidRDefault="007E7F3F" w:rsidP="00581708"/>
        </w:tc>
        <w:tc>
          <w:tcPr>
            <w:tcW w:w="971" w:type="dxa"/>
          </w:tcPr>
          <w:p w14:paraId="5D17496F" w14:textId="2112AAC2" w:rsidR="007E7F3F" w:rsidRDefault="007E7F3F" w:rsidP="00C24B44">
            <w:pPr>
              <w:jc w:val="center"/>
            </w:pPr>
          </w:p>
        </w:tc>
        <w:tc>
          <w:tcPr>
            <w:tcW w:w="1184" w:type="dxa"/>
          </w:tcPr>
          <w:p w14:paraId="61690C54" w14:textId="023AB3DC" w:rsidR="007E7F3F" w:rsidRDefault="007E7F3F" w:rsidP="00C24B44">
            <w:pPr>
              <w:jc w:val="center"/>
            </w:pPr>
          </w:p>
        </w:tc>
        <w:tc>
          <w:tcPr>
            <w:tcW w:w="1089" w:type="dxa"/>
          </w:tcPr>
          <w:p w14:paraId="160ADDAA" w14:textId="33C0B05D" w:rsidR="007E7F3F" w:rsidRDefault="007E7F3F" w:rsidP="00C24B44">
            <w:pPr>
              <w:jc w:val="center"/>
            </w:pPr>
          </w:p>
        </w:tc>
        <w:tc>
          <w:tcPr>
            <w:tcW w:w="2717" w:type="dxa"/>
          </w:tcPr>
          <w:p w14:paraId="39E692DB" w14:textId="47521A1D" w:rsidR="007E7F3F" w:rsidRDefault="007E7F3F" w:rsidP="00581708"/>
        </w:tc>
      </w:tr>
    </w:tbl>
    <w:p w14:paraId="701EE284" w14:textId="1C7E7CEA" w:rsidR="00581708" w:rsidRDefault="00581708" w:rsidP="00581708"/>
    <w:sectPr w:rsidR="005817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1A39" w14:textId="77777777" w:rsidR="003C60D8" w:rsidRDefault="003C60D8" w:rsidP="00215813">
      <w:pPr>
        <w:spacing w:after="0" w:line="240" w:lineRule="auto"/>
      </w:pPr>
      <w:r>
        <w:separator/>
      </w:r>
    </w:p>
  </w:endnote>
  <w:endnote w:type="continuationSeparator" w:id="0">
    <w:p w14:paraId="124693BC" w14:textId="77777777" w:rsidR="003C60D8" w:rsidRDefault="003C60D8" w:rsidP="0021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E113" w14:textId="77777777" w:rsidR="003C60D8" w:rsidRDefault="003C60D8" w:rsidP="00215813">
      <w:pPr>
        <w:spacing w:after="0" w:line="240" w:lineRule="auto"/>
      </w:pPr>
      <w:r>
        <w:separator/>
      </w:r>
    </w:p>
  </w:footnote>
  <w:footnote w:type="continuationSeparator" w:id="0">
    <w:p w14:paraId="589230C7" w14:textId="77777777" w:rsidR="003C60D8" w:rsidRDefault="003C60D8" w:rsidP="0021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61BA" w14:textId="77777777" w:rsidR="00215813" w:rsidRDefault="00215813" w:rsidP="00215813">
    <w:pPr>
      <w:spacing w:line="0" w:lineRule="atLeast"/>
      <w:ind w:right="340"/>
      <w:jc w:val="center"/>
      <w:rPr>
        <w:rFonts w:eastAsia="Arial" w:cstheme="minorHAnsi"/>
        <w:b/>
      </w:rPr>
    </w:pPr>
    <w:r>
      <w:rPr>
        <w:rFonts w:eastAsia="Arial" w:cstheme="minorHAnsi"/>
        <w:b/>
      </w:rPr>
      <w:t xml:space="preserve">CE301 Project </w:t>
    </w:r>
    <w:r w:rsidRPr="00283E98">
      <w:rPr>
        <w:rFonts w:eastAsia="Arial" w:cstheme="minorHAnsi"/>
        <w:b/>
      </w:rPr>
      <w:t xml:space="preserve">Risk </w:t>
    </w:r>
    <w:r>
      <w:rPr>
        <w:rFonts w:eastAsia="Arial" w:cstheme="minorHAnsi"/>
        <w:b/>
      </w:rPr>
      <w:t>Register</w:t>
    </w:r>
  </w:p>
  <w:p w14:paraId="534E98A2" w14:textId="77777777" w:rsidR="00215813" w:rsidRDefault="00215813" w:rsidP="0021581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48"/>
    <w:rsid w:val="0004003C"/>
    <w:rsid w:val="001013A1"/>
    <w:rsid w:val="0020703A"/>
    <w:rsid w:val="00215813"/>
    <w:rsid w:val="00277033"/>
    <w:rsid w:val="002C7059"/>
    <w:rsid w:val="002E47A1"/>
    <w:rsid w:val="00332F76"/>
    <w:rsid w:val="003701A6"/>
    <w:rsid w:val="00380459"/>
    <w:rsid w:val="00383C17"/>
    <w:rsid w:val="003A6148"/>
    <w:rsid w:val="003C60D8"/>
    <w:rsid w:val="00405D42"/>
    <w:rsid w:val="00433BB2"/>
    <w:rsid w:val="00442DBD"/>
    <w:rsid w:val="0044646C"/>
    <w:rsid w:val="0047783F"/>
    <w:rsid w:val="004950A6"/>
    <w:rsid w:val="00581708"/>
    <w:rsid w:val="005D329E"/>
    <w:rsid w:val="006507B7"/>
    <w:rsid w:val="00691EF3"/>
    <w:rsid w:val="006C68D9"/>
    <w:rsid w:val="007304C6"/>
    <w:rsid w:val="007609F2"/>
    <w:rsid w:val="00770A1D"/>
    <w:rsid w:val="007E7F3F"/>
    <w:rsid w:val="00822AEF"/>
    <w:rsid w:val="008C5B4A"/>
    <w:rsid w:val="008D6E1E"/>
    <w:rsid w:val="00A20EF3"/>
    <w:rsid w:val="00A510A0"/>
    <w:rsid w:val="00AB5712"/>
    <w:rsid w:val="00B01B39"/>
    <w:rsid w:val="00B05010"/>
    <w:rsid w:val="00B379F2"/>
    <w:rsid w:val="00B37C8F"/>
    <w:rsid w:val="00B425AC"/>
    <w:rsid w:val="00B62E7C"/>
    <w:rsid w:val="00BD7564"/>
    <w:rsid w:val="00C24B44"/>
    <w:rsid w:val="00C6698E"/>
    <w:rsid w:val="00CB47BC"/>
    <w:rsid w:val="00CE28FA"/>
    <w:rsid w:val="00D74E3C"/>
    <w:rsid w:val="00DF755B"/>
    <w:rsid w:val="00E32F11"/>
    <w:rsid w:val="00E56D78"/>
    <w:rsid w:val="00F64AA9"/>
    <w:rsid w:val="00F75592"/>
    <w:rsid w:val="00F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9B23"/>
  <w15:chartTrackingRefBased/>
  <w15:docId w15:val="{DA25D24B-B536-4856-8444-16D8977B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813"/>
  </w:style>
  <w:style w:type="paragraph" w:styleId="Footer">
    <w:name w:val="footer"/>
    <w:basedOn w:val="Normal"/>
    <w:link w:val="FooterChar"/>
    <w:uiPriority w:val="99"/>
    <w:unhideWhenUsed/>
    <w:rsid w:val="00215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Tazar, Tomas</dc:creator>
  <cp:keywords/>
  <dc:description/>
  <cp:lastModifiedBy>Tazar, Tomas</cp:lastModifiedBy>
  <cp:revision>45</cp:revision>
  <dcterms:created xsi:type="dcterms:W3CDTF">2022-10-11T19:01:00Z</dcterms:created>
  <dcterms:modified xsi:type="dcterms:W3CDTF">2023-04-20T20:11:00Z</dcterms:modified>
</cp:coreProperties>
</file>