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none" w:color="FFFFFF" w:sz="0"/>
              <w:right w:val="none" w:color="FFFFFF" w:sz="0"/>
            </w:tcBorders>
            <w:shd w:fill="1B2B4B" w:color="auto" w:val="clear"/>
            <w:tcMar>
              <w:top w:type="dxa" w:w="380"/>
              <w:left w:type="dxa" w:w="420"/>
              <w:bottom w:type="dxa" w:w="380"/>
              <w:right w:type="dxa" w:w="420"/>
            </w:tcMar>
          </w:tcPr>
          <w:p>
            <w:pPr>
              <w:spacing w:after="120" w:line="300" w:lineRule="exact"/>
            </w:pPr>
            <w:r>
              <w:rPr>
                <w:b/>
                <w:bCs/>
                <w:color w:val="9DB8F5"/>
                <w:spacing w:val="40"/>
                <w:sz w:val="17"/>
                <w:szCs w:val="17"/>
              </w:rPr>
              <w:t xml:space="preserve">SETUP GUIDE  ·  HOW IT WORKS  ·  QUESTIONS AND ANSWERS</w:t>
            </w:r>
          </w:p>
          <w:p>
            <w:pPr>
              <w:spacing w:after="100" w:before="0" w:line="820" w:lineRule="exact"/>
            </w:pPr>
            <w:r>
              <w:rPr>
                <w:b/>
                <w:bCs/>
                <w:color w:val="FFFFFF"/>
                <w:sz w:val="64"/>
                <w:szCs w:val="64"/>
              </w:rPr>
              <w:t xml:space="preserve">Getting LARP running</w:t>
            </w:r>
          </w:p>
          <w:p>
            <w:pPr>
              <w:spacing w:after="0"/>
            </w:pPr>
            <w:r>
              <w:rPr>
                <w:color w:val="D7E0F5"/>
                <w:sz w:val="25"/>
                <w:szCs w:val="25"/>
              </w:rPr>
              <w:t xml:space="preserve">Set it up in about 15 minutes, then see how every part works.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3219"/>
        <w:gridCol w:w="3219"/>
      </w:tblGrid>
      <w:tr>
        <w:trPr>
          <w:cantSplit/>
        </w:trPr>
        <w:tc>
          <w:tcPr>
            <w:tcW w:type="dxa" w:w="3200"/>
            <w:tcBorders>
              <w:top w:val="none" w:color="FFFFFF" w:sz="0"/>
              <w:left w:val="none" w:color="FFFFFF" w:sz="0"/>
              <w:bottom w:val="none" w:color="FFFFFF" w:sz="0"/>
              <w:right w:val="single" w:color="FFFFFF" w:sz="24"/>
            </w:tcBorders>
            <w:shd w:fill="F5F7FB" w:color="auto" w:val="clear"/>
            <w:tcMar>
              <w:top w:type="dxa" w:w="110"/>
              <w:left w:type="dxa" w:w="180"/>
              <w:bottom w:type="dxa" w:w="90"/>
              <w:right w:type="dxa" w:w="140"/>
            </w:tcMar>
          </w:tcPr>
          <w:p>
            <w:pPr>
              <w:spacing w:after="60"/>
            </w:pPr>
            <w:r>
              <w:rPr>
                <w:b/>
                <w:bCs/>
                <w:color w:val="1B2B4B"/>
                <w:sz w:val="19"/>
                <w:szCs w:val="19"/>
              </w:rPr>
              <w:t xml:space="preserve">PART 1  ·  Get it running</w:t>
            </w:r>
          </w:p>
          <w:p>
            <w:pPr>
              <w:spacing w:after="30" w:line="250"/>
            </w:pPr>
            <w:r>
              <w:rPr>
                <w:color w:val="5B6676"/>
                <w:sz w:val="18"/>
                <w:szCs w:val="18"/>
              </w:rPr>
              <w:t xml:space="preserve">Set it up (15 minutes)</w:t>
            </w:r>
          </w:p>
          <w:p>
            <w:pPr>
              <w:spacing w:after="30" w:line="250"/>
            </w:pPr>
            <w:r>
              <w:rPr>
                <w:color w:val="5B6676"/>
                <w:sz w:val="18"/>
                <w:szCs w:val="18"/>
              </w:rPr>
              <w:t xml:space="preserve">Editing the website</w:t>
            </w:r>
          </w:p>
          <w:p>
            <w:pPr>
              <w:spacing w:after="30" w:line="250"/>
            </w:pPr>
            <w:r>
              <w:rPr>
                <w:color w:val="5B6676"/>
                <w:sz w:val="18"/>
                <w:szCs w:val="18"/>
              </w:rPr>
              <w:t xml:space="preserve">Editing with Claude Code</w:t>
            </w:r>
          </w:p>
          <w:p>
            <w:pPr>
              <w:spacing w:after="30" w:line="250"/>
            </w:pPr>
            <w:r>
              <w:rPr>
                <w:color w:val="5B6676"/>
                <w:sz w:val="18"/>
                <w:szCs w:val="18"/>
              </w:rPr>
              <w:t xml:space="preserve">Looking behind the scenes</w:t>
            </w:r>
          </w:p>
        </w:tc>
        <w:tc>
          <w:tcPr>
            <w:tcW w:type="dxa" w:w="3219"/>
            <w:tcBorders>
              <w:top w:val="none" w:color="FFFFFF" w:sz="0"/>
              <w:left w:val="none" w:color="FFFFFF" w:sz="0"/>
              <w:bottom w:val="none" w:color="FFFFFF" w:sz="0"/>
              <w:right w:val="single" w:color="FFFFFF" w:sz="24"/>
            </w:tcBorders>
            <w:shd w:fill="F5F7FB" w:color="auto" w:val="clear"/>
            <w:tcMar>
              <w:top w:type="dxa" w:w="110"/>
              <w:left w:type="dxa" w:w="180"/>
              <w:bottom w:type="dxa" w:w="90"/>
              <w:right w:type="dxa" w:w="140"/>
            </w:tcMar>
          </w:tcPr>
          <w:p>
            <w:pPr>
              <w:spacing w:after="60"/>
            </w:pPr>
            <w:r>
              <w:rPr>
                <w:b/>
                <w:bCs/>
                <w:color w:val="1B2B4B"/>
                <w:sz w:val="19"/>
                <w:szCs w:val="19"/>
              </w:rPr>
              <w:t xml:space="preserve">PART 2  ·  How it works</w:t>
            </w:r>
          </w:p>
          <w:p>
            <w:pPr>
              <w:spacing w:after="30" w:line="250"/>
            </w:pPr>
            <w:r>
              <w:rPr>
                <w:color w:val="5B6676"/>
                <w:sz w:val="18"/>
                <w:szCs w:val="18"/>
              </w:rPr>
              <w:t xml:space="preserve">1   What LARP is</w:t>
            </w:r>
          </w:p>
          <w:p>
            <w:pPr>
              <w:spacing w:after="30" w:line="250"/>
            </w:pPr>
            <w:r>
              <w:rPr>
                <w:color w:val="5B6676"/>
                <w:sz w:val="18"/>
                <w:szCs w:val="18"/>
              </w:rPr>
              <w:t xml:space="preserve">2   Systems used</w:t>
            </w:r>
          </w:p>
          <w:p>
            <w:pPr>
              <w:spacing w:after="30" w:line="250"/>
            </w:pPr>
            <w:r>
              <w:rPr>
                <w:color w:val="5B6676"/>
                <w:sz w:val="18"/>
                <w:szCs w:val="18"/>
              </w:rPr>
              <w:t xml:space="preserve">3   Outside APIs</w:t>
            </w:r>
          </w:p>
          <w:p>
            <w:pPr>
              <w:spacing w:after="30" w:line="250"/>
            </w:pPr>
            <w:r>
              <w:rPr>
                <w:color w:val="5B6676"/>
                <w:sz w:val="18"/>
                <w:szCs w:val="18"/>
              </w:rPr>
              <w:t xml:space="preserve">4   The database</w:t>
            </w:r>
          </w:p>
          <w:p>
            <w:pPr>
              <w:spacing w:after="30" w:line="250"/>
            </w:pPr>
            <w:r>
              <w:rPr>
                <w:color w:val="5B6676"/>
                <w:sz w:val="18"/>
                <w:szCs w:val="18"/>
              </w:rPr>
              <w:t xml:space="preserve">5   Accounts and storage</w:t>
            </w:r>
          </w:p>
          <w:p>
            <w:pPr>
              <w:spacing w:after="30" w:line="250"/>
            </w:pPr>
            <w:r>
              <w:rPr>
                <w:color w:val="5B6676"/>
                <w:sz w:val="18"/>
                <w:szCs w:val="18"/>
              </w:rPr>
              <w:t xml:space="preserve">6   Fake student profiles</w:t>
            </w:r>
          </w:p>
        </w:tc>
        <w:tc>
          <w:tcPr>
            <w:tcW w:type="dxa" w:w="3219"/>
            <w:tcBorders>
              <w:top w:val="none" w:color="FFFFFF" w:sz="0"/>
              <w:left w:val="none" w:color="FFFFFF" w:sz="0"/>
              <w:bottom w:val="none" w:color="FFFFFF" w:sz="0"/>
              <w:right w:val="single" w:color="FFFFFF" w:sz="24"/>
            </w:tcBorders>
            <w:shd w:fill="F5F7FB" w:color="auto" w:val="clear"/>
            <w:tcMar>
              <w:top w:type="dxa" w:w="110"/>
              <w:left w:type="dxa" w:w="180"/>
              <w:bottom w:type="dxa" w:w="90"/>
              <w:right w:type="dxa" w:w="140"/>
            </w:tcMar>
          </w:tcPr>
          <w:p>
            <w:pPr>
              <w:spacing w:after="60"/>
            </w:pPr>
            <w:r>
              <w:rPr>
                <w:b/>
                <w:bCs/>
                <w:color w:val="1B2B4B"/>
                <w:sz w:val="19"/>
                <w:szCs w:val="19"/>
              </w:rPr>
              <w:t xml:space="preserve">PART 2  (continued)</w:t>
            </w:r>
          </w:p>
          <w:p>
            <w:pPr>
              <w:spacing w:after="30" w:line="250"/>
            </w:pPr>
            <w:r>
              <w:rPr>
                <w:color w:val="5B6676"/>
                <w:sz w:val="18"/>
                <w:szCs w:val="18"/>
              </w:rPr>
              <w:t xml:space="preserve">7   Matching students</w:t>
            </w:r>
          </w:p>
          <w:p>
            <w:pPr>
              <w:spacing w:after="30" w:line="250"/>
            </w:pPr>
            <w:r>
              <w:rPr>
                <w:color w:val="5B6676"/>
                <w:sz w:val="18"/>
                <w:szCs w:val="18"/>
              </w:rPr>
              <w:t xml:space="preserve">8   Groups</w:t>
            </w:r>
          </w:p>
          <w:p>
            <w:pPr>
              <w:spacing w:after="30" w:line="250"/>
            </w:pPr>
            <w:r>
              <w:rPr>
                <w:color w:val="5B6676"/>
                <w:sz w:val="18"/>
                <w:szCs w:val="18"/>
              </w:rPr>
              <w:t xml:space="preserve">9   Ranking events and venues</w:t>
            </w:r>
          </w:p>
          <w:p>
            <w:pPr>
              <w:spacing w:after="30" w:line="250"/>
            </w:pPr>
            <w:r>
              <w:rPr>
                <w:color w:val="5B6676"/>
                <w:sz w:val="18"/>
                <w:szCs w:val="18"/>
              </w:rPr>
              <w:t xml:space="preserve">10   Where events come from</w:t>
            </w:r>
          </w:p>
          <w:p>
            <w:pPr>
              <w:spacing w:after="30" w:line="250"/>
            </w:pPr>
            <w:r>
              <w:rPr>
                <w:color w:val="5B6676"/>
                <w:sz w:val="18"/>
                <w:szCs w:val="18"/>
              </w:rPr>
              <w:t xml:space="preserve">11   Changing the logic</w:t>
            </w:r>
          </w:p>
          <w:p>
            <w:pPr>
              <w:spacing w:after="30" w:line="250"/>
            </w:pPr>
            <w:r>
              <w:rPr>
                <w:color w:val="5B6676"/>
                <w:sz w:val="18"/>
                <w:szCs w:val="18"/>
              </w:rPr>
              <w:t xml:space="preserve">12   Likely questions</w:t>
            </w:r>
          </w:p>
        </w:tc>
      </w:tr>
    </w:tbl>
    <w:p>
      <w:pPr>
        <w:spacing w:after="0" w:before="0" w:line="120" w:lineRule="exact"/>
      </w:pPr>
    </w:p>
    <w:p>
      <w:pPr>
        <w:pStyle w:val="Heading1"/>
      </w:pPr>
      <w:r>
        <w:t xml:space="preserve">Part 1: Get LARP running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5FD0" w:sz="24"/>
              <w:bottom w:val="none" w:color="FFFFFF" w:sz="0"/>
              <w:right w:val="none" w:color="FFFFFF" w:sz="0"/>
            </w:tcBorders>
            <w:shd w:fill="EAF1FB" w:color="auto" w:val="clear"/>
            <w:tcMar>
              <w:top w:type="dxa" w:w="130"/>
              <w:left w:type="dxa" w:w="220"/>
              <w:bottom w:type="dxa" w:w="100"/>
              <w:right w:type="dxa" w:w="220"/>
            </w:tcMar>
          </w:tcPr>
          <w:p>
            <w:pPr>
              <w:keepNext/>
              <w:spacing w:after="50"/>
            </w:pPr>
            <w:r>
              <w:rPr>
                <w:b/>
                <w:bCs/>
                <w:color w:val="1F4AA8"/>
                <w:spacing w:val="30"/>
                <w:sz w:val="17"/>
                <w:szCs w:val="17"/>
              </w:rPr>
              <w:t xml:space="preserve">BEFORE YOU START</w:t>
            </w:r>
          </w:p>
          <w:p>
            <w:pPr>
              <w:spacing w:after="70" w:before="0" w:line="276"/>
            </w:pPr>
            <w:r>
              <w:rPr>
                <w:b/>
                <w:bCs/>
                <w:sz w:val="20"/>
                <w:szCs w:val="20"/>
              </w:rPr>
              <w:t xml:space="preserve">About 15 minutes, one time.</w:t>
            </w:r>
            <w:r>
              <w:rPr>
                <w:sz w:val="20"/>
                <w:szCs w:val="20"/>
              </w:rPr>
              <w:t xml:space="preserve"> At the end, LARP is running in your browser.</w:t>
            </w:r>
          </w:p>
        </w:tc>
      </w:tr>
    </w:tbl>
    <w:p>
      <w:pPr>
        <w:spacing w:after="0" w:before="0" w:line="140" w:lineRule="exact"/>
      </w:pPr>
    </w:p>
    <w:p>
      <w:pPr>
        <w:pStyle w:val="Heading3"/>
      </w:pPr>
      <w:r>
        <w:rPr>
          <w:color w:val="2F5FD0"/>
          <w:spacing w:val="20"/>
          <w:sz w:val="19"/>
          <w:szCs w:val="19"/>
        </w:rPr>
        <w:t xml:space="preserve">STEP 1   </w:t>
      </w:r>
      <w:r>
        <w:t xml:space="preserve">Install these programs</w:t>
      </w:r>
    </w:p>
    <w:p>
      <w:pPr>
        <w:keepNext/>
        <w:spacing w:after="90" w:before="0" w:line="288"/>
      </w:pPr>
      <w:r>
        <w:t xml:space="preserve">Click </w:t>
      </w:r>
      <w:r>
        <w:rPr>
          <w:b/>
          <w:bCs/>
        </w:rPr>
        <w:t xml:space="preserve">Next</w:t>
      </w:r>
      <w:r>
        <w:t xml:space="preserve"> through each installer.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50"/>
        <w:gridCol w:w="3188"/>
        <w:gridCol w:w="4000"/>
      </w:tblGrid>
      <w:tr>
        <w:trPr>
          <w:cantSplit/>
          <w:tblHeader/>
        </w:trPr>
        <w:tc>
          <w:tcPr>
            <w:tcW w:type="dxa" w:w="245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Program</w:t>
            </w:r>
          </w:p>
        </w:tc>
        <w:tc>
          <w:tcPr>
            <w:tcW w:type="dxa" w:w="318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Get it from</w:t>
            </w:r>
          </w:p>
        </w:tc>
        <w:tc>
          <w:tcPr>
            <w:tcW w:type="dxa" w:w="40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Notes</w:t>
            </w:r>
          </w:p>
        </w:tc>
      </w:tr>
      <w:tr>
        <w:trPr>
          <w:cantSplit/>
        </w:trPr>
        <w:tc>
          <w:tcPr>
            <w:tcW w:type="dxa" w:w="245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Python 3.11</w:t>
            </w:r>
          </w:p>
        </w:tc>
        <w:tc>
          <w:tcPr>
            <w:tcW w:type="dxa" w:w="318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hyperlink w:history="1" r:id="rIdjk2sbqllzi_khzyvgx-vz">
              <w:r>
                <w:rPr>
                  <w:b w:val="false"/>
                  <w:bCs w:val="false"/>
                  <w:color w:val="2F5FD0"/>
                  <w:sz w:val="19"/>
                  <w:szCs w:val="19"/>
                  <w:u w:val="single"/>
                </w:rPr>
                <w:t xml:space="preserve">python.org/downloads</w:t>
              </w:r>
            </w:hyperlink>
          </w:p>
        </w:tc>
        <w:tc>
          <w:tcPr>
            <w:tcW w:type="dxa" w:w="4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Tick “Add python.exe to PATH” on the first screen.</w:t>
            </w:r>
          </w:p>
        </w:tc>
      </w:tr>
      <w:tr>
        <w:trPr>
          <w:cantSplit/>
        </w:trPr>
        <w:tc>
          <w:tcPr>
            <w:tcW w:type="dxa" w:w="245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Node.js (LTS)</w:t>
            </w:r>
          </w:p>
        </w:tc>
        <w:tc>
          <w:tcPr>
            <w:tcW w:type="dxa" w:w="318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hyperlink w:history="1" r:id="rIdl-jkftsufxvja1leapndx">
              <w:r>
                <w:rPr>
                  <w:b w:val="false"/>
                  <w:bCs w:val="false"/>
                  <w:color w:val="2F5FD0"/>
                  <w:sz w:val="19"/>
                  <w:szCs w:val="19"/>
                  <w:u w:val="single"/>
                </w:rPr>
                <w:t xml:space="preserve">nodejs.org</w:t>
              </w:r>
            </w:hyperlink>
          </w:p>
        </w:tc>
        <w:tc>
          <w:tcPr>
            <w:tcW w:type="dxa" w:w="40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Choose the LTS version.</w:t>
            </w:r>
          </w:p>
        </w:tc>
      </w:tr>
      <w:tr>
        <w:trPr>
          <w:cantSplit/>
        </w:trPr>
        <w:tc>
          <w:tcPr>
            <w:tcW w:type="dxa" w:w="245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GitHub Desktop</w:t>
            </w:r>
          </w:p>
        </w:tc>
        <w:tc>
          <w:tcPr>
            <w:tcW w:type="dxa" w:w="318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hyperlink w:history="1" r:id="rId5usokfw-ovqkeo1mq6_4f">
              <w:r>
                <w:rPr>
                  <w:b w:val="false"/>
                  <w:bCs w:val="false"/>
                  <w:color w:val="2F5FD0"/>
                  <w:sz w:val="19"/>
                  <w:szCs w:val="19"/>
                  <w:u w:val="single"/>
                </w:rPr>
                <w:t xml:space="preserve">desktop.github.com</w:t>
              </w:r>
            </w:hyperlink>
          </w:p>
        </w:tc>
        <w:tc>
          <w:tcPr>
            <w:tcW w:type="dxa" w:w="4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Used to download the project and to save and share your changes.</w:t>
            </w:r>
          </w:p>
        </w:tc>
      </w:tr>
      <w:tr>
        <w:trPr>
          <w:cantSplit/>
        </w:trPr>
        <w:tc>
          <w:tcPr>
            <w:tcW w:type="dxa" w:w="245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VS Code</w:t>
            </w:r>
            <w:r>
              <w:rPr>
                <w:b w:val="false"/>
                <w:bCs w:val="false"/>
                <w:sz w:val="19"/>
                <w:szCs w:val="19"/>
              </w:rPr>
              <w:t xml:space="preserve">  (optional, recommended for editing)</w:t>
            </w:r>
          </w:p>
        </w:tc>
        <w:tc>
          <w:tcPr>
            <w:tcW w:type="dxa" w:w="318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hyperlink w:history="1" r:id="rIdacf1nlobwzlz4vx8hpkh3">
              <w:r>
                <w:rPr>
                  <w:b w:val="false"/>
                  <w:bCs w:val="false"/>
                  <w:color w:val="2F5FD0"/>
                  <w:sz w:val="19"/>
                  <w:szCs w:val="19"/>
                  <w:u w:val="single"/>
                </w:rPr>
                <w:t xml:space="preserve">code.visualstudio.com</w:t>
              </w:r>
            </w:hyperlink>
          </w:p>
        </w:tc>
        <w:tc>
          <w:tcPr>
            <w:tcW w:type="dxa" w:w="40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A text editor for changing the website.</w:t>
            </w:r>
          </w:p>
        </w:tc>
      </w:tr>
    </w:tbl>
    <w:p>
      <w:pPr>
        <w:spacing w:after="0" w:before="0" w:line="100" w:lineRule="exact"/>
      </w:pPr>
    </w:p>
    <w:p>
      <w:pPr>
        <w:pStyle w:val="Heading3"/>
      </w:pPr>
      <w:r>
        <w:rPr>
          <w:color w:val="2F5FD0"/>
          <w:spacing w:val="20"/>
          <w:sz w:val="19"/>
          <w:szCs w:val="19"/>
        </w:rPr>
        <w:t xml:space="preserve">STEP 2   </w:t>
      </w:r>
      <w:r>
        <w:t xml:space="preserve">Get the project</w:t>
      </w:r>
    </w:p>
    <w:p>
      <w:pPr>
        <w:pStyle w:val="ListParagraph"/>
        <w:numPr>
          <w:ilvl w:val="0"/>
          <w:numId w:val="2"/>
        </w:numPr>
        <w:spacing w:after="70" w:line="276"/>
      </w:pPr>
      <w:r>
        <w:t xml:space="preserve">Open </w:t>
      </w:r>
      <w:r>
        <w:rPr>
          <w:b/>
          <w:bCs/>
        </w:rPr>
        <w:t xml:space="preserve">GitHub Desktop</w:t>
      </w:r>
      <w:r>
        <w:t xml:space="preserve">, then choose </w:t>
      </w:r>
      <w:r>
        <w:rPr>
          <w:b/>
          <w:bCs/>
        </w:rPr>
        <w:t xml:space="preserve">File → Clone repository → URL</w:t>
      </w:r>
      <w:r>
        <w:t xml:space="preserve"> tab.</w:t>
      </w:r>
    </w:p>
    <w:p>
      <w:pPr>
        <w:pStyle w:val="ListParagraph"/>
        <w:numPr>
          <w:ilvl w:val="0"/>
          <w:numId w:val="2"/>
        </w:numPr>
        <w:spacing w:after="70" w:line="276"/>
      </w:pPr>
      <w:r>
        <w:t xml:space="preserve">Paste the project address: </w:t>
      </w:r>
      <w:hyperlink w:history="1" r:id="rId6dtx7ybarp1uuzczbgiv8">
        <w:r>
          <w:rPr>
            <w:color w:val="2F5FD0"/>
            <w:u w:val="single"/>
          </w:rPr>
          <w:t xml:space="preserve">https://github.com/ielkhatib96/larp</w:t>
        </w:r>
      </w:hyperlink>
    </w:p>
    <w:p>
      <w:pPr>
        <w:pStyle w:val="ListParagraph"/>
        <w:numPr>
          <w:ilvl w:val="0"/>
          <w:numId w:val="2"/>
        </w:numPr>
        <w:spacing w:after="70" w:line="276"/>
      </w:pPr>
      <w:r>
        <w:t xml:space="preserve">Set the folder to </w:t>
      </w:r>
      <w:r>
        <w:rPr>
          <w:rFonts w:ascii="Consolas" w:cs="Consolas" w:eastAsia="Consolas" w:hAnsi="Consolas"/>
          <w:color w:val="1F2D4D"/>
          <w:sz w:val="19"/>
          <w:szCs w:val="19"/>
          <w:shd w:fill="EDF0F6" w:color="auto" w:val="clear"/>
        </w:rPr>
        <w:t xml:space="preserve">C:\dev\larp</w:t>
      </w:r>
      <w:r>
        <w:t xml:space="preserve">. Do not use OneDrive.</w:t>
      </w:r>
    </w:p>
    <w:p>
      <w:pPr>
        <w:pStyle w:val="ListParagraph"/>
        <w:numPr>
          <w:ilvl w:val="0"/>
          <w:numId w:val="2"/>
        </w:numPr>
        <w:spacing w:after="70" w:line="276"/>
      </w:pPr>
      <w:r>
        <w:t xml:space="preserve">Click </w:t>
      </w:r>
      <w:r>
        <w:rPr>
          <w:b/>
          <w:bCs/>
        </w:rPr>
        <w:t xml:space="preserve">Clone</w:t>
      </w:r>
      <w:r>
        <w:t xml:space="preserve">.</w:t>
      </w:r>
    </w:p>
    <w:p>
      <w:pPr>
        <w:pStyle w:val="Heading3"/>
      </w:pPr>
      <w:r>
        <w:rPr>
          <w:color w:val="2F5FD0"/>
          <w:spacing w:val="20"/>
          <w:sz w:val="19"/>
          <w:szCs w:val="19"/>
        </w:rPr>
        <w:t xml:space="preserve">STEP 3   </w:t>
      </w:r>
      <w:r>
        <w:t xml:space="preserve">Set it up once</w:t>
      </w:r>
    </w:p>
    <w:p>
      <w:pPr>
        <w:pStyle w:val="ListParagraph"/>
        <w:numPr>
          <w:ilvl w:val="0"/>
          <w:numId w:val="2"/>
        </w:numPr>
        <w:spacing w:after="70" w:line="276"/>
      </w:pPr>
      <w:r>
        <w:t xml:space="preserve">In GitHub Desktop click </w:t>
      </w:r>
      <w:r>
        <w:rPr>
          <w:b/>
          <w:bCs/>
        </w:rPr>
        <w:t xml:space="preserve">Repository → Show in Explorer</w:t>
      </w:r>
      <w:r>
        <w:t xml:space="preserve">.</w:t>
      </w:r>
    </w:p>
    <w:p>
      <w:pPr>
        <w:pStyle w:val="ListParagraph"/>
        <w:numPr>
          <w:ilvl w:val="0"/>
          <w:numId w:val="2"/>
        </w:numPr>
        <w:spacing w:after="70" w:line="276"/>
      </w:pPr>
      <w:r>
        <w:t xml:space="preserve">Double-click </w:t>
      </w:r>
      <w:r>
        <w:rPr>
          <w:rFonts w:ascii="Consolas" w:cs="Consolas" w:eastAsia="Consolas" w:hAnsi="Consolas"/>
          <w:color w:val="1F2D4D"/>
          <w:sz w:val="19"/>
          <w:szCs w:val="19"/>
          <w:shd w:fill="EDF0F6" w:color="auto" w:val="clear"/>
        </w:rPr>
        <w:t xml:space="preserve">setup-first-time.bat</w:t>
      </w:r>
      <w:r>
        <w:t xml:space="preserve">.</w:t>
      </w:r>
    </w:p>
    <w:p>
      <w:pPr>
        <w:pStyle w:val="ListParagraph"/>
        <w:numPr>
          <w:ilvl w:val="0"/>
          <w:numId w:val="2"/>
        </w:numPr>
        <w:spacing w:after="70" w:line="276"/>
      </w:pPr>
      <w:r>
        <w:t xml:space="preserve">Wait for “Done”.</w:t>
      </w:r>
    </w:p>
    <w:p>
      <w:pPr>
        <w:pStyle w:val="Heading3"/>
      </w:pPr>
      <w:r>
        <w:rPr>
          <w:color w:val="2F5FD0"/>
          <w:spacing w:val="20"/>
          <w:sz w:val="19"/>
          <w:szCs w:val="19"/>
        </w:rPr>
        <w:t xml:space="preserve">STEP 4   </w:t>
      </w:r>
      <w:r>
        <w:t xml:space="preserve">Run it</w:t>
      </w:r>
    </w:p>
    <w:p>
      <w:pPr>
        <w:pStyle w:val="ListParagraph"/>
        <w:numPr>
          <w:ilvl w:val="0"/>
          <w:numId w:val="2"/>
        </w:numPr>
        <w:spacing w:after="70" w:line="276"/>
      </w:pPr>
      <w:r>
        <w:t xml:space="preserve">Double-click </w:t>
      </w:r>
      <w:r>
        <w:rPr>
          <w:rFonts w:ascii="Consolas" w:cs="Consolas" w:eastAsia="Consolas" w:hAnsi="Consolas"/>
          <w:color w:val="1F2D4D"/>
          <w:sz w:val="19"/>
          <w:szCs w:val="19"/>
          <w:shd w:fill="EDF0F6" w:color="auto" w:val="clear"/>
        </w:rPr>
        <w:t xml:space="preserve">start-demo.bat</w:t>
      </w:r>
      <w:r>
        <w:t xml:space="preserve">.</w:t>
      </w:r>
    </w:p>
    <w:p>
      <w:pPr>
        <w:pStyle w:val="ListParagraph"/>
        <w:numPr>
          <w:ilvl w:val="0"/>
          <w:numId w:val="2"/>
        </w:numPr>
        <w:spacing w:after="70" w:line="276"/>
      </w:pPr>
      <w:r>
        <w:t xml:space="preserve">Two black windows open. </w:t>
      </w:r>
      <w:r>
        <w:rPr>
          <w:b/>
          <w:bCs/>
        </w:rPr>
        <w:t xml:space="preserve">Leave them open.</w:t>
      </w:r>
    </w:p>
    <w:p>
      <w:pPr>
        <w:pStyle w:val="ListParagraph"/>
        <w:numPr>
          <w:ilvl w:val="0"/>
          <w:numId w:val="2"/>
        </w:numPr>
        <w:spacing w:after="70" w:line="276"/>
      </w:pPr>
      <w:r>
        <w:t xml:space="preserve">Your browser opens the site at </w:t>
      </w:r>
      <w:r>
        <w:rPr>
          <w:rFonts w:ascii="Consolas" w:cs="Consolas" w:eastAsia="Consolas" w:hAnsi="Consolas"/>
          <w:color w:val="1F2D4D"/>
          <w:sz w:val="19"/>
          <w:szCs w:val="19"/>
          <w:shd w:fill="EDF0F6" w:color="auto" w:val="clear"/>
        </w:rPr>
        <w:t xml:space="preserve">http://localhost:5173</w:t>
      </w:r>
      <w:r>
        <w:t xml:space="preserve">.</w:t>
      </w:r>
    </w:p>
    <w:p>
      <w:pPr>
        <w:pStyle w:val="Heading3"/>
      </w:pPr>
      <w:r>
        <w:rPr>
          <w:color w:val="2F5FD0"/>
          <w:spacing w:val="20"/>
          <w:sz w:val="19"/>
          <w:szCs w:val="19"/>
        </w:rPr>
        <w:t xml:space="preserve">STEP 5   </w:t>
      </w:r>
      <w:r>
        <w:t xml:space="preserve">Try the demo</w:t>
      </w:r>
    </w:p>
    <w:p>
      <w:pPr>
        <w:pStyle w:val="ListParagraph"/>
        <w:numPr>
          <w:ilvl w:val="0"/>
          <w:numId w:val="2"/>
        </w:numPr>
        <w:spacing w:after="70" w:line="276"/>
      </w:pPr>
      <w:r>
        <w:t xml:space="preserve">Click </w:t>
      </w:r>
      <w:r>
        <w:rPr>
          <w:b/>
          <w:bCs/>
        </w:rPr>
        <w:t xml:space="preserve">Start the questionnaire</w:t>
      </w:r>
      <w:r>
        <w:t xml:space="preserve">.</w:t>
      </w:r>
    </w:p>
    <w:p>
      <w:pPr>
        <w:pStyle w:val="ListParagraph"/>
        <w:numPr>
          <w:ilvl w:val="0"/>
          <w:numId w:val="2"/>
        </w:numPr>
        <w:spacing w:after="70" w:line="276"/>
      </w:pPr>
      <w:r>
        <w:t xml:space="preserve">Click the dashed </w:t>
      </w:r>
      <w:r>
        <w:rPr>
          <w:b/>
          <w:bCs/>
        </w:rPr>
        <w:t xml:space="preserve">Demo: fill in the answers for me</w:t>
      </w:r>
      <w:r>
        <w:t xml:space="preserve"> button.</w:t>
      </w:r>
    </w:p>
    <w:p>
      <w:pPr>
        <w:pStyle w:val="ListParagraph"/>
        <w:numPr>
          <w:ilvl w:val="0"/>
          <w:numId w:val="2"/>
        </w:numPr>
        <w:spacing w:after="70" w:line="276"/>
      </w:pPr>
      <w:r>
        <w:t xml:space="preserve">Click </w:t>
      </w:r>
      <w:r>
        <w:rPr>
          <w:b/>
          <w:bCs/>
        </w:rPr>
        <w:t xml:space="preserve">Finish</w:t>
      </w:r>
      <w:r>
        <w:t xml:space="preserve">. Use any email and a password of 8 or more characters.</w:t>
      </w:r>
    </w:p>
    <w:p>
      <w:pPr>
        <w:spacing w:after="0" w:before="0" w:line="120" w:lineRule="exact"/>
      </w:pPr>
    </w:p>
    <w:p>
      <w:pPr>
        <w:pStyle w:val="Heading2"/>
      </w:pPr>
      <w:r>
        <w:t xml:space="preserve">Editing the website</w:t>
      </w:r>
      <w:r>
        <w:rPr>
          <w:b/>
          <w:bCs/>
          <w:color w:val="5B6676"/>
          <w:spacing w:val="30"/>
          <w:sz w:val="17"/>
          <w:szCs w:val="17"/>
        </w:rPr>
        <w:t xml:space="preserve">   OPTIONAL</w:t>
      </w:r>
    </w:p>
    <w:p>
      <w:pPr>
        <w:pStyle w:val="ListParagraph"/>
        <w:numPr>
          <w:ilvl w:val="0"/>
          <w:numId w:val="3"/>
        </w:numPr>
        <w:spacing w:after="90" w:line="282"/>
      </w:pPr>
      <w:r>
        <w:t xml:space="preserve">In GitHub Desktop click </w:t>
      </w:r>
      <w:r>
        <w:rPr>
          <w:b/>
          <w:bCs/>
        </w:rPr>
        <w:t xml:space="preserve">Repository → Open in Visual Studio Code</w:t>
      </w:r>
      <w:r>
        <w:t xml:space="preserve">.</w:t>
      </w:r>
    </w:p>
    <w:p>
      <w:pPr>
        <w:pStyle w:val="ListParagraph"/>
        <w:numPr>
          <w:ilvl w:val="0"/>
          <w:numId w:val="3"/>
        </w:numPr>
        <w:spacing w:after="90" w:line="282"/>
      </w:pPr>
      <w:r>
        <w:t xml:space="preserve">The pages you see are in </w:t>
      </w:r>
      <w:r>
        <w:rPr>
          <w:rFonts w:ascii="Consolas" w:cs="Consolas" w:eastAsia="Consolas" w:hAnsi="Consolas"/>
          <w:color w:val="1F2D4D"/>
          <w:sz w:val="19"/>
          <w:szCs w:val="19"/>
          <w:shd w:fill="EDF0F6" w:color="auto" w:val="clear"/>
        </w:rPr>
        <w:t xml:space="preserve">frontend/src/pages/</w:t>
      </w:r>
      <w:r>
        <w:t xml:space="preserve">. The wording is in those files, and the shared pieces are in </w:t>
      </w:r>
      <w:r>
        <w:rPr>
          <w:rFonts w:ascii="Consolas" w:cs="Consolas" w:eastAsia="Consolas" w:hAnsi="Consolas"/>
          <w:color w:val="1F2D4D"/>
          <w:sz w:val="19"/>
          <w:szCs w:val="19"/>
          <w:shd w:fill="EDF0F6" w:color="auto" w:val="clear"/>
        </w:rPr>
        <w:t xml:space="preserve">frontend/src/components/</w:t>
      </w:r>
      <w:r>
        <w:t xml:space="preserve">.</w:t>
      </w:r>
    </w:p>
    <w:p>
      <w:pPr>
        <w:pStyle w:val="ListParagraph"/>
        <w:numPr>
          <w:ilvl w:val="0"/>
          <w:numId w:val="3"/>
        </w:numPr>
        <w:spacing w:after="90" w:line="282"/>
      </w:pPr>
      <w:r>
        <w:t xml:space="preserve">Edit a file and press </w:t>
      </w:r>
      <w:r>
        <w:rPr>
          <w:b/>
          <w:bCs/>
        </w:rPr>
        <w:t xml:space="preserve">Ctrl+S</w:t>
      </w:r>
      <w:r>
        <w:t xml:space="preserve">. The browser updates by itself within a second or two.</w:t>
      </w:r>
    </w:p>
    <w:p>
      <w:pPr>
        <w:pStyle w:val="ListParagraph"/>
        <w:numPr>
          <w:ilvl w:val="0"/>
          <w:numId w:val="3"/>
        </w:numPr>
        <w:spacing w:after="90" w:line="282"/>
      </w:pPr>
      <w:r>
        <w:t xml:space="preserve">When you’re happy, go back to GitHub Desktop, tick your changed files, click </w:t>
      </w:r>
      <w:r>
        <w:rPr>
          <w:b/>
          <w:bCs/>
        </w:rPr>
        <w:t xml:space="preserve">Commit to main</w:t>
      </w:r>
      <w:r>
        <w:t xml:space="preserve">, then </w:t>
      </w:r>
      <w:r>
        <w:rPr>
          <w:b/>
          <w:bCs/>
        </w:rPr>
        <w:t xml:space="preserve">Push origin</w:t>
      </w:r>
      <w:r>
        <w:t xml:space="preserve">.</w:t>
      </w:r>
    </w:p>
    <w:p>
      <w:pPr>
        <w:pStyle w:val="ListParagraph"/>
        <w:numPr>
          <w:ilvl w:val="0"/>
          <w:numId w:val="3"/>
        </w:numPr>
        <w:spacing w:after="90" w:line="282"/>
      </w:pPr>
      <w:r>
        <w:t xml:space="preserve">Before you start each day, click </w:t>
      </w:r>
      <w:r>
        <w:rPr>
          <w:b/>
          <w:bCs/>
        </w:rPr>
        <w:t xml:space="preserve">Fetch origin</w:t>
      </w:r>
      <w:r>
        <w:t xml:space="preserve">, then </w:t>
      </w:r>
      <w:r>
        <w:rPr>
          <w:b/>
          <w:bCs/>
        </w:rPr>
        <w:t xml:space="preserve">Pull origin</w:t>
      </w:r>
      <w:r>
        <w:t xml:space="preserve">, so you have everyone’s latest work.</w:t>
      </w:r>
    </w:p>
    <w:p>
      <w:pPr>
        <w:spacing w:after="0" w:before="0" w:line="1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E0911A" w:sz="24"/>
              <w:bottom w:val="none" w:color="FFFFFF" w:sz="0"/>
              <w:right w:val="none" w:color="FFFFFF" w:sz="0"/>
            </w:tcBorders>
            <w:shd w:fill="FFF4DD" w:color="auto" w:val="clear"/>
            <w:tcMar>
              <w:top w:type="dxa" w:w="130"/>
              <w:left w:type="dxa" w:w="220"/>
              <w:bottom w:type="dxa" w:w="100"/>
              <w:right w:type="dxa" w:w="220"/>
            </w:tcMar>
          </w:tcPr>
          <w:p>
            <w:pPr>
              <w:keepNext/>
              <w:spacing w:after="50"/>
            </w:pPr>
            <w:r>
              <w:rPr>
                <w:b/>
                <w:bCs/>
                <w:color w:val="9A5B00"/>
                <w:spacing w:val="30"/>
                <w:sz w:val="17"/>
                <w:szCs w:val="17"/>
              </w:rPr>
              <w:t xml:space="preserve">IF SOMETHING BREAKS</w:t>
            </w:r>
          </w:p>
          <w:p>
            <w:pPr>
              <w:spacing w:after="70" w:before="0" w:line="276"/>
            </w:pPr>
            <w:r>
              <w:rPr>
                <w:sz w:val="20"/>
                <w:szCs w:val="20"/>
              </w:rPr>
              <w:t xml:space="preserve">Close both black windows and double-click </w:t>
            </w:r>
            <w:r>
              <w:rPr>
                <w:rFonts w:ascii="Consolas" w:cs="Consolas" w:eastAsia="Consolas" w:hAnsi="Consolas"/>
                <w:color w:val="1F2D4D"/>
                <w:sz w:val="19"/>
                <w:szCs w:val="19"/>
                <w:shd w:fill="EDF0F6" w:color="auto" w:val="clear"/>
              </w:rPr>
              <w:t xml:space="preserve">start-demo.bat</w:t>
            </w:r>
            <w:r>
              <w:rPr>
                <w:sz w:val="20"/>
                <w:szCs w:val="20"/>
              </w:rPr>
              <w:t xml:space="preserve"> again.</w:t>
            </w:r>
          </w:p>
          <w:p>
            <w:pPr>
              <w:spacing w:after="70" w:before="0" w:line="276"/>
            </w:pPr>
            <w:r>
              <w:rPr>
                <w:sz w:val="20"/>
                <w:szCs w:val="20"/>
              </w:rPr>
              <w:t xml:space="preserve">If it still fails, screenshot the black window and send it to me.</w:t>
            </w:r>
          </w:p>
        </w:tc>
      </w:tr>
    </w:tbl>
    <w:p>
      <w:pPr>
        <w:spacing w:after="0" w:before="0" w:line="120" w:lineRule="exact"/>
      </w:pPr>
    </w:p>
    <w:p>
      <w:pPr>
        <w:pStyle w:val="Heading2"/>
      </w:pPr>
      <w:r>
        <w:t xml:space="preserve">Editing with Claude Code</w:t>
      </w:r>
      <w:r>
        <w:rPr>
          <w:b/>
          <w:bCs/>
          <w:color w:val="5B6676"/>
          <w:spacing w:val="30"/>
          <w:sz w:val="17"/>
          <w:szCs w:val="17"/>
        </w:rPr>
        <w:t xml:space="preserve">   OPTIONAL</w:t>
      </w:r>
    </w:p>
    <w:p>
      <w:pPr>
        <w:pStyle w:val="ListParagraph"/>
        <w:numPr>
          <w:ilvl w:val="0"/>
          <w:numId w:val="4"/>
        </w:numPr>
        <w:spacing w:after="90" w:line="282"/>
      </w:pPr>
      <w:r>
        <w:t xml:space="preserve">Open </w:t>
      </w:r>
      <w:r>
        <w:rPr>
          <w:b/>
          <w:bCs/>
        </w:rPr>
        <w:t xml:space="preserve">PowerShell</w:t>
      </w:r>
      <w:r>
        <w:t xml:space="preserve"> and run </w:t>
      </w:r>
      <w:r>
        <w:rPr>
          <w:rFonts w:ascii="Consolas" w:cs="Consolas" w:eastAsia="Consolas" w:hAnsi="Consolas"/>
          <w:color w:val="1F2D4D"/>
          <w:sz w:val="19"/>
          <w:szCs w:val="19"/>
          <w:shd w:fill="EDF0F6" w:color="auto" w:val="clear"/>
        </w:rPr>
        <w:t xml:space="preserve">npm install -g @anthropic-ai/claude-code</w:t>
      </w:r>
      <w:r>
        <w:t xml:space="preserve">. Node.js from the steps above is already installed.</w:t>
      </w:r>
    </w:p>
    <w:p>
      <w:pPr>
        <w:pStyle w:val="ListParagraph"/>
        <w:numPr>
          <w:ilvl w:val="0"/>
          <w:numId w:val="4"/>
        </w:numPr>
        <w:spacing w:after="90" w:line="282"/>
      </w:pPr>
      <w:r>
        <w:t xml:space="preserve">In GitHub Desktop click </w:t>
      </w:r>
      <w:r>
        <w:rPr>
          <w:b/>
          <w:bCs/>
        </w:rPr>
        <w:t xml:space="preserve">Repository → Open in Command Prompt</w:t>
      </w:r>
      <w:r>
        <w:t xml:space="preserve">. Or open Visual Studio Code, then choose </w:t>
      </w:r>
      <w:r>
        <w:rPr>
          <w:b/>
          <w:bCs/>
        </w:rPr>
        <w:t xml:space="preserve">Terminal → New Terminal</w:t>
      </w:r>
      <w:r>
        <w:t xml:space="preserve">.</w:t>
      </w:r>
    </w:p>
    <w:p>
      <w:pPr>
        <w:pStyle w:val="ListParagraph"/>
        <w:numPr>
          <w:ilvl w:val="0"/>
          <w:numId w:val="4"/>
        </w:numPr>
        <w:spacing w:after="90" w:line="282"/>
      </w:pPr>
      <w:r>
        <w:t xml:space="preserve">Type </w:t>
      </w:r>
      <w:r>
        <w:rPr>
          <w:rFonts w:ascii="Consolas" w:cs="Consolas" w:eastAsia="Consolas" w:hAnsi="Consolas"/>
          <w:color w:val="1F2D4D"/>
          <w:sz w:val="19"/>
          <w:szCs w:val="19"/>
          <w:shd w:fill="EDF0F6" w:color="auto" w:val="clear"/>
        </w:rPr>
        <w:t xml:space="preserve">claude</w:t>
      </w:r>
      <w:r>
        <w:t xml:space="preserve"> and press </w:t>
      </w:r>
      <w:r>
        <w:rPr>
          <w:b/>
          <w:bCs/>
        </w:rPr>
        <w:t xml:space="preserve">Enter</w:t>
      </w:r>
      <w:r>
        <w:t xml:space="preserve">. The first time, it opens a browser to sign in with your Claude account.</w:t>
      </w:r>
    </w:p>
    <w:p>
      <w:pPr>
        <w:pStyle w:val="ListParagraph"/>
        <w:numPr>
          <w:ilvl w:val="0"/>
          <w:numId w:val="4"/>
        </w:numPr>
        <w:spacing w:after="90" w:line="282"/>
      </w:pPr>
      <w:r>
        <w:t xml:space="preserve">Ask for changes in plain words, for example “make the landing page title bigger”. Claude Code reads </w:t>
      </w:r>
      <w:r>
        <w:rPr>
          <w:rFonts w:ascii="Consolas" w:cs="Consolas" w:eastAsia="Consolas" w:hAnsi="Consolas"/>
          <w:color w:val="1F2D4D"/>
          <w:sz w:val="19"/>
          <w:szCs w:val="19"/>
          <w:shd w:fill="EDF0F6" w:color="auto" w:val="clear"/>
        </w:rPr>
        <w:t xml:space="preserve">CLAUDE.md</w:t>
      </w:r>
      <w:r>
        <w:t xml:space="preserve"> automatically, so it already knows the project rules.</w:t>
      </w:r>
    </w:p>
    <w:p>
      <w:pPr>
        <w:pStyle w:val="ListParagraph"/>
        <w:numPr>
          <w:ilvl w:val="0"/>
          <w:numId w:val="4"/>
        </w:numPr>
        <w:spacing w:after="90" w:line="282"/>
      </w:pPr>
      <w:r>
        <w:t xml:space="preserve">Keep </w:t>
      </w:r>
      <w:r>
        <w:rPr>
          <w:rFonts w:ascii="Consolas" w:cs="Consolas" w:eastAsia="Consolas" w:hAnsi="Consolas"/>
          <w:color w:val="1F2D4D"/>
          <w:sz w:val="19"/>
          <w:szCs w:val="19"/>
          <w:shd w:fill="EDF0F6" w:color="auto" w:val="clear"/>
        </w:rPr>
        <w:t xml:space="preserve">start-demo.bat</w:t>
      </w:r>
      <w:r>
        <w:t xml:space="preserve"> running in its own windows to see changes live, then commit and push as in step 4 of </w:t>
      </w:r>
      <w:r>
        <w:rPr>
          <w:b/>
          <w:bCs/>
        </w:rPr>
        <w:t xml:space="preserve">Editing the website</w:t>
      </w:r>
      <w:r>
        <w:t xml:space="preserve">.</w:t>
      </w:r>
    </w:p>
    <w:p>
      <w:pPr>
        <w:spacing w:after="0" w:before="0" w:line="120" w:lineRule="exact"/>
      </w:pPr>
    </w:p>
    <w:p>
      <w:pPr>
        <w:pStyle w:val="Heading2"/>
      </w:pPr>
      <w:r>
        <w:t xml:space="preserve">Looking behind the scenes</w:t>
      </w:r>
      <w:r>
        <w:rPr>
          <w:b/>
          <w:bCs/>
          <w:color w:val="5B6676"/>
          <w:spacing w:val="30"/>
          <w:sz w:val="17"/>
          <w:szCs w:val="17"/>
        </w:rPr>
        <w:t xml:space="preserve">   OPTIONAL</w:t>
      </w:r>
    </w:p>
    <w:p>
      <w:pPr>
        <w:keepNext/>
        <w:spacing w:after="90" w:before="0" w:line="288"/>
      </w:pPr>
      <w:r>
        <w:t xml:space="preserve">With </w:t>
      </w:r>
      <w:r>
        <w:rPr>
          <w:rFonts w:ascii="Consolas" w:cs="Consolas" w:eastAsia="Consolas" w:hAnsi="Consolas"/>
          <w:color w:val="1F2D4D"/>
          <w:sz w:val="19"/>
          <w:szCs w:val="19"/>
          <w:shd w:fill="EDF0F6" w:color="auto" w:val="clear"/>
        </w:rPr>
        <w:t xml:space="preserve">start-demo.bat</w:t>
      </w:r>
      <w:r>
        <w:t xml:space="preserve"> running, these two pages open in your browser: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638"/>
      </w:tblGrid>
      <w:tr>
        <w:trPr>
          <w:cantSplit/>
          <w:tblHeader/>
        </w:trPr>
        <w:tc>
          <w:tcPr>
            <w:tcW w:type="dxa" w:w="30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Address</w:t>
            </w:r>
          </w:p>
        </w:tc>
        <w:tc>
          <w:tcPr>
            <w:tcW w:type="dxa" w:w="66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What it is</w:t>
            </w:r>
          </w:p>
        </w:tc>
      </w:tr>
      <w:tr>
        <w:trPr>
          <w:cantSplit/>
        </w:trPr>
        <w:tc>
          <w:tcPr>
            <w:tcW w:type="dxa" w:w="3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http://localhost:8000/docs</w:t>
            </w:r>
          </w:p>
        </w:tc>
        <w:tc>
          <w:tcPr>
            <w:tcW w:type="dxa" w:w="66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The LARP API:</w:t>
            </w:r>
            <w:r>
              <w:rPr>
                <w:b w:val="false"/>
                <w:bCs w:val="false"/>
                <w:sz w:val="19"/>
                <w:szCs w:val="19"/>
              </w:rPr>
              <w:t xml:space="preserve"> a list of every route. Click one, then </w:t>
            </w:r>
            <w:r>
              <w:rPr>
                <w:b/>
                <w:bCs/>
                <w:sz w:val="19"/>
                <w:szCs w:val="19"/>
              </w:rPr>
              <w:t xml:space="preserve">Try it out</w:t>
            </w:r>
            <w:r>
              <w:rPr>
                <w:b w:val="false"/>
                <w:bCs w:val="false"/>
                <w:sz w:val="19"/>
                <w:szCs w:val="19"/>
              </w:rPr>
              <w:t xml:space="preserve">, then </w:t>
            </w:r>
            <w:r>
              <w:rPr>
                <w:b/>
                <w:bCs/>
                <w:sz w:val="19"/>
                <w:szCs w:val="19"/>
              </w:rPr>
              <w:t xml:space="preserve">Execute</w:t>
            </w:r>
            <w:r>
              <w:rPr>
                <w:b w:val="false"/>
                <w:bCs w:val="false"/>
                <w:sz w:val="19"/>
                <w:szCs w:val="19"/>
              </w:rPr>
              <w:t xml:space="preserve">.</w:t>
            </w:r>
          </w:p>
          <w:p>
            <w:pPr>
              <w:spacing w:after="50" w:line="264"/>
            </w:pPr>
            <w:r>
              <w:rPr>
                <w:b w:val="false"/>
                <w:bCs w:val="false"/>
                <w:sz w:val="19"/>
                <w:szCs w:val="19"/>
              </w:rPr>
              <w:t xml:space="preserve">For routes that need a login, first call </w:t>
            </w:r>
            <w:r>
              <w:rPr>
                <w:b/>
                <w:bCs/>
                <w:sz w:val="19"/>
                <w:szCs w:val="19"/>
              </w:rPr>
              <w:t xml:space="preserve">POST /api/auth/login</w:t>
            </w:r>
            <w:r>
              <w:rPr>
                <w:b w:val="false"/>
                <w:bCs w:val="false"/>
                <w:sz w:val="19"/>
                <w:szCs w:val="19"/>
              </w:rPr>
              <w:t xml:space="preserve"> (try </w:t>
            </w:r>
            <w:r>
              <w:rPr>
                <w:rFonts w:ascii="Consolas" w:cs="Consolas" w:eastAsia="Consolas" w:hAnsi="Consolas"/>
                <w:b w:val="false"/>
                <w:bCs w:val="false"/>
                <w:color w:val="1F2D4D"/>
                <w:sz w:val="18"/>
                <w:szCs w:val="18"/>
                <w:shd w:fill="EDF0F6" w:color="auto" w:val="clear"/>
              </w:rPr>
              <w:t xml:space="preserve">demo.main@ucl.ac.uk</w:t>
            </w:r>
            <w:r>
              <w:rPr>
                <w:b w:val="false"/>
                <w:bCs w:val="false"/>
                <w:sz w:val="19"/>
                <w:szCs w:val="19"/>
              </w:rPr>
              <w:t xml:space="preserve"> / </w:t>
            </w:r>
            <w:r>
              <w:rPr>
                <w:rFonts w:ascii="Consolas" w:cs="Consolas" w:eastAsia="Consolas" w:hAnsi="Consolas"/>
                <w:b w:val="false"/>
                <w:bCs w:val="false"/>
                <w:color w:val="1F2D4D"/>
                <w:sz w:val="18"/>
                <w:szCs w:val="18"/>
                <w:shd w:fill="EDF0F6" w:color="auto" w:val="clear"/>
              </w:rPr>
              <w:t xml:space="preserve">demo1234</w:t>
            </w:r>
            <w:r>
              <w:rPr>
                <w:b w:val="false"/>
                <w:bCs w:val="false"/>
                <w:sz w:val="19"/>
                <w:szCs w:val="19"/>
              </w:rPr>
              <w:t xml:space="preserve">), copy the </w:t>
            </w:r>
            <w:r>
              <w:rPr>
                <w:rFonts w:ascii="Consolas" w:cs="Consolas" w:eastAsia="Consolas" w:hAnsi="Consolas"/>
                <w:b w:val="false"/>
                <w:bCs w:val="false"/>
                <w:color w:val="1F2D4D"/>
                <w:sz w:val="18"/>
                <w:szCs w:val="18"/>
                <w:shd w:fill="EDF0F6" w:color="auto" w:val="clear"/>
              </w:rPr>
              <w:t xml:space="preserve">access_token</w:t>
            </w:r>
            <w:r>
              <w:rPr>
                <w:b w:val="false"/>
                <w:bCs w:val="false"/>
                <w:sz w:val="19"/>
                <w:szCs w:val="19"/>
              </w:rPr>
              <w:t xml:space="preserve">, click the green </w:t>
            </w:r>
            <w:r>
              <w:rPr>
                <w:b/>
                <w:bCs/>
                <w:sz w:val="19"/>
                <w:szCs w:val="19"/>
              </w:rPr>
              <w:t xml:space="preserve">Authorize</w:t>
            </w:r>
            <w:r>
              <w:rPr>
                <w:b w:val="false"/>
                <w:bCs w:val="false"/>
                <w:sz w:val="19"/>
                <w:szCs w:val="19"/>
              </w:rPr>
              <w:t xml:space="preserve"> button at the top and paste it in.</w:t>
            </w:r>
          </w:p>
        </w:tc>
      </w:tr>
      <w:tr>
        <w:trPr>
          <w:cantSplit/>
        </w:trPr>
        <w:tc>
          <w:tcPr>
            <w:tcW w:type="dxa" w:w="30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http://localhost:8000/dev/tables</w:t>
            </w:r>
          </w:p>
        </w:tc>
        <w:tc>
          <w:tcPr>
            <w:tcW w:type="dxa" w:w="66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Every database table with its row count.</w:t>
            </w:r>
            <w:r>
              <w:rPr>
                <w:b w:val="false"/>
                <w:bCs w:val="false"/>
                <w:sz w:val="19"/>
                <w:szCs w:val="19"/>
              </w:rPr>
              <w:t xml:space="preserve"> Click a table name to see its rows (first 200).</w:t>
            </w:r>
          </w:p>
          <w:p>
            <w:pPr>
              <w:spacing w:after="50" w:line="264"/>
            </w:pPr>
            <w:r>
              <w:rPr>
                <w:b w:val="false"/>
                <w:bCs w:val="false"/>
                <w:sz w:val="19"/>
                <w:szCs w:val="19"/>
              </w:rPr>
              <w:t xml:space="preserve">Read-only, and password hashes are hidden.</w:t>
            </w:r>
          </w:p>
        </w:tc>
      </w:tr>
    </w:tbl>
    <w:p>
      <w:pPr>
        <w:spacing w:after="0" w:before="0" w:line="240" w:lineRule="exact"/>
      </w:pPr>
    </w:p>
    <w:p>
      <w:pPr>
        <w:pStyle w:val="Heading1"/>
      </w:pPr>
      <w:r>
        <w:t xml:space="preserve">Part 2: How LARP works</w:t>
      </w:r>
    </w:p>
    <w:p>
      <w:pPr>
        <w:spacing w:after="100" w:before="0" w:line="288"/>
      </w:pPr>
      <w:r>
        <w:t xml:space="preserve">Written from the code as it stands on 2026-10-14. Every number below can be changed in the file named next to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7A8699" w:sz="24"/>
              <w:bottom w:val="none" w:color="FFFFFF" w:sz="0"/>
              <w:right w:val="none" w:color="FFFFFF" w:sz="0"/>
            </w:tcBorders>
            <w:shd w:fill="F1F3F6" w:color="auto" w:val="clear"/>
            <w:tcMar>
              <w:top w:type="dxa" w:w="130"/>
              <w:left w:type="dxa" w:w="220"/>
              <w:bottom w:type="dxa" w:w="100"/>
              <w:right w:type="dxa" w:w="220"/>
            </w:tcMar>
          </w:tcPr>
          <w:p>
            <w:pPr>
              <w:keepNext/>
              <w:spacing w:after="50"/>
            </w:pPr>
            <w:r>
              <w:rPr>
                <w:b/>
                <w:bCs/>
                <w:color w:val="4A5568"/>
                <w:spacing w:val="30"/>
                <w:sz w:val="17"/>
                <w:szCs w:val="17"/>
              </w:rPr>
              <w:t xml:space="preserve">HOW TO READ THIS PART</w:t>
            </w:r>
          </w:p>
          <w:p>
            <w:pPr>
              <w:spacing w:after="70" w:before="0" w:line="276"/>
            </w:pPr>
            <w:r>
              <w:rPr>
                <w:sz w:val="20"/>
                <w:szCs w:val="20"/>
              </w:rPr>
              <w:t xml:space="preserve">Grey code-style names, like </w:t>
            </w:r>
            <w:r>
              <w:rPr>
                <w:rFonts w:ascii="Consolas" w:cs="Consolas" w:eastAsia="Consolas" w:hAnsi="Consolas"/>
                <w:color w:val="1F2D4D"/>
                <w:sz w:val="19"/>
                <w:szCs w:val="19"/>
                <w:shd w:fill="EDF0F6" w:color="auto" w:val="clear"/>
              </w:rPr>
              <w:t xml:space="preserve">matching.py</w:t>
            </w:r>
            <w:r>
              <w:rPr>
                <w:sz w:val="20"/>
                <w:szCs w:val="20"/>
              </w:rPr>
              <w:t xml:space="preserve">, are files or settings. You never need to open them to explain the product. They show a developer where each rule lives.</w:t>
            </w:r>
          </w:p>
        </w:tc>
      </w:tr>
    </w:tbl>
    <w:p>
      <w:pPr>
        <w:pStyle w:val="Heading2"/>
      </w:pPr>
      <w:r>
        <w:rPr>
          <w:color w:val="2F5FD0"/>
        </w:rPr>
        <w:t xml:space="preserve">1   </w:t>
      </w:r>
      <w:r>
        <w:t xml:space="preserve">What LARP is, in one breath</w:t>
      </w:r>
    </w:p>
    <w:p>
      <w:pPr>
        <w:keepNext/>
        <w:spacing w:after="100" w:before="0" w:line="288"/>
      </w:pPr>
      <w:r>
        <w:t xml:space="preserve">A UCL student fills in a </w:t>
      </w:r>
      <w:r>
        <w:rPr>
          <w:b/>
          <w:bCs/>
        </w:rPr>
        <w:t xml:space="preserve">7-screen questionnaire</w:t>
      </w:r>
      <w:r>
        <w:t xml:space="preserve">. LARP then does four things: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EAF1FB" w:color="auto" w:val="clear"/>
            <w:tcMar>
              <w:top w:type="dxa" w:w="140"/>
              <w:left w:type="dxa" w:w="150"/>
              <w:bottom w:type="dxa" w:w="120"/>
              <w:right w:type="dxa" w:w="150"/>
            </w:tcMar>
            <w:vAlign w:val="top"/>
          </w:tcPr>
          <w:p>
            <w:pPr>
              <w:spacing w:after="20"/>
            </w:pPr>
            <w:r>
              <w:rPr>
                <w:b/>
                <w:bCs/>
                <w:color w:val="2F5FD0"/>
                <w:sz w:val="20"/>
                <w:szCs w:val="20"/>
              </w:rPr>
              <w:t xml:space="preserve">A</w:t>
            </w:r>
          </w:p>
          <w:p>
            <w:pPr>
              <w:spacing w:after="50"/>
            </w:pPr>
            <w:r>
              <w:rPr>
                <w:b/>
                <w:bCs/>
                <w:color w:val="1B2B4B"/>
                <w:sz w:val="21"/>
                <w:szCs w:val="21"/>
              </w:rPr>
              <w:t xml:space="preserve">Ranks people</w:t>
            </w:r>
          </w:p>
          <w:p>
            <w:pPr>
              <w:spacing w:after="0" w:line="264"/>
            </w:pPr>
            <w:r>
              <w:rPr>
                <w:color w:val="222B3A"/>
                <w:sz w:val="19"/>
                <w:szCs w:val="19"/>
              </w:rPr>
              <w:t xml:space="preserve">Ranks other students by how well they fit.</w:t>
            </w:r>
          </w:p>
        </w:tc>
        <w:tc>
          <w:tcPr>
            <w:tcW w:type="dxa" w:w="2409"/>
            <w:tcBorders>
              <w:top w:val="single" w:color="FFFFFF" w:sz="24"/>
              <w:left w:val="single" w:color="FFFFFF" w:sz="24"/>
              <w:bottom w:val="single" w:color="FFFFFF" w:sz="24"/>
              <w:right w:val="single" w:color="FFFFFF" w:sz="24"/>
            </w:tcBorders>
            <w:shd w:fill="EAF1FB" w:color="auto" w:val="clear"/>
            <w:tcMar>
              <w:top w:type="dxa" w:w="140"/>
              <w:left w:type="dxa" w:w="150"/>
              <w:bottom w:type="dxa" w:w="120"/>
              <w:right w:type="dxa" w:w="150"/>
            </w:tcMar>
            <w:vAlign w:val="top"/>
          </w:tcPr>
          <w:p>
            <w:pPr>
              <w:spacing w:after="20"/>
            </w:pPr>
            <w:r>
              <w:rPr>
                <w:b/>
                <w:bCs/>
                <w:color w:val="2F5FD0"/>
                <w:sz w:val="20"/>
                <w:szCs w:val="20"/>
              </w:rPr>
              <w:t xml:space="preserve">B</w:t>
            </w:r>
          </w:p>
          <w:p>
            <w:pPr>
              <w:spacing w:after="50"/>
            </w:pPr>
            <w:r>
              <w:rPr>
                <w:b/>
                <w:bCs/>
                <w:color w:val="1B2B4B"/>
                <w:sz w:val="21"/>
                <w:szCs w:val="21"/>
              </w:rPr>
              <w:t xml:space="preserve">Forms a group</w:t>
            </w:r>
          </w:p>
          <w:p>
            <w:pPr>
              <w:spacing w:after="0" w:line="264"/>
            </w:pPr>
            <w:r>
              <w:rPr>
                <w:color w:val="222B3A"/>
                <w:sz w:val="19"/>
                <w:szCs w:val="19"/>
              </w:rPr>
              <w:t xml:space="preserve">Puts them in a group of 3 to 6 with a suggested first event.</w:t>
            </w:r>
          </w:p>
        </w:tc>
        <w:tc>
          <w:tcPr>
            <w:tcW w:type="dxa" w:w="2409"/>
            <w:tcBorders>
              <w:top w:val="single" w:color="FFFFFF" w:sz="24"/>
              <w:left w:val="single" w:color="FFFFFF" w:sz="24"/>
              <w:bottom w:val="single" w:color="FFFFFF" w:sz="24"/>
              <w:right w:val="single" w:color="FFFFFF" w:sz="24"/>
            </w:tcBorders>
            <w:shd w:fill="EAF1FB" w:color="auto" w:val="clear"/>
            <w:tcMar>
              <w:top w:type="dxa" w:w="140"/>
              <w:left w:type="dxa" w:w="150"/>
              <w:bottom w:type="dxa" w:w="120"/>
              <w:right w:type="dxa" w:w="150"/>
            </w:tcMar>
            <w:vAlign w:val="top"/>
          </w:tcPr>
          <w:p>
            <w:pPr>
              <w:spacing w:after="20"/>
            </w:pPr>
            <w:r>
              <w:rPr>
                <w:b/>
                <w:bCs/>
                <w:color w:val="2F5FD0"/>
                <w:sz w:val="20"/>
                <w:szCs w:val="20"/>
              </w:rPr>
              <w:t xml:space="preserve">C</w:t>
            </w:r>
          </w:p>
          <w:p>
            <w:pPr>
              <w:spacing w:after="50"/>
            </w:pPr>
            <w:r>
              <w:rPr>
                <w:b/>
                <w:bCs/>
                <w:color w:val="1B2B4B"/>
                <w:sz w:val="21"/>
                <w:szCs w:val="21"/>
              </w:rPr>
              <w:t xml:space="preserve">Ranks events and venues</w:t>
            </w:r>
          </w:p>
          <w:p>
            <w:pPr>
              <w:spacing w:after="0" w:line="264"/>
            </w:pPr>
            <w:r>
              <w:rPr>
                <w:color w:val="222B3A"/>
                <w:sz w:val="19"/>
                <w:szCs w:val="19"/>
              </w:rPr>
              <w:t xml:space="preserve">Ranks career and social events and venues near UCL Bloomsbury and Canary Wharf.</w:t>
            </w:r>
          </w:p>
        </w:tc>
        <w:tc>
          <w:tcPr>
            <w:tcW w:type="dxa" w:w="2411"/>
            <w:tcBorders>
              <w:top w:val="single" w:color="FFFFFF" w:sz="24"/>
              <w:left w:val="single" w:color="FFFFFF" w:sz="24"/>
              <w:bottom w:val="single" w:color="FFFFFF" w:sz="24"/>
              <w:right w:val="single" w:color="FFFFFF" w:sz="24"/>
            </w:tcBorders>
            <w:shd w:fill="EAF1FB" w:color="auto" w:val="clear"/>
            <w:tcMar>
              <w:top w:type="dxa" w:w="140"/>
              <w:left w:type="dxa" w:w="150"/>
              <w:bottom w:type="dxa" w:w="120"/>
              <w:right w:type="dxa" w:w="150"/>
            </w:tcMar>
            <w:vAlign w:val="top"/>
          </w:tcPr>
          <w:p>
            <w:pPr>
              <w:spacing w:after="20"/>
            </w:pPr>
            <w:r>
              <w:rPr>
                <w:b/>
                <w:bCs/>
                <w:color w:val="2F5FD0"/>
                <w:sz w:val="20"/>
                <w:szCs w:val="20"/>
              </w:rPr>
              <w:t xml:space="preserve">D</w:t>
            </w:r>
          </w:p>
          <w:p>
            <w:pPr>
              <w:spacing w:after="50"/>
            </w:pPr>
            <w:r>
              <w:rPr>
                <w:b/>
                <w:bCs/>
                <w:color w:val="1B2B4B"/>
                <w:sz w:val="21"/>
                <w:szCs w:val="21"/>
              </w:rPr>
              <w:t xml:space="preserve">Offers “LinkedIn Max”</w:t>
            </w:r>
          </w:p>
          <w:p>
            <w:pPr>
              <w:spacing w:after="0" w:line="264"/>
            </w:pPr>
            <w:r>
              <w:rPr>
                <w:color w:val="222B3A"/>
                <w:sz w:val="19"/>
                <w:szCs w:val="19"/>
              </w:rPr>
              <w:t xml:space="preserve">One person at a time, with their LinkedIn link, so the student connects themselves.</w:t>
            </w:r>
          </w:p>
        </w:tc>
      </w:tr>
    </w:tbl>
    <w:p>
      <w:pPr>
        <w:pStyle w:val="Heading2"/>
      </w:pPr>
      <w:r>
        <w:rPr>
          <w:color w:val="2F5FD0"/>
        </w:rPr>
        <w:t xml:space="preserve">2   </w:t>
      </w:r>
      <w:r>
        <w:t xml:space="preserve">Systems used</w:t>
      </w:r>
    </w:p>
    <w:p>
      <w:pPr>
        <w:keepNext/>
        <w:spacing w:after="100" w:before="0" w:line="288"/>
      </w:pPr>
      <w:r>
        <w:t xml:space="preserve">Three layers: the </w:t>
      </w:r>
      <w:r>
        <w:rPr>
          <w:b/>
          <w:bCs/>
        </w:rPr>
        <w:t xml:space="preserve">front end</w:t>
      </w:r>
      <w:r>
        <w:t xml:space="preserve"> is what you see in the browser, the </w:t>
      </w:r>
      <w:r>
        <w:rPr>
          <w:b/>
          <w:bCs/>
        </w:rPr>
        <w:t xml:space="preserve">back end</w:t>
      </w:r>
      <w:r>
        <w:t xml:space="preserve"> holds the rules, and the </w:t>
      </w:r>
      <w:r>
        <w:rPr>
          <w:b/>
          <w:bCs/>
        </w:rPr>
        <w:t xml:space="preserve">database</w:t>
      </w:r>
      <w:r>
        <w:t xml:space="preserve"> is where everything is saved.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900"/>
        <w:gridCol w:w="4038"/>
      </w:tblGrid>
      <w:tr>
        <w:trPr>
          <w:cantSplit/>
          <w:tblHeader/>
        </w:trPr>
        <w:tc>
          <w:tcPr>
            <w:tcW w:type="dxa" w:w="17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Part</w:t>
            </w:r>
          </w:p>
        </w:tc>
        <w:tc>
          <w:tcPr>
            <w:tcW w:type="dxa" w:w="39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Technology</w:t>
            </w:r>
          </w:p>
        </w:tc>
        <w:tc>
          <w:tcPr>
            <w:tcW w:type="dxa" w:w="40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Job</w:t>
            </w:r>
          </w:p>
        </w:tc>
      </w:tr>
      <w:tr>
        <w:trPr>
          <w:cantSplit/>
        </w:trPr>
        <w:tc>
          <w:tcPr>
            <w:tcW w:type="dxa" w:w="17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Front end</w:t>
            </w:r>
          </w:p>
        </w:tc>
        <w:tc>
          <w:tcPr>
            <w:tcW w:type="dxa" w:w="3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React 19, Vite, Tailwind CSS 4, React Router</w:t>
            </w:r>
          </w:p>
        </w:tc>
        <w:tc>
          <w:tcPr>
            <w:tcW w:type="dxa" w:w="40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The screens in the browser (</w:t>
            </w:r>
            <w:r>
              <w:rPr>
                <w:rFonts w:ascii="Consolas" w:cs="Consolas" w:eastAsia="Consolas" w:hAnsi="Consolas"/>
                <w:b w:val="false"/>
                <w:bCs w:val="false"/>
                <w:color w:val="1F2D4D"/>
                <w:sz w:val="18"/>
                <w:szCs w:val="18"/>
                <w:shd w:fill="EDF0F6" w:color="auto" w:val="clear"/>
              </w:rPr>
              <w:t xml:space="preserve">frontend/</w:t>
            </w:r>
            <w:r>
              <w:rPr>
                <w:b w:val="false"/>
                <w:bCs w:val="false"/>
                <w:sz w:val="19"/>
                <w:szCs w:val="19"/>
              </w:rPr>
              <w:t xml:space="preserve">)</w:t>
            </w:r>
          </w:p>
        </w:tc>
      </w:tr>
      <w:tr>
        <w:trPr>
          <w:cantSplit/>
        </w:trPr>
        <w:tc>
          <w:tcPr>
            <w:tcW w:type="dxa" w:w="17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Back end</w:t>
            </w:r>
          </w:p>
        </w:tc>
        <w:tc>
          <w:tcPr>
            <w:tcW w:type="dxa" w:w="3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Python 3.11, FastAPI, Uvicorn</w:t>
            </w:r>
          </w:p>
        </w:tc>
        <w:tc>
          <w:tcPr>
            <w:tcW w:type="dxa" w:w="40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The rules and the API (</w:t>
            </w:r>
            <w:r>
              <w:rPr>
                <w:rFonts w:ascii="Consolas" w:cs="Consolas" w:eastAsia="Consolas" w:hAnsi="Consolas"/>
                <w:b w:val="false"/>
                <w:bCs w:val="false"/>
                <w:color w:val="1F2D4D"/>
                <w:sz w:val="18"/>
                <w:szCs w:val="18"/>
                <w:shd w:fill="EDF0F6" w:color="auto" w:val="clear"/>
              </w:rPr>
              <w:t xml:space="preserve">backend/app/</w:t>
            </w:r>
            <w:r>
              <w:rPr>
                <w:b w:val="false"/>
                <w:bCs w:val="false"/>
                <w:sz w:val="19"/>
                <w:szCs w:val="19"/>
              </w:rPr>
              <w:t xml:space="preserve">)</w:t>
            </w:r>
          </w:p>
        </w:tc>
      </w:tr>
      <w:tr>
        <w:trPr>
          <w:cantSplit/>
        </w:trPr>
        <w:tc>
          <w:tcPr>
            <w:tcW w:type="dxa" w:w="17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Database</w:t>
            </w:r>
          </w:p>
        </w:tc>
        <w:tc>
          <w:tcPr>
            <w:tcW w:type="dxa" w:w="3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SQLite (one file, </w:t>
            </w:r>
            <w:r>
              <w:rPr>
                <w:rFonts w:ascii="Consolas" w:cs="Consolas" w:eastAsia="Consolas" w:hAnsi="Consolas"/>
                <w:b w:val="false"/>
                <w:bCs w:val="false"/>
                <w:color w:val="1F2D4D"/>
                <w:sz w:val="18"/>
                <w:szCs w:val="18"/>
                <w:shd w:fill="EDF0F6" w:color="auto" w:val="clear"/>
              </w:rPr>
              <w:t xml:space="preserve">backend/larp.db</w:t>
            </w:r>
            <w:r>
              <w:rPr>
                <w:b w:val="false"/>
                <w:bCs w:val="false"/>
                <w:sz w:val="19"/>
                <w:szCs w:val="19"/>
              </w:rPr>
              <w:t xml:space="preserve">) via SQLModel</w:t>
            </w:r>
          </w:p>
        </w:tc>
        <w:tc>
          <w:tcPr>
            <w:tcW w:type="dxa" w:w="40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Stores everything. Rebuilt by </w:t>
            </w:r>
            <w:r>
              <w:rPr>
                <w:rFonts w:ascii="Consolas" w:cs="Consolas" w:eastAsia="Consolas" w:hAnsi="Consolas"/>
                <w:b w:val="false"/>
                <w:bCs w:val="false"/>
                <w:color w:val="1F2D4D"/>
                <w:sz w:val="18"/>
                <w:szCs w:val="18"/>
                <w:shd w:fill="EDF0F6" w:color="auto" w:val="clear"/>
              </w:rPr>
              <w:t xml:space="preserve">reset_db</w:t>
            </w:r>
          </w:p>
        </w:tc>
      </w:tr>
      <w:tr>
        <w:trPr>
          <w:cantSplit/>
        </w:trPr>
        <w:tc>
          <w:tcPr>
            <w:tcW w:type="dxa" w:w="17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Passwords</w:t>
            </w:r>
          </w:p>
        </w:tc>
        <w:tc>
          <w:tcPr>
            <w:tcW w:type="dxa" w:w="3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bcrypt</w:t>
            </w:r>
          </w:p>
        </w:tc>
        <w:tc>
          <w:tcPr>
            <w:tcW w:type="dxa" w:w="40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Stores a scrambled hash, never the password</w:t>
            </w:r>
          </w:p>
        </w:tc>
      </w:tr>
      <w:tr>
        <w:trPr>
          <w:cantSplit/>
        </w:trPr>
        <w:tc>
          <w:tcPr>
            <w:tcW w:type="dxa" w:w="17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Login</w:t>
            </w:r>
          </w:p>
        </w:tc>
        <w:tc>
          <w:tcPr>
            <w:tcW w:type="dxa" w:w="3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JWT token (PyJWT, HS256), valid 24 hours</w:t>
            </w:r>
          </w:p>
        </w:tc>
        <w:tc>
          <w:tcPr>
            <w:tcW w:type="dxa" w:w="40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Proves who you are on each request</w:t>
            </w:r>
          </w:p>
        </w:tc>
      </w:tr>
      <w:tr>
        <w:trPr>
          <w:cantSplit/>
        </w:trPr>
        <w:tc>
          <w:tcPr>
            <w:tcW w:type="dxa" w:w="17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Scraping</w:t>
            </w:r>
          </w:p>
        </w:tc>
        <w:tc>
          <w:tcPr>
            <w:tcW w:type="dxa" w:w="3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requests</w:t>
            </w:r>
            <w:r>
              <w:rPr>
                <w:b w:val="false"/>
                <w:bCs w:val="false"/>
                <w:sz w:val="19"/>
                <w:szCs w:val="19"/>
              </w:rPr>
              <w:t xml:space="preserve"> + BeautifulSoup</w:t>
            </w:r>
          </w:p>
        </w:tc>
        <w:tc>
          <w:tcPr>
            <w:tcW w:type="dxa" w:w="40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Reads the Students’ Union UCL event pages</w:t>
            </w:r>
          </w:p>
        </w:tc>
      </w:tr>
      <w:tr>
        <w:trPr>
          <w:cantSplit/>
        </w:trPr>
        <w:tc>
          <w:tcPr>
            <w:tcW w:type="dxa" w:w="17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AI</w:t>
            </w:r>
          </w:p>
        </w:tc>
        <w:tc>
          <w:tcPr>
            <w:tcW w:type="dxa" w:w="3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Anthropic API (Claude)</w:t>
            </w:r>
          </w:p>
        </w:tc>
        <w:tc>
          <w:tcPr>
            <w:tcW w:type="dxa" w:w="40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Optional: web search for events, and tagging events. </w:t>
            </w:r>
            <w:r>
              <w:rPr>
                <w:b/>
                <w:bCs/>
                <w:sz w:val="19"/>
                <w:szCs w:val="19"/>
              </w:rPr>
              <w:t xml:space="preserve">Off in demo mode</w:t>
            </w:r>
          </w:p>
        </w:tc>
      </w:tr>
      <w:tr>
        <w:trPr>
          <w:cantSplit/>
        </w:trPr>
        <w:tc>
          <w:tcPr>
            <w:tcW w:type="dxa" w:w="17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Tests</w:t>
            </w:r>
          </w:p>
        </w:tc>
        <w:tc>
          <w:tcPr>
            <w:tcW w:type="dxa" w:w="3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pytest (186 passing)</w:t>
            </w:r>
          </w:p>
        </w:tc>
        <w:tc>
          <w:tcPr>
            <w:tcW w:type="dxa" w:w="40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Proves the rules still work</w:t>
            </w:r>
          </w:p>
        </w:tc>
      </w:tr>
    </w:tbl>
    <w:p>
      <w:pPr>
        <w:spacing w:after="0" w:before="0" w:line="100" w:lineRule="exact"/>
      </w:pPr>
    </w:p>
    <w:p>
      <w:pPr>
        <w:spacing w:after="120" w:before="0" w:line="288"/>
      </w:pPr>
      <w:r>
        <w:t xml:space="preserve">The front end talks to the back end through </w:t>
      </w:r>
      <w:r>
        <w:rPr>
          <w:rFonts w:ascii="Consolas" w:cs="Consolas" w:eastAsia="Consolas" w:hAnsi="Consolas"/>
          <w:color w:val="1F2D4D"/>
          <w:sz w:val="19"/>
          <w:szCs w:val="19"/>
          <w:shd w:fill="EDF0F6" w:color="auto" w:val="clear"/>
        </w:rPr>
        <w:t xml:space="preserve">/api/...</w:t>
      </w:r>
      <w:r>
        <w:t xml:space="preserve">. In development Vite forwards those calls to port 8000.</w:t>
      </w:r>
    </w:p>
    <w:p>
      <w:pPr>
        <w:pStyle w:val="Heading2"/>
      </w:pPr>
      <w:r>
        <w:rPr>
          <w:color w:val="2F5FD0"/>
        </w:rPr>
        <w:t xml:space="preserve">3   </w:t>
      </w:r>
      <w:r>
        <w:t xml:space="preserve">Is any outside API used?</w:t>
      </w:r>
    </w:p>
    <w:p>
      <w:pPr>
        <w:keepNext/>
        <w:spacing w:after="90" w:before="0" w:line="288"/>
      </w:pPr>
      <w:r>
        <w:t xml:space="preserve">Only one paid outside service: the </w:t>
      </w:r>
      <w:r>
        <w:rPr>
          <w:b/>
          <w:bCs/>
        </w:rPr>
        <w:t xml:space="preserve">Anthropic API (Claude)</w:t>
      </w:r>
      <w:r>
        <w:t xml:space="preserve">. It is used in two places:</w:t>
      </w:r>
    </w:p>
    <w:p>
      <w:pPr>
        <w:pStyle w:val="ListParagraph"/>
        <w:numPr>
          <w:ilvl w:val="0"/>
          <w:numId w:val="5"/>
        </w:numPr>
        <w:spacing w:after="90" w:line="282"/>
      </w:pPr>
      <w:r>
        <w:rPr>
          <w:b/>
          <w:bCs/>
        </w:rPr>
        <w:t xml:space="preserve">Web search</w:t>
      </w:r>
      <w:r>
        <w:t xml:space="preserve"> (</w:t>
      </w:r>
      <w:r>
        <w:rPr>
          <w:rFonts w:ascii="Consolas" w:cs="Consolas" w:eastAsia="Consolas" w:hAnsi="Consolas"/>
          <w:color w:val="1F2D4D"/>
          <w:sz w:val="19"/>
          <w:szCs w:val="19"/>
          <w:shd w:fill="EDF0F6" w:color="auto" w:val="clear"/>
        </w:rPr>
        <w:t xml:space="preserve">pipeline/providers/anthropic_web_search.py</w:t>
      </w:r>
      <w:r>
        <w:t xml:space="preserve">): Claude’s built-in web search finds candidate event pages. Model set by </w:t>
      </w:r>
      <w:r>
        <w:rPr>
          <w:rFonts w:ascii="Consolas" w:cs="Consolas" w:eastAsia="Consolas" w:hAnsi="Consolas"/>
          <w:color w:val="1F2D4D"/>
          <w:sz w:val="19"/>
          <w:szCs w:val="19"/>
          <w:shd w:fill="EDF0F6" w:color="auto" w:val="clear"/>
        </w:rPr>
        <w:t xml:space="preserve">EVENT_SEARCH_MODEL</w:t>
      </w:r>
      <w:r>
        <w:t xml:space="preserve">.</w:t>
      </w:r>
    </w:p>
    <w:p>
      <w:pPr>
        <w:pStyle w:val="ListParagraph"/>
        <w:numPr>
          <w:ilvl w:val="0"/>
          <w:numId w:val="5"/>
        </w:numPr>
        <w:spacing w:after="90" w:line="282"/>
      </w:pPr>
      <w:r>
        <w:rPr>
          <w:b/>
          <w:bCs/>
        </w:rPr>
        <w:t xml:space="preserve">Event tagging</w:t>
      </w:r>
      <w:r>
        <w:t xml:space="preserve"> (</w:t>
      </w:r>
      <w:r>
        <w:rPr>
          <w:rFonts w:ascii="Consolas" w:cs="Consolas" w:eastAsia="Consolas" w:hAnsi="Consolas"/>
          <w:color w:val="1F2D4D"/>
          <w:sz w:val="19"/>
          <w:szCs w:val="19"/>
          <w:shd w:fill="EDF0F6" w:color="auto" w:val="clear"/>
        </w:rPr>
        <w:t xml:space="preserve">pipeline/claude_tagger.py</w:t>
      </w:r>
      <w:r>
        <w:t xml:space="preserve">): a cheaper model (</w:t>
      </w:r>
      <w:r>
        <w:rPr>
          <w:rFonts w:ascii="Consolas" w:cs="Consolas" w:eastAsia="Consolas" w:hAnsi="Consolas"/>
          <w:color w:val="1F2D4D"/>
          <w:sz w:val="19"/>
          <w:szCs w:val="19"/>
          <w:shd w:fill="EDF0F6" w:color="auto" w:val="clear"/>
        </w:rPr>
        <w:t xml:space="preserve">EVENT_TAG_MODEL</w:t>
      </w:r>
      <w:r>
        <w:t xml:space="preserve">) tags an event only when plain keywords could not decide. Each answer is cached so an event is never asked about twice.</w:t>
      </w:r>
    </w:p>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E0911A" w:sz="24"/>
              <w:bottom w:val="none" w:color="FFFFFF" w:sz="0"/>
              <w:right w:val="none" w:color="FFFFFF" w:sz="0"/>
            </w:tcBorders>
            <w:shd w:fill="FFF4DD" w:color="auto" w:val="clear"/>
            <w:tcMar>
              <w:top w:type="dxa" w:w="130"/>
              <w:left w:type="dxa" w:w="220"/>
              <w:bottom w:type="dxa" w:w="100"/>
              <w:right w:type="dxa" w:w="220"/>
            </w:tcMar>
          </w:tcPr>
          <w:p>
            <w:pPr>
              <w:keepNext/>
              <w:spacing w:after="50"/>
            </w:pPr>
            <w:r>
              <w:rPr>
                <w:b/>
                <w:bCs/>
                <w:color w:val="9A5B00"/>
                <w:spacing w:val="30"/>
                <w:sz w:val="17"/>
                <w:szCs w:val="17"/>
              </w:rPr>
              <w:t xml:space="preserve">HONEST STATUS</w:t>
            </w:r>
          </w:p>
          <w:p>
            <w:pPr>
              <w:spacing w:after="70" w:before="0" w:line="276"/>
            </w:pPr>
            <w:r>
              <w:rPr>
                <w:b/>
                <w:bCs/>
                <w:sz w:val="20"/>
                <w:szCs w:val="20"/>
              </w:rPr>
              <w:t xml:space="preserve">Both need </w:t>
            </w:r>
            <w:r>
              <w:rPr>
                <w:rFonts w:ascii="Consolas" w:cs="Consolas" w:eastAsia="Consolas" w:hAnsi="Consolas"/>
                <w:b/>
                <w:bCs/>
                <w:color w:val="1F2D4D"/>
                <w:sz w:val="19"/>
                <w:szCs w:val="19"/>
                <w:shd w:fill="EDF0F6" w:color="auto" w:val="clear"/>
              </w:rPr>
              <w:t xml:space="preserve">ANTHROPIC_API_KEY</w:t>
            </w:r>
            <w:r>
              <w:rPr>
                <w:b/>
                <w:bCs/>
                <w:sz w:val="20"/>
                <w:szCs w:val="20"/>
              </w:rPr>
              <w:t xml:space="preserve"> in </w:t>
            </w:r>
            <w:r>
              <w:rPr>
                <w:rFonts w:ascii="Consolas" w:cs="Consolas" w:eastAsia="Consolas" w:hAnsi="Consolas"/>
                <w:b/>
                <w:bCs/>
                <w:color w:val="1F2D4D"/>
                <w:sz w:val="19"/>
                <w:szCs w:val="19"/>
                <w:shd w:fill="EDF0F6" w:color="auto" w:val="clear"/>
              </w:rPr>
              <w:t xml:space="preserve">.env</w:t>
            </w:r>
            <w:r>
              <w:rPr>
                <w:b/>
                <w:bCs/>
                <w:sz w:val="20"/>
                <w:szCs w:val="20"/>
              </w:rPr>
              <w:t xml:space="preserve"> and are skipped when </w:t>
            </w:r>
            <w:r>
              <w:rPr>
                <w:rFonts w:ascii="Consolas" w:cs="Consolas" w:eastAsia="Consolas" w:hAnsi="Consolas"/>
                <w:b/>
                <w:bCs/>
                <w:color w:val="1F2D4D"/>
                <w:sz w:val="19"/>
                <w:szCs w:val="19"/>
                <w:shd w:fill="EDF0F6" w:color="auto" w:val="clear"/>
              </w:rPr>
              <w:t xml:space="preserve">DEMO_MODE=true</w:t>
            </w:r>
            <w:r>
              <w:rPr>
                <w:b/>
                <w:bCs/>
                <w:sz w:val="20"/>
                <w:szCs w:val="20"/>
              </w:rPr>
              <w:t xml:space="preserve"> or the key is empty.</w:t>
            </w:r>
          </w:p>
          <w:p>
            <w:pPr>
              <w:spacing w:after="70" w:before="0" w:line="276"/>
            </w:pPr>
            <w:r>
              <w:rPr>
                <w:sz w:val="20"/>
                <w:szCs w:val="20"/>
              </w:rPr>
              <w:t xml:space="preserve">The key has not been added yet, so the live search has never run for real. The events you see in the demo come from the hand-checked file.</w:t>
            </w:r>
          </w:p>
        </w:tc>
      </w:tr>
    </w:tbl>
    <w:p>
      <w:pPr>
        <w:spacing w:after="0" w:before="0" w:line="100" w:lineRule="exact"/>
      </w:pPr>
    </w:p>
    <w:p>
      <w:pPr>
        <w:keepNext/>
        <w:spacing w:after="60" w:before="0" w:line="288"/>
      </w:pPr>
      <w:r>
        <w:rPr>
          <w:b/>
          <w:bCs/>
        </w:rPr>
        <w:t xml:space="preserve">Not used:</w:t>
      </w:r>
    </w:p>
    <w:p>
      <w:pPr>
        <w:pStyle w:val="ListParagraph"/>
        <w:numPr>
          <w:ilvl w:val="0"/>
          <w:numId w:val="2"/>
        </w:numPr>
        <w:spacing w:after="70" w:line="276"/>
      </w:pPr>
      <w:r>
        <w:rPr>
          <w:b/>
          <w:bCs/>
        </w:rPr>
        <w:t xml:space="preserve">No LinkedIn API.</w:t>
      </w:r>
      <w:r>
        <w:t xml:space="preserve"> We never contact LinkedIn. The app shows a link and the student opens it and connects themselves.</w:t>
      </w:r>
    </w:p>
    <w:p>
      <w:pPr>
        <w:pStyle w:val="ListParagraph"/>
        <w:numPr>
          <w:ilvl w:val="0"/>
          <w:numId w:val="2"/>
        </w:numPr>
        <w:spacing w:after="70" w:line="276"/>
      </w:pPr>
      <w:r>
        <w:rPr>
          <w:b/>
          <w:bCs/>
        </w:rPr>
        <w:t xml:space="preserve">No maps, email or payment services.</w:t>
      </w:r>
      <w:r>
        <w:t xml:space="preserve"> Nothing is sent out by the app.</w:t>
      </w:r>
    </w:p>
    <w:p>
      <w:pPr>
        <w:pStyle w:val="Heading2"/>
      </w:pPr>
      <w:r>
        <w:rPr>
          <w:color w:val="2F5FD0"/>
        </w:rPr>
        <w:t xml:space="preserve">4   </w:t>
      </w:r>
      <w:r>
        <w:t xml:space="preserve">The database: tables and data types</w:t>
      </w:r>
    </w:p>
    <w:p>
      <w:pPr>
        <w:keepNext/>
        <w:spacing w:after="100" w:before="0" w:line="288"/>
      </w:pPr>
      <w:r>
        <w:t xml:space="preserve">A </w:t>
      </w:r>
      <w:r>
        <w:rPr>
          <w:b/>
          <w:bCs/>
        </w:rPr>
        <w:t xml:space="preserve">table</w:t>
      </w:r>
      <w:r>
        <w:t xml:space="preserve"> is a list of one kind of thing (students, events). Each </w:t>
      </w:r>
      <w:r>
        <w:rPr>
          <w:b/>
          <w:bCs/>
        </w:rPr>
        <w:t xml:space="preserve">row</w:t>
      </w:r>
      <w:r>
        <w:t xml:space="preserve"> is one item in it. The database is SQLite, defined in </w:t>
      </w:r>
      <w:r>
        <w:rPr>
          <w:rFonts w:ascii="Consolas" w:cs="Consolas" w:eastAsia="Consolas" w:hAnsi="Consolas"/>
          <w:color w:val="1F2D4D"/>
          <w:sz w:val="19"/>
          <w:szCs w:val="19"/>
          <w:shd w:fill="EDF0F6" w:color="auto" w:val="clear"/>
        </w:rPr>
        <w:t xml:space="preserve">backend/app/models.py</w:t>
      </w:r>
      <w:r>
        <w:t xml:space="preserve">. “Text” fields with fixed choices are checked when a student registers.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200"/>
        <w:gridCol w:w="5138"/>
      </w:tblGrid>
      <w:tr>
        <w:trPr>
          <w:cantSplit/>
          <w:tblHeader/>
        </w:trPr>
        <w:tc>
          <w:tcPr>
            <w:tcW w:type="dxa" w:w="23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8"/>
                <w:szCs w:val="18"/>
              </w:rPr>
              <w:t xml:space="preserve">Table</w:t>
            </w:r>
          </w:p>
        </w:tc>
        <w:tc>
          <w:tcPr>
            <w:tcW w:type="dxa" w:w="22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8"/>
                <w:szCs w:val="18"/>
              </w:rPr>
              <w:t xml:space="preserve">Holds</w:t>
            </w:r>
          </w:p>
        </w:tc>
        <w:tc>
          <w:tcPr>
            <w:tcW w:type="dxa" w:w="51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8"/>
                <w:szCs w:val="18"/>
              </w:rPr>
              <w:t xml:space="preserve">Key columns (type)</w:t>
            </w:r>
          </w:p>
        </w:tc>
      </w:tr>
      <w:tr>
        <w:trPr>
          <w:cantSplit/>
        </w:trPr>
        <w:tc>
          <w:tcPr>
            <w:tcW w:type="dxa" w:w="23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user</w:t>
            </w:r>
          </w:p>
        </w:tc>
        <w:tc>
          <w:tcPr>
            <w:tcW w:type="dxa" w:w="22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One row per student</w:t>
            </w:r>
          </w:p>
        </w:tc>
        <w:tc>
          <w:tcPr>
            <w:tcW w:type="dxa" w:w="51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id</w:t>
            </w:r>
            <w:r>
              <w:rPr>
                <w:b w:val="false"/>
                <w:bCs w:val="false"/>
                <w:sz w:val="18"/>
                <w:szCs w:val="18"/>
              </w:rPr>
              <w:t xml:space="preserve"> (int), </w:t>
            </w:r>
            <w:r>
              <w:rPr>
                <w:rFonts w:ascii="Consolas" w:cs="Consolas" w:eastAsia="Consolas" w:hAnsi="Consolas"/>
                <w:b w:val="false"/>
                <w:bCs w:val="false"/>
                <w:color w:val="1F2D4D"/>
                <w:sz w:val="17"/>
                <w:szCs w:val="17"/>
                <w:shd w:fill="EDF0F6" w:color="auto" w:val="clear"/>
              </w:rPr>
              <w:t xml:space="preserve">name</w:t>
            </w:r>
            <w:r>
              <w:rPr>
                <w:b w:val="false"/>
                <w:bCs w:val="false"/>
                <w:sz w:val="18"/>
                <w:szCs w:val="18"/>
              </w:rPr>
              <w:t xml:space="preserve"> (text), </w:t>
            </w:r>
            <w:r>
              <w:rPr>
                <w:rFonts w:ascii="Consolas" w:cs="Consolas" w:eastAsia="Consolas" w:hAnsi="Consolas"/>
                <w:b w:val="false"/>
                <w:bCs w:val="false"/>
                <w:color w:val="1F2D4D"/>
                <w:sz w:val="17"/>
                <w:szCs w:val="17"/>
                <w:shd w:fill="EDF0F6" w:color="auto" w:val="clear"/>
              </w:rPr>
              <w:t xml:space="preserve">ucl_email</w:t>
            </w:r>
            <w:r>
              <w:rPr>
                <w:b w:val="false"/>
                <w:bCs w:val="false"/>
                <w:sz w:val="18"/>
                <w:szCs w:val="18"/>
              </w:rPr>
              <w:t xml:space="preserve"> (text, unique), </w:t>
            </w:r>
            <w:r>
              <w:rPr>
                <w:rFonts w:ascii="Consolas" w:cs="Consolas" w:eastAsia="Consolas" w:hAnsi="Consolas"/>
                <w:b w:val="false"/>
                <w:bCs w:val="false"/>
                <w:color w:val="1F2D4D"/>
                <w:sz w:val="17"/>
                <w:szCs w:val="17"/>
                <w:shd w:fill="EDF0F6" w:color="auto" w:val="clear"/>
              </w:rPr>
              <w:t xml:space="preserve">password_hash</w:t>
            </w:r>
            <w:r>
              <w:rPr>
                <w:b w:val="false"/>
                <w:bCs w:val="false"/>
                <w:sz w:val="18"/>
                <w:szCs w:val="18"/>
              </w:rPr>
              <w:t xml:space="preserve"> (text), </w:t>
            </w:r>
            <w:r>
              <w:rPr>
                <w:rFonts w:ascii="Consolas" w:cs="Consolas" w:eastAsia="Consolas" w:hAnsi="Consolas"/>
                <w:b w:val="false"/>
                <w:bCs w:val="false"/>
                <w:color w:val="1F2D4D"/>
                <w:sz w:val="17"/>
                <w:szCs w:val="17"/>
                <w:shd w:fill="EDF0F6" w:color="auto" w:val="clear"/>
              </w:rPr>
              <w:t xml:space="preserve">linkedin_url</w:t>
            </w:r>
            <w:r>
              <w:rPr>
                <w:b w:val="false"/>
                <w:bCs w:val="false"/>
                <w:sz w:val="18"/>
                <w:szCs w:val="18"/>
              </w:rPr>
              <w:t xml:space="preserve"> (text), </w:t>
            </w:r>
            <w:r>
              <w:rPr>
                <w:rFonts w:ascii="Consolas" w:cs="Consolas" w:eastAsia="Consolas" w:hAnsi="Consolas"/>
                <w:b w:val="false"/>
                <w:bCs w:val="false"/>
                <w:color w:val="1F2D4D"/>
                <w:sz w:val="17"/>
                <w:szCs w:val="17"/>
                <w:shd w:fill="EDF0F6" w:color="auto" w:val="clear"/>
              </w:rPr>
              <w:t xml:space="preserve">campus</w:t>
            </w:r>
            <w:r>
              <w:rPr>
                <w:b w:val="false"/>
                <w:bCs w:val="false"/>
                <w:sz w:val="18"/>
                <w:szCs w:val="18"/>
              </w:rPr>
              <w:t xml:space="preserve"> (main / canary / both), </w:t>
            </w:r>
            <w:r>
              <w:rPr>
                <w:rFonts w:ascii="Consolas" w:cs="Consolas" w:eastAsia="Consolas" w:hAnsi="Consolas"/>
                <w:b w:val="false"/>
                <w:bCs w:val="false"/>
                <w:color w:val="1F2D4D"/>
                <w:sz w:val="17"/>
                <w:szCs w:val="17"/>
                <w:shd w:fill="EDF0F6" w:color="auto" w:val="clear"/>
              </w:rPr>
              <w:t xml:space="preserve">travel_ok</w:t>
            </w:r>
            <w:r>
              <w:rPr>
                <w:b w:val="false"/>
                <w:bCs w:val="false"/>
                <w:sz w:val="18"/>
                <w:szCs w:val="18"/>
              </w:rPr>
              <w:t xml:space="preserve"> (true/false), </w:t>
            </w:r>
            <w:r>
              <w:rPr>
                <w:rFonts w:ascii="Consolas" w:cs="Consolas" w:eastAsia="Consolas" w:hAnsi="Consolas"/>
                <w:b w:val="false"/>
                <w:bCs w:val="false"/>
                <w:color w:val="1F2D4D"/>
                <w:sz w:val="17"/>
                <w:szCs w:val="17"/>
                <w:shd w:fill="EDF0F6" w:color="auto" w:val="clear"/>
              </w:rPr>
              <w:t xml:space="preserve">alcohol_pref</w:t>
            </w:r>
            <w:r>
              <w:rPr>
                <w:b w:val="false"/>
                <w:bCs w:val="false"/>
                <w:sz w:val="18"/>
                <w:szCs w:val="18"/>
              </w:rPr>
              <w:t xml:space="preserve"> (drinks / bars_no_drink / avoid), </w:t>
            </w:r>
            <w:r>
              <w:rPr>
                <w:rFonts w:ascii="Consolas" w:cs="Consolas" w:eastAsia="Consolas" w:hAnsi="Consolas"/>
                <w:b w:val="false"/>
                <w:bCs w:val="false"/>
                <w:color w:val="1F2D4D"/>
                <w:sz w:val="17"/>
                <w:szCs w:val="17"/>
                <w:shd w:fill="EDF0F6" w:color="auto" w:val="clear"/>
              </w:rPr>
              <w:t xml:space="preserve">goal</w:t>
            </w:r>
            <w:r>
              <w:rPr>
                <w:b w:val="false"/>
                <w:bCs w:val="false"/>
                <w:sz w:val="18"/>
                <w:szCs w:val="18"/>
              </w:rPr>
              <w:t xml:space="preserve"> (career / social / both), </w:t>
            </w:r>
            <w:r>
              <w:rPr>
                <w:rFonts w:ascii="Consolas" w:cs="Consolas" w:eastAsia="Consolas" w:hAnsi="Consolas"/>
                <w:b w:val="false"/>
                <w:bCs w:val="false"/>
                <w:color w:val="1F2D4D"/>
                <w:sz w:val="17"/>
                <w:szCs w:val="17"/>
                <w:shd w:fill="EDF0F6" w:color="auto" w:val="clear"/>
              </w:rPr>
              <w:t xml:space="preserve">course</w:t>
            </w:r>
            <w:r>
              <w:rPr>
                <w:b w:val="false"/>
                <w:bCs w:val="false"/>
                <w:sz w:val="18"/>
                <w:szCs w:val="18"/>
              </w:rPr>
              <w:t xml:space="preserve"> (text), </w:t>
            </w:r>
            <w:r>
              <w:rPr>
                <w:rFonts w:ascii="Consolas" w:cs="Consolas" w:eastAsia="Consolas" w:hAnsi="Consolas"/>
                <w:b w:val="false"/>
                <w:bCs w:val="false"/>
                <w:color w:val="1F2D4D"/>
                <w:sz w:val="17"/>
                <w:szCs w:val="17"/>
                <w:shd w:fill="EDF0F6" w:color="auto" w:val="clear"/>
              </w:rPr>
              <w:t xml:space="preserve">year</w:t>
            </w:r>
            <w:r>
              <w:rPr>
                <w:b w:val="false"/>
                <w:bCs w:val="false"/>
                <w:sz w:val="18"/>
                <w:szCs w:val="18"/>
              </w:rPr>
              <w:t xml:space="preserve"> (1 to 5, 5 = postgrad), </w:t>
            </w:r>
            <w:r>
              <w:rPr>
                <w:rFonts w:ascii="Consolas" w:cs="Consolas" w:eastAsia="Consolas" w:hAnsi="Consolas"/>
                <w:b w:val="false"/>
                <w:bCs w:val="false"/>
                <w:color w:val="1F2D4D"/>
                <w:sz w:val="17"/>
                <w:szCs w:val="17"/>
                <w:shd w:fill="EDF0F6" w:color="auto" w:val="clear"/>
              </w:rPr>
              <w:t xml:space="preserve">experience_industry</w:t>
            </w:r>
            <w:r>
              <w:rPr>
                <w:b w:val="false"/>
                <w:bCs w:val="false"/>
                <w:sz w:val="18"/>
                <w:szCs w:val="18"/>
              </w:rPr>
              <w:t xml:space="preserve"> (list), </w:t>
            </w:r>
            <w:r>
              <w:rPr>
                <w:rFonts w:ascii="Consolas" w:cs="Consolas" w:eastAsia="Consolas" w:hAnsi="Consolas"/>
                <w:b w:val="false"/>
                <w:bCs w:val="false"/>
                <w:color w:val="1F2D4D"/>
                <w:sz w:val="17"/>
                <w:szCs w:val="17"/>
                <w:shd w:fill="EDF0F6" w:color="auto" w:val="clear"/>
              </w:rPr>
              <w:t xml:space="preserve">experience_note</w:t>
            </w:r>
            <w:r>
              <w:rPr>
                <w:b w:val="false"/>
                <w:bCs w:val="false"/>
                <w:sz w:val="18"/>
                <w:szCs w:val="18"/>
              </w:rPr>
              <w:t xml:space="preserve"> (text), </w:t>
            </w:r>
            <w:r>
              <w:rPr>
                <w:rFonts w:ascii="Consolas" w:cs="Consolas" w:eastAsia="Consolas" w:hAnsi="Consolas"/>
                <w:b w:val="false"/>
                <w:bCs w:val="false"/>
                <w:color w:val="1F2D4D"/>
                <w:sz w:val="17"/>
                <w:szCs w:val="17"/>
                <w:shd w:fill="EDF0F6" w:color="auto" w:val="clear"/>
              </w:rPr>
              <w:t xml:space="preserve">availability</w:t>
            </w:r>
            <w:r>
              <w:rPr>
                <w:b w:val="false"/>
                <w:bCs w:val="false"/>
                <w:sz w:val="18"/>
                <w:szCs w:val="18"/>
              </w:rPr>
              <w:t xml:space="preserve"> (list), </w:t>
            </w:r>
            <w:r>
              <w:rPr>
                <w:rFonts w:ascii="Consolas" w:cs="Consolas" w:eastAsia="Consolas" w:hAnsi="Consolas"/>
                <w:b w:val="false"/>
                <w:bCs w:val="false"/>
                <w:color w:val="1F2D4D"/>
                <w:sz w:val="17"/>
                <w:szCs w:val="17"/>
                <w:shd w:fill="EDF0F6" w:color="auto" w:val="clear"/>
              </w:rPr>
              <w:t xml:space="preserve">linkedin_max_optin</w:t>
            </w:r>
            <w:r>
              <w:rPr>
                <w:b w:val="false"/>
                <w:bCs w:val="false"/>
                <w:sz w:val="18"/>
                <w:szCs w:val="18"/>
              </w:rPr>
              <w:t xml:space="preserve"> (true/false), </w:t>
            </w:r>
            <w:r>
              <w:rPr>
                <w:rFonts w:ascii="Consolas" w:cs="Consolas" w:eastAsia="Consolas" w:hAnsi="Consolas"/>
                <w:b w:val="false"/>
                <w:bCs w:val="false"/>
                <w:color w:val="1F2D4D"/>
                <w:sz w:val="17"/>
                <w:szCs w:val="17"/>
                <w:shd w:fill="EDF0F6" w:color="auto" w:val="clear"/>
              </w:rPr>
              <w:t xml:space="preserve">auto_pair_opt_in</w:t>
            </w:r>
            <w:r>
              <w:rPr>
                <w:b w:val="false"/>
                <w:bCs w:val="false"/>
                <w:sz w:val="18"/>
                <w:szCs w:val="18"/>
              </w:rPr>
              <w:t xml:space="preserve"> (true/false), </w:t>
            </w:r>
            <w:r>
              <w:rPr>
                <w:rFonts w:ascii="Consolas" w:cs="Consolas" w:eastAsia="Consolas" w:hAnsi="Consolas"/>
                <w:b w:val="false"/>
                <w:bCs w:val="false"/>
                <w:color w:val="1F2D4D"/>
                <w:sz w:val="17"/>
                <w:szCs w:val="17"/>
                <w:shd w:fill="EDF0F6" w:color="auto" w:val="clear"/>
              </w:rPr>
              <w:t xml:space="preserve">created_at</w:t>
            </w:r>
            <w:r>
              <w:rPr>
                <w:b w:val="false"/>
                <w:bCs w:val="false"/>
                <w:sz w:val="18"/>
                <w:szCs w:val="18"/>
              </w:rPr>
              <w:t xml:space="preserve"> (date-time)</w:t>
            </w:r>
          </w:p>
        </w:tc>
      </w:tr>
      <w:tr>
        <w:trPr>
          <w:cantSplit/>
        </w:trPr>
        <w:tc>
          <w:tcPr>
            <w:tcW w:type="dxa" w:w="23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tag</w:t>
            </w:r>
          </w:p>
        </w:tc>
        <w:tc>
          <w:tcPr>
            <w:tcW w:type="dxa" w:w="22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The shared interest list (37 tags)</w:t>
            </w:r>
          </w:p>
        </w:tc>
        <w:tc>
          <w:tcPr>
            <w:tcW w:type="dxa" w:w="51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name</w:t>
            </w:r>
            <w:r>
              <w:rPr>
                <w:b w:val="false"/>
                <w:bCs w:val="false"/>
                <w:sz w:val="18"/>
                <w:szCs w:val="18"/>
              </w:rPr>
              <w:t xml:space="preserve"> (unique), </w:t>
            </w:r>
            <w:r>
              <w:rPr>
                <w:rFonts w:ascii="Consolas" w:cs="Consolas" w:eastAsia="Consolas" w:hAnsi="Consolas"/>
                <w:b w:val="false"/>
                <w:bCs w:val="false"/>
                <w:color w:val="1F2D4D"/>
                <w:sz w:val="17"/>
                <w:szCs w:val="17"/>
                <w:shd w:fill="EDF0F6" w:color="auto" w:val="clear"/>
              </w:rPr>
              <w:t xml:space="preserve">category</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subgroup</w:t>
            </w:r>
          </w:p>
        </w:tc>
      </w:tr>
      <w:tr>
        <w:trPr>
          <w:cantSplit/>
        </w:trPr>
        <w:tc>
          <w:tcPr>
            <w:tcW w:type="dxa" w:w="23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usertag</w:t>
            </w:r>
          </w:p>
        </w:tc>
        <w:tc>
          <w:tcPr>
            <w:tcW w:type="dxa" w:w="22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Student to tag (up to 8 each)</w:t>
            </w:r>
          </w:p>
        </w:tc>
        <w:tc>
          <w:tcPr>
            <w:tcW w:type="dxa" w:w="51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user_id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tag_id</w:t>
            </w:r>
          </w:p>
        </w:tc>
      </w:tr>
      <w:tr>
        <w:trPr>
          <w:cantSplit/>
        </w:trPr>
        <w:tc>
          <w:tcPr>
            <w:tcW w:type="dxa" w:w="23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userneed</w:t>
            </w:r>
          </w:p>
        </w:tc>
        <w:tc>
          <w:tcPr>
            <w:tcW w:type="dxa" w:w="22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What a student looks for or offers</w:t>
            </w:r>
          </w:p>
        </w:tc>
        <w:tc>
          <w:tcPr>
            <w:tcW w:type="dxa" w:w="51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user_id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kind</w:t>
            </w:r>
            <w:r>
              <w:rPr>
                <w:b w:val="false"/>
                <w:bCs w:val="false"/>
                <w:sz w:val="18"/>
                <w:szCs w:val="18"/>
              </w:rPr>
              <w:t xml:space="preserve"> (looking_for / offers), </w:t>
            </w:r>
            <w:r>
              <w:rPr>
                <w:rFonts w:ascii="Consolas" w:cs="Consolas" w:eastAsia="Consolas" w:hAnsi="Consolas"/>
                <w:b w:val="false"/>
                <w:bCs w:val="false"/>
                <w:color w:val="1F2D4D"/>
                <w:sz w:val="17"/>
                <w:szCs w:val="17"/>
                <w:shd w:fill="EDF0F6" w:color="auto" w:val="clear"/>
              </w:rPr>
              <w:t xml:space="preserve">skill</w:t>
            </w:r>
            <w:r>
              <w:rPr>
                <w:b w:val="false"/>
                <w:bCs w:val="false"/>
                <w:sz w:val="18"/>
                <w:szCs w:val="18"/>
              </w:rPr>
              <w:t xml:space="preserve"> (text)</w:t>
            </w:r>
          </w:p>
        </w:tc>
      </w:tr>
      <w:tr>
        <w:trPr>
          <w:cantSplit/>
        </w:trPr>
        <w:tc>
          <w:tcPr>
            <w:tcW w:type="dxa" w:w="23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event</w:t>
            </w:r>
          </w:p>
        </w:tc>
        <w:tc>
          <w:tcPr>
            <w:tcW w:type="dxa" w:w="22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A dated event</w:t>
            </w:r>
          </w:p>
        </w:tc>
        <w:tc>
          <w:tcPr>
            <w:tcW w:type="dxa" w:w="51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title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description</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start_time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end_time</w:t>
            </w:r>
            <w:r>
              <w:rPr>
                <w:b w:val="false"/>
                <w:bCs w:val="false"/>
                <w:sz w:val="18"/>
                <w:szCs w:val="18"/>
              </w:rPr>
              <w:t xml:space="preserve"> (date-time, stored as UTC), </w:t>
            </w:r>
            <w:r>
              <w:rPr>
                <w:rFonts w:ascii="Consolas" w:cs="Consolas" w:eastAsia="Consolas" w:hAnsi="Consolas"/>
                <w:b w:val="false"/>
                <w:bCs w:val="false"/>
                <w:color w:val="1F2D4D"/>
                <w:sz w:val="17"/>
                <w:szCs w:val="17"/>
                <w:shd w:fill="EDF0F6" w:color="auto" w:val="clear"/>
              </w:rPr>
              <w:t xml:space="preserve">location_name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area</w:t>
            </w:r>
            <w:r>
              <w:rPr>
                <w:b w:val="false"/>
                <w:bCs w:val="false"/>
                <w:sz w:val="18"/>
                <w:szCs w:val="18"/>
              </w:rPr>
              <w:t xml:space="preserve"> (main / canary / other), </w:t>
            </w:r>
            <w:r>
              <w:rPr>
                <w:rFonts w:ascii="Consolas" w:cs="Consolas" w:eastAsia="Consolas" w:hAnsi="Consolas"/>
                <w:b w:val="false"/>
                <w:bCs w:val="false"/>
                <w:color w:val="1F2D4D"/>
                <w:sz w:val="17"/>
                <w:szCs w:val="17"/>
                <w:shd w:fill="EDF0F6" w:color="auto" w:val="clear"/>
              </w:rPr>
              <w:t xml:space="preserve">event_type</w:t>
            </w:r>
            <w:r>
              <w:rPr>
                <w:b w:val="false"/>
                <w:bCs w:val="false"/>
                <w:sz w:val="18"/>
                <w:szCs w:val="18"/>
              </w:rPr>
              <w:t xml:space="preserve"> (career / social), </w:t>
            </w:r>
            <w:r>
              <w:rPr>
                <w:rFonts w:ascii="Consolas" w:cs="Consolas" w:eastAsia="Consolas" w:hAnsi="Consolas"/>
                <w:b w:val="false"/>
                <w:bCs w:val="false"/>
                <w:color w:val="1F2D4D"/>
                <w:sz w:val="17"/>
                <w:szCs w:val="17"/>
                <w:shd w:fill="EDF0F6" w:color="auto" w:val="clear"/>
              </w:rPr>
              <w:t xml:space="preserve">alcohol_role</w:t>
            </w:r>
            <w:r>
              <w:rPr>
                <w:b w:val="false"/>
                <w:bCs w:val="false"/>
                <w:sz w:val="18"/>
                <w:szCs w:val="18"/>
              </w:rPr>
              <w:t xml:space="preserve"> (central / optional / none), </w:t>
            </w:r>
            <w:r>
              <w:rPr>
                <w:rFonts w:ascii="Consolas" w:cs="Consolas" w:eastAsia="Consolas" w:hAnsi="Consolas"/>
                <w:b w:val="false"/>
                <w:bCs w:val="false"/>
                <w:color w:val="1F2D4D"/>
                <w:sz w:val="17"/>
                <w:szCs w:val="17"/>
                <w:shd w:fill="EDF0F6" w:color="auto" w:val="clear"/>
              </w:rPr>
              <w:t xml:space="preserve">source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source_url</w:t>
            </w:r>
            <w:r>
              <w:rPr>
                <w:b w:val="false"/>
                <w:bCs w:val="false"/>
                <w:sz w:val="18"/>
                <w:szCs w:val="18"/>
              </w:rPr>
              <w:t xml:space="preserve"> (unique, stops duplicates), </w:t>
            </w:r>
            <w:r>
              <w:rPr>
                <w:rFonts w:ascii="Consolas" w:cs="Consolas" w:eastAsia="Consolas" w:hAnsi="Consolas"/>
                <w:b w:val="false"/>
                <w:bCs w:val="false"/>
                <w:color w:val="1F2D4D"/>
                <w:sz w:val="17"/>
                <w:szCs w:val="17"/>
                <w:shd w:fill="EDF0F6" w:color="auto" w:val="clear"/>
              </w:rPr>
              <w:t xml:space="preserve">image_url</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updated_at</w:t>
            </w:r>
          </w:p>
        </w:tc>
      </w:tr>
      <w:tr>
        <w:trPr>
          <w:cantSplit/>
        </w:trPr>
        <w:tc>
          <w:tcPr>
            <w:tcW w:type="dxa" w:w="23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eventtag</w:t>
            </w:r>
          </w:p>
        </w:tc>
        <w:tc>
          <w:tcPr>
            <w:tcW w:type="dxa" w:w="22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Event to tag (up to 3 each)</w:t>
            </w:r>
          </w:p>
        </w:tc>
        <w:tc>
          <w:tcPr>
            <w:tcW w:type="dxa" w:w="51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event_id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tag_id</w:t>
            </w:r>
          </w:p>
        </w:tc>
      </w:tr>
      <w:tr>
        <w:trPr>
          <w:cantSplit/>
        </w:trPr>
        <w:tc>
          <w:tcPr>
            <w:tcW w:type="dxa" w:w="23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venue</w:t>
            </w:r>
          </w:p>
        </w:tc>
        <w:tc>
          <w:tcPr>
            <w:tcW w:type="dxa" w:w="22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An always-available place (café, bar, arcade)</w:t>
            </w:r>
          </w:p>
        </w:tc>
        <w:tc>
          <w:tcPr>
            <w:tcW w:type="dxa" w:w="51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name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category</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area</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address</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url</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alcohol_role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verified_on</w:t>
            </w:r>
          </w:p>
        </w:tc>
      </w:tr>
      <w:tr>
        <w:trPr>
          <w:cantSplit/>
        </w:trPr>
        <w:tc>
          <w:tcPr>
            <w:tcW w:type="dxa" w:w="23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venuetag</w:t>
            </w:r>
          </w:p>
        </w:tc>
        <w:tc>
          <w:tcPr>
            <w:tcW w:type="dxa" w:w="22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Venue to tag (up to 3 each)</w:t>
            </w:r>
          </w:p>
        </w:tc>
        <w:tc>
          <w:tcPr>
            <w:tcW w:type="dxa" w:w="51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venue_id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tag_id</w:t>
            </w:r>
          </w:p>
        </w:tc>
      </w:tr>
      <w:tr>
        <w:trPr>
          <w:cantSplit/>
        </w:trPr>
        <w:tc>
          <w:tcPr>
            <w:tcW w:type="dxa" w:w="23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group</w:t>
            </w:r>
            <w:r>
              <w:rPr>
                <w:b w:val="false"/>
                <w:bCs w:val="false"/>
                <w:sz w:val="18"/>
                <w:szCs w:val="18"/>
              </w:rPr>
              <w:t xml:space="preserve"> / </w:t>
            </w:r>
            <w:r>
              <w:rPr>
                <w:rFonts w:ascii="Consolas" w:cs="Consolas" w:eastAsia="Consolas" w:hAnsi="Consolas"/>
                <w:b/>
                <w:bCs/>
                <w:color w:val="1F2D4D"/>
                <w:sz w:val="17"/>
                <w:szCs w:val="17"/>
                <w:shd w:fill="EDF0F6" w:color="auto" w:val="clear"/>
              </w:rPr>
              <w:t xml:space="preserve">groupmember</w:t>
            </w:r>
          </w:p>
        </w:tc>
        <w:tc>
          <w:tcPr>
            <w:tcW w:type="dxa" w:w="22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An auto-paired group and its members</w:t>
            </w:r>
          </w:p>
        </w:tc>
        <w:tc>
          <w:tcPr>
            <w:tcW w:type="dxa" w:w="51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group.first_event_id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groupmember.group_id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groupmember.user_id</w:t>
            </w:r>
          </w:p>
        </w:tc>
      </w:tr>
      <w:tr>
        <w:trPr>
          <w:cantSplit/>
        </w:trPr>
        <w:tc>
          <w:tcPr>
            <w:tcW w:type="dxa" w:w="23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matchcache</w:t>
            </w:r>
          </w:p>
        </w:tc>
        <w:tc>
          <w:tcPr>
            <w:tcW w:type="dxa" w:w="22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Each student’s saved top-20 matches</w:t>
            </w:r>
          </w:p>
        </w:tc>
        <w:tc>
          <w:tcPr>
            <w:tcW w:type="dxa" w:w="51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user_id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other_user_id</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score</w:t>
            </w:r>
            <w:r>
              <w:rPr>
                <w:b w:val="false"/>
                <w:bCs w:val="false"/>
                <w:sz w:val="18"/>
                <w:szCs w:val="18"/>
              </w:rPr>
              <w:t xml:space="preserve"> (0 to 1), </w:t>
            </w:r>
            <w:r>
              <w:rPr>
                <w:rFonts w:ascii="Consolas" w:cs="Consolas" w:eastAsia="Consolas" w:hAnsi="Consolas"/>
                <w:b w:val="false"/>
                <w:bCs w:val="false"/>
                <w:color w:val="1F2D4D"/>
                <w:sz w:val="17"/>
                <w:szCs w:val="17"/>
                <w:shd w:fill="EDF0F6" w:color="auto" w:val="clear"/>
              </w:rPr>
              <w:t xml:space="preserve">reason</w:t>
            </w:r>
            <w:r>
              <w:rPr>
                <w:b w:val="false"/>
                <w:bCs w:val="false"/>
                <w:sz w:val="18"/>
                <w:szCs w:val="18"/>
              </w:rPr>
              <w:t xml:space="preserve"> (text)</w:t>
            </w:r>
          </w:p>
        </w:tc>
      </w:tr>
      <w:tr>
        <w:trPr>
          <w:cantSplit/>
        </w:trPr>
        <w:tc>
          <w:tcPr>
            <w:tcW w:type="dxa" w:w="23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7"/>
                <w:szCs w:val="17"/>
                <w:shd w:fill="EDF0F6" w:color="auto" w:val="clear"/>
              </w:rPr>
              <w:t xml:space="preserve">classificationcache</w:t>
            </w:r>
          </w:p>
        </w:tc>
        <w:tc>
          <w:tcPr>
            <w:tcW w:type="dxa" w:w="22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Claude’s saved answers about events</w:t>
            </w:r>
          </w:p>
        </w:tc>
        <w:tc>
          <w:tcPr>
            <w:tcW w:type="dxa" w:w="51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source_url</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text_hash</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answer</w:t>
            </w:r>
            <w:r>
              <w:rPr>
                <w:b w:val="false"/>
                <w:bCs w:val="false"/>
                <w:sz w:val="18"/>
                <w:szCs w:val="18"/>
              </w:rPr>
              <w:t xml:space="preserve"> (JSON)</w:t>
            </w:r>
          </w:p>
        </w:tc>
      </w:tr>
    </w:tbl>
    <w:p>
      <w:pPr>
        <w:spacing w:after="0" w:before="0" w:line="140" w:lineRule="exact"/>
      </w:pPr>
    </w:p>
    <w:p>
      <w:pPr>
        <w:keepNext/>
        <w:spacing w:after="90" w:before="0" w:line="288"/>
      </w:pPr>
      <w:r>
        <w:rPr>
          <w:b/>
          <w:bCs/>
        </w:rPr>
        <w:t xml:space="preserve">Tags have a tree.</w:t>
      </w:r>
      <w:r>
        <w:t xml:space="preserve"> Students and events use the same tags, which is what lets us compare them.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00"/>
        <w:gridCol w:w="420"/>
        <w:gridCol w:w="2900"/>
        <w:gridCol w:w="420"/>
        <w:gridCol w:w="2998"/>
      </w:tblGrid>
      <w:tr>
        <w:trPr>
          <w:cantSplit/>
        </w:trPr>
        <w:tc>
          <w:tcPr>
            <w:tcW w:type="dxa" w:w="2900"/>
            <w:tcBorders>
              <w:top w:val="none" w:color="FFFFFF" w:sz="0"/>
              <w:left w:val="none" w:color="FFFFFF" w:sz="0"/>
              <w:bottom w:val="none" w:color="FFFFFF" w:sz="0"/>
              <w:right w:val="none" w:color="FFFFFF" w:sz="0"/>
            </w:tcBorders>
            <w:shd w:fill="EAF1FB" w:color="auto" w:val="clear"/>
            <w:tcMar>
              <w:top w:type="dxa" w:w="120"/>
              <w:left w:type="dxa" w:w="150"/>
              <w:bottom w:type="dxa" w:w="110"/>
              <w:right w:type="dxa" w:w="130"/>
            </w:tcMar>
          </w:tcPr>
          <w:p>
            <w:pPr>
              <w:spacing w:after="20"/>
            </w:pPr>
            <w:r>
              <w:rPr>
                <w:b/>
                <w:bCs/>
                <w:color w:val="2F5FD0"/>
                <w:sz w:val="36"/>
                <w:szCs w:val="36"/>
              </w:rPr>
              <w:t xml:space="preserve">4 </w:t>
            </w:r>
            <w:r>
              <w:rPr>
                <w:b/>
                <w:bCs/>
                <w:color w:val="1B2B4B"/>
                <w:sz w:val="21"/>
                <w:szCs w:val="21"/>
              </w:rPr>
              <w:t xml:space="preserve">categories</w:t>
            </w:r>
          </w:p>
          <w:p>
            <w:pPr>
              <w:spacing w:after="0" w:line="250"/>
            </w:pPr>
            <w:r>
              <w:rPr>
                <w:color w:val="5B6676"/>
                <w:sz w:val="18"/>
                <w:szCs w:val="18"/>
              </w:rPr>
              <w:t xml:space="preserve">Academic and professional, Sport, Hobbies, Just here for fun</w:t>
            </w:r>
          </w:p>
        </w:tc>
        <w:tc>
          <w:tcPr>
            <w:tcW w:type="dxa" w:w="420"/>
            <w:tcBorders>
              <w:top w:val="none" w:color="FFFFFF" w:sz="0"/>
              <w:left w:val="none" w:color="FFFFFF" w:sz="0"/>
              <w:bottom w:val="none" w:color="FFFFFF" w:sz="0"/>
              <w:right w:val="none" w:color="FFFFFF" w:sz="0"/>
            </w:tcBorders>
            <w:vAlign w:val="center"/>
          </w:tcPr>
          <w:p>
            <w:pPr>
              <w:spacing w:after="0"/>
              <w:jc w:val="center"/>
            </w:pPr>
            <w:r>
              <w:rPr>
                <w:b/>
                <w:bCs/>
                <w:color w:val="2F5FD0"/>
                <w:sz w:val="40"/>
                <w:szCs w:val="40"/>
              </w:rPr>
              <w:t xml:space="preserve">›</w:t>
            </w:r>
          </w:p>
        </w:tc>
        <w:tc>
          <w:tcPr>
            <w:tcW w:type="dxa" w:w="2900"/>
            <w:tcBorders>
              <w:top w:val="none" w:color="FFFFFF" w:sz="0"/>
              <w:left w:val="none" w:color="FFFFFF" w:sz="0"/>
              <w:bottom w:val="none" w:color="FFFFFF" w:sz="0"/>
              <w:right w:val="none" w:color="FFFFFF" w:sz="0"/>
            </w:tcBorders>
            <w:shd w:fill="EAF1FB" w:color="auto" w:val="clear"/>
            <w:tcMar>
              <w:top w:type="dxa" w:w="120"/>
              <w:left w:type="dxa" w:w="150"/>
              <w:bottom w:type="dxa" w:w="110"/>
              <w:right w:type="dxa" w:w="130"/>
            </w:tcMar>
          </w:tcPr>
          <w:p>
            <w:pPr>
              <w:spacing w:after="20"/>
            </w:pPr>
            <w:r>
              <w:rPr>
                <w:b/>
                <w:bCs/>
                <w:color w:val="2F5FD0"/>
                <w:sz w:val="36"/>
                <w:szCs w:val="36"/>
              </w:rPr>
              <w:t xml:space="preserve">12 </w:t>
            </w:r>
            <w:r>
              <w:rPr>
                <w:b/>
                <w:bCs/>
                <w:color w:val="1B2B4B"/>
                <w:sz w:val="21"/>
                <w:szCs w:val="21"/>
              </w:rPr>
              <w:t xml:space="preserve">subgroups</w:t>
            </w:r>
          </w:p>
          <w:p>
            <w:pPr>
              <w:spacing w:after="0" w:line="250"/>
            </w:pPr>
            <w:r>
              <w:rPr>
                <w:color w:val="5B6676"/>
                <w:sz w:val="18"/>
                <w:szCs w:val="18"/>
              </w:rPr>
              <w:t xml:space="preserve">for example Tech, Racquet sports, Games and strategy</w:t>
            </w:r>
          </w:p>
        </w:tc>
        <w:tc>
          <w:tcPr>
            <w:tcW w:type="dxa" w:w="420"/>
            <w:tcBorders>
              <w:top w:val="none" w:color="FFFFFF" w:sz="0"/>
              <w:left w:val="none" w:color="FFFFFF" w:sz="0"/>
              <w:bottom w:val="none" w:color="FFFFFF" w:sz="0"/>
              <w:right w:val="none" w:color="FFFFFF" w:sz="0"/>
            </w:tcBorders>
            <w:vAlign w:val="center"/>
          </w:tcPr>
          <w:p>
            <w:pPr>
              <w:spacing w:after="0"/>
              <w:jc w:val="center"/>
            </w:pPr>
            <w:r>
              <w:rPr>
                <w:b/>
                <w:bCs/>
                <w:color w:val="2F5FD0"/>
                <w:sz w:val="40"/>
                <w:szCs w:val="40"/>
              </w:rPr>
              <w:t xml:space="preserve">›</w:t>
            </w:r>
          </w:p>
        </w:tc>
        <w:tc>
          <w:tcPr>
            <w:tcW w:type="dxa" w:w="2998"/>
            <w:tcBorders>
              <w:top w:val="none" w:color="FFFFFF" w:sz="0"/>
              <w:left w:val="none" w:color="FFFFFF" w:sz="0"/>
              <w:bottom w:val="none" w:color="FFFFFF" w:sz="0"/>
              <w:right w:val="none" w:color="FFFFFF" w:sz="0"/>
            </w:tcBorders>
            <w:shd w:fill="EAF1FB" w:color="auto" w:val="clear"/>
            <w:tcMar>
              <w:top w:type="dxa" w:w="120"/>
              <w:left w:type="dxa" w:w="150"/>
              <w:bottom w:type="dxa" w:w="110"/>
              <w:right w:type="dxa" w:w="130"/>
            </w:tcMar>
          </w:tcPr>
          <w:p>
            <w:pPr>
              <w:spacing w:after="20"/>
            </w:pPr>
            <w:r>
              <w:rPr>
                <w:b/>
                <w:bCs/>
                <w:color w:val="2F5FD0"/>
                <w:sz w:val="36"/>
                <w:szCs w:val="36"/>
              </w:rPr>
              <w:t xml:space="preserve">37 </w:t>
            </w:r>
            <w:r>
              <w:rPr>
                <w:b/>
                <w:bCs/>
                <w:color w:val="1B2B4B"/>
                <w:sz w:val="21"/>
                <w:szCs w:val="21"/>
              </w:rPr>
              <w:t xml:space="preserve">tags</w:t>
            </w:r>
          </w:p>
          <w:p>
            <w:pPr>
              <w:spacing w:after="0" w:line="250"/>
            </w:pPr>
            <w:r>
              <w:rPr>
                <w:color w:val="5B6676"/>
                <w:sz w:val="18"/>
                <w:szCs w:val="18"/>
              </w:rPr>
              <w:t xml:space="preserve">for example </w:t>
            </w:r>
            <w:r>
              <w:rPr>
                <w:rFonts w:ascii="Consolas" w:cs="Consolas" w:eastAsia="Consolas" w:hAnsi="Consolas"/>
                <w:color w:val="1F2D4D"/>
                <w:sz w:val="17"/>
                <w:szCs w:val="17"/>
                <w:shd w:fill="EDF0F6" w:color="auto" w:val="clear"/>
              </w:rPr>
              <w:t xml:space="preserve">chess</w:t>
            </w:r>
            <w:r>
              <w:rPr>
                <w:color w:val="5B6676"/>
                <w:sz w:val="18"/>
                <w:szCs w:val="18"/>
              </w:rPr>
              <w:t xml:space="preserve">, </w:t>
            </w:r>
            <w:r>
              <w:rPr>
                <w:rFonts w:ascii="Consolas" w:cs="Consolas" w:eastAsia="Consolas" w:hAnsi="Consolas"/>
                <w:color w:val="1F2D4D"/>
                <w:sz w:val="17"/>
                <w:szCs w:val="17"/>
                <w:shd w:fill="EDF0F6" w:color="auto" w:val="clear"/>
              </w:rPr>
              <w:t xml:space="preserve">padel</w:t>
            </w:r>
            <w:r>
              <w:rPr>
                <w:color w:val="5B6676"/>
                <w:sz w:val="18"/>
                <w:szCs w:val="18"/>
              </w:rPr>
              <w:t xml:space="preserve">, </w:t>
            </w:r>
            <w:r>
              <w:rPr>
                <w:rFonts w:ascii="Consolas" w:cs="Consolas" w:eastAsia="Consolas" w:hAnsi="Consolas"/>
                <w:color w:val="1F2D4D"/>
                <w:sz w:val="17"/>
                <w:szCs w:val="17"/>
                <w:shd w:fill="EDF0F6" w:color="auto" w:val="clear"/>
              </w:rPr>
              <w:t xml:space="preserve">finance</w:t>
            </w:r>
          </w:p>
        </w:tc>
      </w:tr>
    </w:tbl>
    <w:p>
      <w:pPr>
        <w:spacing w:after="0" w:before="0" w:line="100" w:lineRule="exact"/>
      </w:pPr>
    </w:p>
    <w:p>
      <w:pPr>
        <w:spacing w:after="80" w:before="0" w:line="288"/>
      </w:pPr>
      <w:r>
        <w:t xml:space="preserve">Source: </w:t>
      </w:r>
      <w:r>
        <w:rPr>
          <w:rFonts w:ascii="Consolas" w:cs="Consolas" w:eastAsia="Consolas" w:hAnsi="Consolas"/>
          <w:color w:val="1F2D4D"/>
          <w:sz w:val="19"/>
          <w:szCs w:val="19"/>
          <w:shd w:fill="EDF0F6" w:color="auto" w:val="clear"/>
        </w:rPr>
        <w:t xml:space="preserve">backend/app/seed/tags.json</w:t>
      </w:r>
      <w:r>
        <w:t xml:space="preserve">.</w:t>
      </w:r>
    </w:p>
    <w:p>
      <w:pPr>
        <w:spacing w:after="120" w:before="0" w:line="288"/>
      </w:pPr>
      <w:r>
        <w:t xml:space="preserve">You can look at all of this live at </w:t>
      </w:r>
      <w:r>
        <w:rPr>
          <w:rFonts w:ascii="Consolas" w:cs="Consolas" w:eastAsia="Consolas" w:hAnsi="Consolas"/>
          <w:color w:val="1F2D4D"/>
          <w:sz w:val="19"/>
          <w:szCs w:val="19"/>
          <w:shd w:fill="EDF0F6" w:color="auto" w:val="clear"/>
        </w:rPr>
        <w:t xml:space="preserve">http://localhost:8000/dev/tables</w:t>
      </w:r>
      <w:r>
        <w:t xml:space="preserve"> (read-only, hides password hashes, only works on the same computer).</w:t>
      </w:r>
    </w:p>
    <w:p>
      <w:pPr>
        <w:pStyle w:val="Heading2"/>
      </w:pPr>
      <w:r>
        <w:rPr>
          <w:color w:val="2F5FD0"/>
        </w:rPr>
        <w:t xml:space="preserve">5   </w:t>
      </w:r>
      <w:r>
        <w:t xml:space="preserve">Account generation and information storage</w:t>
      </w:r>
    </w:p>
    <w:p>
      <w:pPr>
        <w:pStyle w:val="ListParagraph"/>
        <w:numPr>
          <w:ilvl w:val="0"/>
          <w:numId w:val="2"/>
        </w:numPr>
        <w:spacing w:after="90" w:line="276"/>
      </w:pPr>
      <w:r>
        <w:rPr>
          <w:b/>
          <w:bCs/>
        </w:rPr>
        <w:t xml:space="preserve">Registering</w:t>
      </w:r>
      <w:r>
        <w:t xml:space="preserve"> (</w:t>
      </w:r>
      <w:r>
        <w:rPr>
          <w:rFonts w:ascii="Consolas" w:cs="Consolas" w:eastAsia="Consolas" w:hAnsi="Consolas"/>
          <w:color w:val="1F2D4D"/>
          <w:sz w:val="19"/>
          <w:szCs w:val="19"/>
          <w:shd w:fill="EDF0F6" w:color="auto" w:val="clear"/>
        </w:rPr>
        <w:t xml:space="preserve">POST /api/register</w:t>
      </w:r>
      <w:r>
        <w:t xml:space="preserve">): the questionnaire answers plus name, email and a password (8 to 72 characters) are sent together. The back end checks every field (allowed values, lengths, max 8 tags), hashes the password with bcrypt, saves the user, their tags and needs, then updates the match lists and returns a login token.</w:t>
      </w:r>
    </w:p>
    <w:p>
      <w:pPr>
        <w:pStyle w:val="ListParagraph"/>
        <w:numPr>
          <w:ilvl w:val="0"/>
          <w:numId w:val="2"/>
        </w:numPr>
        <w:spacing w:after="90" w:line="276"/>
      </w:pPr>
      <w:r>
        <w:rPr>
          <w:b/>
          <w:bCs/>
        </w:rPr>
        <w:t xml:space="preserve">UCL email rule:</w:t>
      </w:r>
      <w:r>
        <w:t xml:space="preserve"> real use requires an </w:t>
      </w:r>
      <w:r>
        <w:rPr>
          <w:rFonts w:ascii="Consolas" w:cs="Consolas" w:eastAsia="Consolas" w:hAnsi="Consolas"/>
          <w:color w:val="1F2D4D"/>
          <w:sz w:val="19"/>
          <w:szCs w:val="19"/>
          <w:shd w:fill="EDF0F6" w:color="auto" w:val="clear"/>
        </w:rPr>
        <w:t xml:space="preserve">@ucl.ac.uk</w:t>
      </w:r>
      <w:r>
        <w:t xml:space="preserve"> address. For the demo, </w:t>
      </w:r>
      <w:r>
        <w:rPr>
          <w:rFonts w:ascii="Consolas" w:cs="Consolas" w:eastAsia="Consolas" w:hAnsi="Consolas"/>
          <w:color w:val="1F2D4D"/>
          <w:sz w:val="19"/>
          <w:szCs w:val="19"/>
          <w:shd w:fill="EDF0F6" w:color="auto" w:val="clear"/>
        </w:rPr>
        <w:t xml:space="preserve">REQUIRE_UCL_EMAIL=false</w:t>
      </w:r>
      <w:r>
        <w:t xml:space="preserve"> in </w:t>
      </w:r>
      <w:r>
        <w:rPr>
          <w:rFonts w:ascii="Consolas" w:cs="Consolas" w:eastAsia="Consolas" w:hAnsi="Consolas"/>
          <w:color w:val="1F2D4D"/>
          <w:sz w:val="19"/>
          <w:szCs w:val="19"/>
          <w:shd w:fill="EDF0F6" w:color="auto" w:val="clear"/>
        </w:rPr>
        <w:t xml:space="preserve">.env</w:t>
      </w:r>
      <w:r>
        <w:t xml:space="preserve"> lets any email work. Tests force the real rule on.</w:t>
      </w:r>
    </w:p>
    <w:p>
      <w:pPr>
        <w:pStyle w:val="ListParagraph"/>
        <w:numPr>
          <w:ilvl w:val="0"/>
          <w:numId w:val="2"/>
        </w:numPr>
        <w:spacing w:after="90" w:line="276"/>
      </w:pPr>
      <w:r>
        <w:rPr>
          <w:b/>
          <w:bCs/>
        </w:rPr>
        <w:t xml:space="preserve">Logging in</w:t>
      </w:r>
      <w:r>
        <w:t xml:space="preserve"> (</w:t>
      </w:r>
      <w:r>
        <w:rPr>
          <w:rFonts w:ascii="Consolas" w:cs="Consolas" w:eastAsia="Consolas" w:hAnsi="Consolas"/>
          <w:color w:val="1F2D4D"/>
          <w:sz w:val="19"/>
          <w:szCs w:val="19"/>
          <w:shd w:fill="EDF0F6" w:color="auto" w:val="clear"/>
        </w:rPr>
        <w:t xml:space="preserve">POST /api/login</w:t>
      </w:r>
      <w:r>
        <w:t xml:space="preserve">): checks the password against the hash and returns a token. The front end keeps the token in the browser’s </w:t>
      </w:r>
      <w:r>
        <w:rPr>
          <w:rFonts w:ascii="Consolas" w:cs="Consolas" w:eastAsia="Consolas" w:hAnsi="Consolas"/>
          <w:color w:val="1F2D4D"/>
          <w:sz w:val="19"/>
          <w:szCs w:val="19"/>
          <w:shd w:fill="EDF0F6" w:color="auto" w:val="clear"/>
        </w:rPr>
        <w:t xml:space="preserve">localStorage</w:t>
      </w:r>
      <w:r>
        <w:t xml:space="preserve"> and sends it on every request. Tokens last 24 hours (</w:t>
      </w:r>
      <w:r>
        <w:rPr>
          <w:rFonts w:ascii="Consolas" w:cs="Consolas" w:eastAsia="Consolas" w:hAnsi="Consolas"/>
          <w:color w:val="1F2D4D"/>
          <w:sz w:val="19"/>
          <w:szCs w:val="19"/>
          <w:shd w:fill="EDF0F6" w:color="auto" w:val="clear"/>
        </w:rPr>
        <w:t xml:space="preserve">TOKEN_HOURS</w:t>
      </w:r>
      <w:r>
        <w:t xml:space="preserve"> in </w:t>
      </w:r>
      <w:r>
        <w:rPr>
          <w:rFonts w:ascii="Consolas" w:cs="Consolas" w:eastAsia="Consolas" w:hAnsi="Consolas"/>
          <w:color w:val="1F2D4D"/>
          <w:sz w:val="19"/>
          <w:szCs w:val="19"/>
          <w:shd w:fill="EDF0F6" w:color="auto" w:val="clear"/>
        </w:rPr>
        <w:t xml:space="preserve">settings.py</w:t>
      </w:r>
      <w:r>
        <w:t xml:space="preserve">).</w:t>
      </w:r>
    </w:p>
    <w:p>
      <w:pPr>
        <w:pStyle w:val="ListParagraph"/>
        <w:numPr>
          <w:ilvl w:val="0"/>
          <w:numId w:val="2"/>
        </w:numPr>
        <w:spacing w:after="90" w:line="276"/>
      </w:pPr>
      <w:r>
        <w:rPr>
          <w:b/>
          <w:bCs/>
        </w:rPr>
        <w:t xml:space="preserve">Questionnaire answers before sign-up</w:t>
      </w:r>
      <w:r>
        <w:t xml:space="preserve"> live only in the browser tab’s </w:t>
      </w:r>
      <w:r>
        <w:rPr>
          <w:rFonts w:ascii="Consolas" w:cs="Consolas" w:eastAsia="Consolas" w:hAnsi="Consolas"/>
          <w:color w:val="1F2D4D"/>
          <w:sz w:val="19"/>
          <w:szCs w:val="19"/>
          <w:shd w:fill="EDF0F6" w:color="auto" w:val="clear"/>
        </w:rPr>
        <w:t xml:space="preserve">sessionStorage</w:t>
      </w:r>
      <w:r>
        <w:t xml:space="preserve"> until the student registers. Closing the tab clears them.</w:t>
      </w:r>
    </w:p>
    <w:p>
      <w:pPr>
        <w:pStyle w:val="ListParagraph"/>
        <w:numPr>
          <w:ilvl w:val="0"/>
          <w:numId w:val="2"/>
        </w:numPr>
        <w:spacing w:after="90" w:line="276"/>
      </w:pPr>
      <w:r>
        <w:rPr>
          <w:b/>
          <w:bCs/>
        </w:rPr>
        <w:t xml:space="preserve">LinkedIn links</w:t>
      </w:r>
      <w:r>
        <w:t xml:space="preserve"> are optional, only shown to others if the student opts in, and must start with </w:t>
      </w:r>
      <w:r>
        <w:rPr>
          <w:rFonts w:ascii="Consolas" w:cs="Consolas" w:eastAsia="Consolas" w:hAnsi="Consolas"/>
          <w:color w:val="1F2D4D"/>
          <w:sz w:val="19"/>
          <w:szCs w:val="19"/>
          <w:shd w:fill="EDF0F6" w:color="auto" w:val="clear"/>
        </w:rPr>
        <w:t xml:space="preserve">https://linkedin.com/in/</w:t>
      </w:r>
      <w:r>
        <w:t xml:space="preserve">, </w:t>
      </w:r>
      <w:r>
        <w:rPr>
          <w:rFonts w:ascii="Consolas" w:cs="Consolas" w:eastAsia="Consolas" w:hAnsi="Consolas"/>
          <w:color w:val="1F2D4D"/>
          <w:sz w:val="19"/>
          <w:szCs w:val="19"/>
          <w:shd w:fill="EDF0F6" w:color="auto" w:val="clear"/>
        </w:rPr>
        <w:t xml:space="preserve">https://www.linkedin.com/in/</w:t>
      </w:r>
      <w:r>
        <w:t xml:space="preserve"> or </w:t>
      </w:r>
      <w:r>
        <w:rPr>
          <w:rFonts w:ascii="Consolas" w:cs="Consolas" w:eastAsia="Consolas" w:hAnsi="Consolas"/>
          <w:color w:val="1F2D4D"/>
          <w:sz w:val="19"/>
          <w:szCs w:val="19"/>
          <w:shd w:fill="EDF0F6" w:color="auto" w:val="clear"/>
        </w:rPr>
        <w:t xml:space="preserve">https://uk.linkedin.com/in/</w:t>
      </w:r>
      <w:r>
        <w:t xml:space="preserve"> (blocks links like </w:t>
      </w:r>
      <w:r>
        <w:rPr>
          <w:rFonts w:ascii="Consolas" w:cs="Consolas" w:eastAsia="Consolas" w:hAnsi="Consolas"/>
          <w:color w:val="1F2D4D"/>
          <w:sz w:val="19"/>
          <w:szCs w:val="19"/>
          <w:shd w:fill="EDF0F6" w:color="auto" w:val="clear"/>
        </w:rPr>
        <w:t xml:space="preserve">javascript:</w:t>
      </w:r>
      <w:r>
        <w:t xml:space="preserve">).</w:t>
      </w:r>
    </w:p>
    <w:p>
      <w:pPr>
        <w:pStyle w:val="ListParagraph"/>
        <w:numPr>
          <w:ilvl w:val="0"/>
          <w:numId w:val="2"/>
        </w:numPr>
        <w:spacing w:after="90" w:line="276"/>
      </w:pPr>
      <w:r>
        <w:rPr>
          <w:b/>
          <w:bCs/>
        </w:rPr>
        <w:t xml:space="preserve">What other students never see:</w:t>
      </w:r>
      <w:r>
        <w:t xml:space="preserve"> email, password hash, alcohol preference. Groups and match lists show name, course, year and campus only. Privacy tests (</w:t>
      </w:r>
      <w:r>
        <w:rPr>
          <w:rFonts w:ascii="Consolas" w:cs="Consolas" w:eastAsia="Consolas" w:hAnsi="Consolas"/>
          <w:color w:val="1F2D4D"/>
          <w:sz w:val="19"/>
          <w:szCs w:val="19"/>
          <w:shd w:fill="EDF0F6" w:color="auto" w:val="clear"/>
        </w:rPr>
        <w:t xml:space="preserve">test_privacy.py</w:t>
      </w:r>
      <w:r>
        <w:t xml:space="preserve">) check this on every endpoint.</w:t>
      </w:r>
    </w:p>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E0911A" w:sz="24"/>
              <w:bottom w:val="none" w:color="FFFFFF" w:sz="0"/>
              <w:right w:val="none" w:color="FFFFFF" w:sz="0"/>
            </w:tcBorders>
            <w:shd w:fill="FFF4DD" w:color="auto" w:val="clear"/>
            <w:tcMar>
              <w:top w:type="dxa" w:w="130"/>
              <w:left w:type="dxa" w:w="220"/>
              <w:bottom w:type="dxa" w:w="100"/>
              <w:right w:type="dxa" w:w="220"/>
            </w:tcMar>
          </w:tcPr>
          <w:p>
            <w:pPr>
              <w:keepNext/>
              <w:spacing w:after="50"/>
            </w:pPr>
            <w:r>
              <w:rPr>
                <w:b/>
                <w:bCs/>
                <w:color w:val="9A5B00"/>
                <w:spacing w:val="30"/>
                <w:sz w:val="17"/>
                <w:szCs w:val="17"/>
              </w:rPr>
              <w:t xml:space="preserve">NOT BUILT YET (SAY SO IF ASKED)</w:t>
            </w:r>
          </w:p>
          <w:p>
            <w:pPr>
              <w:spacing w:after="70" w:before="0" w:line="276"/>
            </w:pPr>
            <w:r>
              <w:rPr>
                <w:sz w:val="20"/>
                <w:szCs w:val="20"/>
              </w:rPr>
              <w:t xml:space="preserve">Deleting an account. That is a GDPR item for after the hackathon.</w:t>
            </w:r>
          </w:p>
        </w:tc>
      </w:tr>
    </w:tbl>
    <w:p>
      <w:pPr>
        <w:pStyle w:val="Heading2"/>
      </w:pPr>
      <w:r>
        <w:rPr>
          <w:color w:val="2F5FD0"/>
        </w:rPr>
        <w:t xml:space="preserve">6   </w:t>
      </w:r>
      <w:r>
        <w:t xml:space="preserve">Fake student profiles (seed data)</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EAF1FB" w:color="auto" w:val="clear"/>
            <w:tcMar>
              <w:top w:type="dxa" w:w="140"/>
              <w:left w:type="dxa" w:w="150"/>
              <w:bottom w:type="dxa" w:w="120"/>
              <w:right w:type="dxa" w:w="150"/>
            </w:tcMar>
            <w:vAlign w:val="top"/>
          </w:tcPr>
          <w:p>
            <w:pPr>
              <w:spacing w:after="20"/>
              <w:jc w:val="center"/>
            </w:pPr>
            <w:r>
              <w:rPr>
                <w:b/>
                <w:bCs/>
                <w:color w:val="2F5FD0"/>
                <w:sz w:val="44"/>
                <w:szCs w:val="44"/>
              </w:rPr>
              <w:t xml:space="preserve">32</w:t>
            </w:r>
          </w:p>
          <w:p>
            <w:pPr>
              <w:spacing w:after="0" w:line="252"/>
              <w:jc w:val="center"/>
            </w:pPr>
            <w:r>
              <w:rPr>
                <w:color w:val="5B6676"/>
                <w:sz w:val="18"/>
                <w:szCs w:val="18"/>
              </w:rPr>
              <w:t xml:space="preserve">invented students</w:t>
            </w:r>
          </w:p>
        </w:tc>
        <w:tc>
          <w:tcPr>
            <w:tcW w:type="dxa" w:w="3212"/>
            <w:tcBorders>
              <w:top w:val="single" w:color="FFFFFF" w:sz="24"/>
              <w:left w:val="single" w:color="FFFFFF" w:sz="24"/>
              <w:bottom w:val="single" w:color="FFFFFF" w:sz="24"/>
              <w:right w:val="single" w:color="FFFFFF" w:sz="24"/>
            </w:tcBorders>
            <w:shd w:fill="EAF1FB" w:color="auto" w:val="clear"/>
            <w:tcMar>
              <w:top w:type="dxa" w:w="140"/>
              <w:left w:type="dxa" w:w="150"/>
              <w:bottom w:type="dxa" w:w="120"/>
              <w:right w:type="dxa" w:w="150"/>
            </w:tcMar>
            <w:vAlign w:val="top"/>
          </w:tcPr>
          <w:p>
            <w:pPr>
              <w:spacing w:after="20"/>
              <w:jc w:val="center"/>
            </w:pPr>
            <w:r>
              <w:rPr>
                <w:b/>
                <w:bCs/>
                <w:color w:val="2F5FD0"/>
                <w:sz w:val="44"/>
                <w:szCs w:val="44"/>
              </w:rPr>
              <w:t xml:space="preserve">21</w:t>
            </w:r>
          </w:p>
          <w:p>
            <w:pPr>
              <w:spacing w:after="0" w:line="252"/>
              <w:jc w:val="center"/>
            </w:pPr>
            <w:r>
              <w:rPr>
                <w:color w:val="5B6676"/>
                <w:sz w:val="18"/>
                <w:szCs w:val="18"/>
              </w:rPr>
              <w:t xml:space="preserve">with an opted-in placeholder LinkedIn link</w:t>
            </w:r>
          </w:p>
        </w:tc>
        <w:tc>
          <w:tcPr>
            <w:tcW w:type="dxa" w:w="3214"/>
            <w:tcBorders>
              <w:top w:val="single" w:color="FFFFFF" w:sz="24"/>
              <w:left w:val="single" w:color="FFFFFF" w:sz="24"/>
              <w:bottom w:val="single" w:color="FFFFFF" w:sz="24"/>
              <w:right w:val="single" w:color="FFFFFF" w:sz="24"/>
            </w:tcBorders>
            <w:shd w:fill="EAF1FB" w:color="auto" w:val="clear"/>
            <w:tcMar>
              <w:top w:type="dxa" w:w="140"/>
              <w:left w:type="dxa" w:w="150"/>
              <w:bottom w:type="dxa" w:w="120"/>
              <w:right w:type="dxa" w:w="150"/>
            </w:tcMar>
            <w:vAlign w:val="top"/>
          </w:tcPr>
          <w:p>
            <w:pPr>
              <w:spacing w:after="20"/>
              <w:jc w:val="center"/>
            </w:pPr>
            <w:r>
              <w:rPr>
                <w:b/>
                <w:bCs/>
                <w:color w:val="2F5FD0"/>
                <w:sz w:val="44"/>
                <w:szCs w:val="44"/>
              </w:rPr>
              <w:t xml:space="preserve">2</w:t>
            </w:r>
          </w:p>
          <w:p>
            <w:pPr>
              <w:spacing w:after="0" w:line="252"/>
              <w:jc w:val="center"/>
            </w:pPr>
            <w:r>
              <w:rPr>
                <w:color w:val="5B6676"/>
                <w:sz w:val="18"/>
                <w:szCs w:val="18"/>
              </w:rPr>
              <w:t xml:space="preserve">ready-made demo accounts</w:t>
            </w:r>
          </w:p>
        </w:tc>
      </w:tr>
    </w:tbl>
    <w:p>
      <w:pPr>
        <w:spacing w:after="0" w:before="0" w:line="120" w:lineRule="exact"/>
      </w:pPr>
    </w:p>
    <w:p>
      <w:pPr>
        <w:pStyle w:val="ListParagraph"/>
        <w:numPr>
          <w:ilvl w:val="0"/>
          <w:numId w:val="2"/>
        </w:numPr>
        <w:spacing w:after="90" w:line="276"/>
      </w:pPr>
      <w:r>
        <w:t xml:space="preserve">The 32 students are in </w:t>
      </w:r>
      <w:r>
        <w:rPr>
          <w:rFonts w:ascii="Consolas" w:cs="Consolas" w:eastAsia="Consolas" w:hAnsi="Consolas"/>
          <w:color w:val="1F2D4D"/>
          <w:sz w:val="19"/>
          <w:szCs w:val="19"/>
          <w:shd w:fill="EDF0F6" w:color="auto" w:val="clear"/>
        </w:rPr>
        <w:t xml:space="preserve">backend/app/seed/profiles.json</w:t>
      </w:r>
      <w:r>
        <w:t xml:space="preserve">. Each has campus, course, year, goal, alcohol preference, 3 to 4 interest tags, things they look for and offer, and availability.</w:t>
      </w:r>
    </w:p>
    <w:p>
      <w:pPr>
        <w:pStyle w:val="ListParagraph"/>
        <w:numPr>
          <w:ilvl w:val="0"/>
          <w:numId w:val="2"/>
        </w:numPr>
        <w:spacing w:after="90" w:line="276"/>
      </w:pPr>
      <w:r>
        <w:t xml:space="preserve">Emails look like </w:t>
      </w:r>
      <w:r>
        <w:rPr>
          <w:rFonts w:ascii="Consolas" w:cs="Consolas" w:eastAsia="Consolas" w:hAnsi="Consolas"/>
          <w:color w:val="1F2D4D"/>
          <w:sz w:val="19"/>
          <w:szCs w:val="19"/>
          <w:shd w:fill="EDF0F6" w:color="auto" w:val="clear"/>
        </w:rPr>
        <w:t xml:space="preserve">ava.test01@ucl.ac.uk</w:t>
      </w:r>
      <w:r>
        <w:t xml:space="preserve">. </w:t>
      </w:r>
      <w:r>
        <w:rPr>
          <w:b/>
          <w:bCs/>
        </w:rPr>
        <w:t xml:space="preserve">All seed accounts use the password </w:t>
      </w:r>
      <w:r>
        <w:rPr>
          <w:rFonts w:ascii="Consolas" w:cs="Consolas" w:eastAsia="Consolas" w:hAnsi="Consolas"/>
          <w:b/>
          <w:bCs/>
          <w:color w:val="1F2D4D"/>
          <w:sz w:val="19"/>
          <w:szCs w:val="19"/>
          <w:shd w:fill="EDF0F6" w:color="auto" w:val="clear"/>
        </w:rPr>
        <w:t xml:space="preserve">demo1234</w:t>
      </w:r>
      <w:r>
        <w:t xml:space="preserve">, stored hashed like any real password. </w:t>
      </w:r>
      <w:r>
        <w:rPr>
          <w:rFonts w:ascii="Consolas" w:cs="Consolas" w:eastAsia="Consolas" w:hAnsi="Consolas"/>
          <w:color w:val="1F2D4D"/>
          <w:sz w:val="19"/>
          <w:szCs w:val="19"/>
          <w:shd w:fill="EDF0F6" w:color="auto" w:val="clear"/>
        </w:rPr>
        <w:t xml:space="preserve">seed_profiles.py</w:t>
      </w:r>
      <w:r>
        <w:t xml:space="preserve"> loads them and is safe to run twice.</w:t>
      </w:r>
    </w:p>
    <w:p>
      <w:pPr>
        <w:pStyle w:val="ListParagraph"/>
        <w:numPr>
          <w:ilvl w:val="0"/>
          <w:numId w:val="2"/>
        </w:numPr>
        <w:spacing w:after="90" w:line="276"/>
      </w:pPr>
      <w:r>
        <w:t xml:space="preserve">The LinkedIn links are placeholders (</w:t>
      </w:r>
      <w:r>
        <w:rPr>
          <w:rFonts w:ascii="Consolas" w:cs="Consolas" w:eastAsia="Consolas" w:hAnsi="Consolas"/>
          <w:color w:val="1F2D4D"/>
          <w:sz w:val="19"/>
          <w:szCs w:val="19"/>
          <w:shd w:fill="EDF0F6" w:color="auto" w:val="clear"/>
        </w:rPr>
        <w:t xml:space="preserve">.../in/placeholder-NN</w:t>
      </w:r>
      <w:r>
        <w:t xml:space="preserve">), so on LinkedIn they show “profile not found”. That is expected.</w:t>
      </w:r>
    </w:p>
    <w:p>
      <w:pPr>
        <w:pStyle w:val="ListParagraph"/>
        <w:numPr>
          <w:ilvl w:val="0"/>
          <w:numId w:val="2"/>
        </w:numPr>
        <w:spacing w:after="90" w:line="276"/>
      </w:pPr>
      <w:r>
        <w:t xml:space="preserve">Everything is reset by </w:t>
      </w:r>
      <w:r>
        <w:rPr>
          <w:rFonts w:ascii="Consolas" w:cs="Consolas" w:eastAsia="Consolas" w:hAnsi="Consolas"/>
          <w:color w:val="1F2D4D"/>
          <w:sz w:val="19"/>
          <w:szCs w:val="19"/>
          <w:shd w:fill="EDF0F6" w:color="auto" w:val="clear"/>
        </w:rPr>
        <w:t xml:space="preserve">python -m app.reset_db</w:t>
      </w:r>
      <w:r>
        <w:t xml:space="preserve"> (</w:t>
      </w:r>
      <w:r>
        <w:rPr>
          <w:rFonts w:ascii="Consolas" w:cs="Consolas" w:eastAsia="Consolas" w:hAnsi="Consolas"/>
          <w:color w:val="1F2D4D"/>
          <w:sz w:val="19"/>
          <w:szCs w:val="19"/>
          <w:shd w:fill="EDF0F6" w:color="auto" w:val="clear"/>
        </w:rPr>
        <w:t xml:space="preserve">start-demo.bat</w:t>
      </w:r>
      <w:r>
        <w:t xml:space="preserve"> does this), so the demo always starts clean. It deletes the database and reloads tags, students, match lists, events and venues.</w:t>
      </w:r>
    </w:p>
    <w:p>
      <w:pPr>
        <w:spacing w:after="0" w:before="0" w:line="80" w:lineRule="exact"/>
      </w:pPr>
    </w:p>
    <w:p>
      <w:pPr>
        <w:keepNext/>
        <w:spacing w:after="60" w:before="0" w:line="288"/>
      </w:pPr>
      <w:r>
        <w:rPr>
          <w:b/>
          <w:bCs/>
        </w:rPr>
        <w:t xml:space="preserve">The two demo accounts: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900"/>
        <w:gridCol w:w="3238"/>
        <w:gridCol w:w="2500"/>
      </w:tblGrid>
      <w:tr>
        <w:trPr>
          <w:cantSplit/>
          <w:tblHeader/>
        </w:trPr>
        <w:tc>
          <w:tcPr>
            <w:tcW w:type="dxa" w:w="39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Email</w:t>
            </w:r>
          </w:p>
        </w:tc>
        <w:tc>
          <w:tcPr>
            <w:tcW w:type="dxa" w:w="32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Who they are</w:t>
            </w:r>
          </w:p>
        </w:tc>
        <w:tc>
          <w:tcPr>
            <w:tcW w:type="dxa" w:w="25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Password</w:t>
            </w:r>
          </w:p>
        </w:tc>
      </w:tr>
      <w:tr>
        <w:trPr>
          <w:cantSplit/>
        </w:trPr>
        <w:tc>
          <w:tcPr>
            <w:tcW w:type="dxa" w:w="3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demo.main@ucl.ac.uk</w:t>
            </w:r>
          </w:p>
        </w:tc>
        <w:tc>
          <w:tcPr>
            <w:tcW w:type="dxa" w:w="32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Main campus, career</w:t>
            </w:r>
          </w:p>
        </w:tc>
        <w:tc>
          <w:tcPr>
            <w:tcW w:type="dxa" w:w="25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demo1234</w:t>
            </w:r>
          </w:p>
        </w:tc>
      </w:tr>
      <w:tr>
        <w:trPr>
          <w:cantSplit/>
        </w:trPr>
        <w:tc>
          <w:tcPr>
            <w:tcW w:type="dxa" w:w="3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demo.canary@ucl.ac.uk</w:t>
            </w:r>
          </w:p>
        </w:tc>
        <w:tc>
          <w:tcPr>
            <w:tcW w:type="dxa" w:w="32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Canary Wharf, social</w:t>
            </w:r>
          </w:p>
        </w:tc>
        <w:tc>
          <w:tcPr>
            <w:tcW w:type="dxa" w:w="25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demo1234</w:t>
            </w:r>
          </w:p>
        </w:tc>
      </w:tr>
    </w:tbl>
    <w:p>
      <w:pPr>
        <w:pStyle w:val="Heading2"/>
      </w:pPr>
      <w:r>
        <w:rPr>
          <w:color w:val="2F5FD0"/>
        </w:rPr>
        <w:t xml:space="preserve">7   </w:t>
      </w:r>
      <w:r>
        <w:t xml:space="preserve">Matching students (people to people)</w:t>
      </w:r>
    </w:p>
    <w:p>
      <w:pPr>
        <w:keepNext/>
        <w:spacing w:after="100" w:before="0" w:line="288"/>
      </w:pPr>
      <w:r>
        <w:t xml:space="preserve">File: </w:t>
      </w:r>
      <w:r>
        <w:rPr>
          <w:rFonts w:ascii="Consolas" w:cs="Consolas" w:eastAsia="Consolas" w:hAnsi="Consolas"/>
          <w:color w:val="1F2D4D"/>
          <w:sz w:val="19"/>
          <w:szCs w:val="19"/>
          <w:shd w:fill="EDF0F6" w:color="auto" w:val="clear"/>
        </w:rPr>
        <w:t xml:space="preserve">backend/app/matching.py</w:t>
      </w:r>
      <w:r>
        <w:t xml:space="preserve">. Every pair of students gets a score from 0 to 1. Here is how much each part counts: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55"/>
        <w:gridCol w:w="1928"/>
        <w:gridCol w:w="1928"/>
        <w:gridCol w:w="964"/>
        <w:gridCol w:w="963"/>
      </w:tblGrid>
      <w:tr>
        <w:trPr>
          <w:cantSplit/>
        </w:trPr>
        <w:tc>
          <w:tcPr>
            <w:tcW w:type="dxa" w:w="3855"/>
            <w:tcBorders>
              <w:top w:val="none" w:color="FFFFFF" w:sz="0"/>
              <w:left w:val="single" w:color="FFFFFF" w:sz="12"/>
              <w:bottom w:val="none" w:color="FFFFFF" w:sz="0"/>
              <w:right w:val="single" w:color="FFFFFF" w:sz="12"/>
            </w:tcBorders>
            <w:shd w:fill="2F5FD0" w:color="auto" w:val="clear"/>
            <w:tcMar>
              <w:top w:type="dxa" w:w="100"/>
              <w:left w:type="dxa" w:w="60"/>
              <w:bottom w:type="dxa" w:w="90"/>
              <w:right w:type="dxa" w:w="60"/>
            </w:tcMar>
          </w:tcPr>
          <w:p>
            <w:pPr>
              <w:spacing w:after="0"/>
              <w:jc w:val="center"/>
            </w:pPr>
            <w:r>
              <w:rPr>
                <w:b/>
                <w:bCs/>
                <w:color w:val="FFFFFF"/>
                <w:sz w:val="18"/>
                <w:szCs w:val="18"/>
              </w:rPr>
              <w:t xml:space="preserve">Interests</w:t>
            </w:r>
          </w:p>
          <w:p>
            <w:pPr>
              <w:spacing w:after="0"/>
              <w:jc w:val="center"/>
            </w:pPr>
            <w:r>
              <w:rPr>
                <w:b/>
                <w:bCs/>
                <w:color w:val="FFFFFF"/>
                <w:sz w:val="26"/>
                <w:szCs w:val="26"/>
              </w:rPr>
              <w:t xml:space="preserve">40%</w:t>
            </w:r>
          </w:p>
        </w:tc>
        <w:tc>
          <w:tcPr>
            <w:tcW w:type="dxa" w:w="1928"/>
            <w:tcBorders>
              <w:top w:val="none" w:color="FFFFFF" w:sz="0"/>
              <w:left w:val="single" w:color="FFFFFF" w:sz="12"/>
              <w:bottom w:val="none" w:color="FFFFFF" w:sz="0"/>
              <w:right w:val="single" w:color="FFFFFF" w:sz="12"/>
            </w:tcBorders>
            <w:shd w:fill="5B82E0" w:color="auto" w:val="clear"/>
            <w:tcMar>
              <w:top w:type="dxa" w:w="100"/>
              <w:left w:type="dxa" w:w="60"/>
              <w:bottom w:type="dxa" w:w="90"/>
              <w:right w:type="dxa" w:w="60"/>
            </w:tcMar>
          </w:tcPr>
          <w:p>
            <w:pPr>
              <w:spacing w:after="0"/>
              <w:jc w:val="center"/>
            </w:pPr>
            <w:r>
              <w:rPr>
                <w:b/>
                <w:bCs/>
                <w:color w:val="FFFFFF"/>
                <w:sz w:val="18"/>
                <w:szCs w:val="18"/>
              </w:rPr>
              <w:t xml:space="preserve">Goals</w:t>
            </w:r>
          </w:p>
          <w:p>
            <w:pPr>
              <w:spacing w:after="0"/>
              <w:jc w:val="center"/>
            </w:pPr>
            <w:r>
              <w:rPr>
                <w:b/>
                <w:bCs/>
                <w:color w:val="FFFFFF"/>
                <w:sz w:val="26"/>
                <w:szCs w:val="26"/>
              </w:rPr>
              <w:t xml:space="preserve">20%</w:t>
            </w:r>
          </w:p>
        </w:tc>
        <w:tc>
          <w:tcPr>
            <w:tcW w:type="dxa" w:w="1928"/>
            <w:tcBorders>
              <w:top w:val="none" w:color="FFFFFF" w:sz="0"/>
              <w:left w:val="single" w:color="FFFFFF" w:sz="12"/>
              <w:bottom w:val="none" w:color="FFFFFF" w:sz="0"/>
              <w:right w:val="single" w:color="FFFFFF" w:sz="12"/>
            </w:tcBorders>
            <w:shd w:fill="86A3EA" w:color="auto" w:val="clear"/>
            <w:tcMar>
              <w:top w:type="dxa" w:w="100"/>
              <w:left w:type="dxa" w:w="60"/>
              <w:bottom w:type="dxa" w:w="90"/>
              <w:right w:type="dxa" w:w="60"/>
            </w:tcMar>
          </w:tcPr>
          <w:p>
            <w:pPr>
              <w:spacing w:after="0"/>
              <w:jc w:val="center"/>
            </w:pPr>
            <w:r>
              <w:rPr>
                <w:b/>
                <w:bCs/>
                <w:color w:val="1B2B4B"/>
                <w:sz w:val="18"/>
                <w:szCs w:val="18"/>
              </w:rPr>
              <w:t xml:space="preserve">Course</w:t>
            </w:r>
          </w:p>
          <w:p>
            <w:pPr>
              <w:spacing w:after="0"/>
              <w:jc w:val="center"/>
            </w:pPr>
            <w:r>
              <w:rPr>
                <w:b/>
                <w:bCs/>
                <w:color w:val="1B2B4B"/>
                <w:sz w:val="26"/>
                <w:szCs w:val="26"/>
              </w:rPr>
              <w:t xml:space="preserve">20%</w:t>
            </w:r>
          </w:p>
        </w:tc>
        <w:tc>
          <w:tcPr>
            <w:tcW w:type="dxa" w:w="964"/>
            <w:tcBorders>
              <w:top w:val="none" w:color="FFFFFF" w:sz="0"/>
              <w:left w:val="single" w:color="FFFFFF" w:sz="12"/>
              <w:bottom w:val="none" w:color="FFFFFF" w:sz="0"/>
              <w:right w:val="single" w:color="FFFFFF" w:sz="12"/>
            </w:tcBorders>
            <w:shd w:fill="B5C7F2" w:color="auto" w:val="clear"/>
            <w:tcMar>
              <w:top w:type="dxa" w:w="100"/>
              <w:left w:type="dxa" w:w="60"/>
              <w:bottom w:type="dxa" w:w="90"/>
              <w:right w:type="dxa" w:w="60"/>
            </w:tcMar>
          </w:tcPr>
          <w:p>
            <w:pPr>
              <w:spacing w:after="0"/>
              <w:jc w:val="center"/>
            </w:pPr>
            <w:r>
              <w:rPr>
                <w:b/>
                <w:bCs/>
                <w:color w:val="1B2B4B"/>
                <w:sz w:val="18"/>
                <w:szCs w:val="18"/>
              </w:rPr>
              <w:t xml:space="preserve">Exper.</w:t>
            </w:r>
          </w:p>
          <w:p>
            <w:pPr>
              <w:spacing w:after="0"/>
              <w:jc w:val="center"/>
            </w:pPr>
            <w:r>
              <w:rPr>
                <w:b/>
                <w:bCs/>
                <w:color w:val="1B2B4B"/>
                <w:sz w:val="26"/>
                <w:szCs w:val="26"/>
              </w:rPr>
              <w:t xml:space="preserve">10%</w:t>
            </w:r>
          </w:p>
        </w:tc>
        <w:tc>
          <w:tcPr>
            <w:tcW w:type="dxa" w:w="963"/>
            <w:tcBorders>
              <w:top w:val="none" w:color="FFFFFF" w:sz="0"/>
              <w:left w:val="single" w:color="FFFFFF" w:sz="12"/>
              <w:bottom w:val="none" w:color="FFFFFF" w:sz="0"/>
              <w:right w:val="single" w:color="FFFFFF" w:sz="12"/>
            </w:tcBorders>
            <w:shd w:fill="D6E0F9" w:color="auto" w:val="clear"/>
            <w:tcMar>
              <w:top w:type="dxa" w:w="100"/>
              <w:left w:type="dxa" w:w="60"/>
              <w:bottom w:type="dxa" w:w="90"/>
              <w:right w:type="dxa" w:w="60"/>
            </w:tcMar>
          </w:tcPr>
          <w:p>
            <w:pPr>
              <w:spacing w:after="0"/>
              <w:jc w:val="center"/>
            </w:pPr>
            <w:r>
              <w:rPr>
                <w:b/>
                <w:bCs/>
                <w:color w:val="1B2B4B"/>
                <w:sz w:val="18"/>
                <w:szCs w:val="18"/>
              </w:rPr>
              <w:t xml:space="preserve">Vibe</w:t>
            </w:r>
          </w:p>
          <w:p>
            <w:pPr>
              <w:spacing w:after="0"/>
              <w:jc w:val="center"/>
            </w:pPr>
            <w:r>
              <w:rPr>
                <w:b/>
                <w:bCs/>
                <w:color w:val="1B2B4B"/>
                <w:sz w:val="26"/>
                <w:szCs w:val="26"/>
              </w:rPr>
              <w:t xml:space="preserve">10%</w:t>
            </w:r>
          </w:p>
        </w:tc>
      </w:tr>
    </w:tbl>
    <w:p>
      <w:pPr>
        <w:spacing w:after="120" w:before="50" w:line="288"/>
      </w:pPr>
      <w:r>
        <w:rPr>
          <w:color w:val="5B6676"/>
          <w:sz w:val="17"/>
          <w:szCs w:val="17"/>
        </w:rPr>
        <w:t xml:space="preserve">Exper. = Experience. A small campus bonus is added on top.</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B2B4B" w:sz="24"/>
              <w:bottom w:val="none" w:color="FFFFFF" w:sz="0"/>
              <w:right w:val="none" w:color="FFFFFF" w:sz="0"/>
            </w:tcBorders>
            <w:shd w:fill="F1F4FA" w:color="auto" w:val="clear"/>
            <w:tcMar>
              <w:top w:type="dxa" w:w="110"/>
              <w:left w:type="dxa" w:w="240"/>
              <w:bottom w:type="dxa" w:w="110"/>
              <w:right w:type="dxa" w:w="200"/>
            </w:tcMar>
          </w:tcPr>
          <w:p>
            <w:pPr>
              <w:spacing w:after="20" w:line="276"/>
              <w:ind w:left="0"/>
            </w:pPr>
            <w:r>
              <w:rPr>
                <w:rFonts w:ascii="Consolas" w:cs="Consolas" w:eastAsia="Consolas" w:hAnsi="Consolas"/>
                <w:b/>
                <w:bCs/>
                <w:color w:val="1B2B4B"/>
                <w:sz w:val="19"/>
                <w:szCs w:val="19"/>
              </w:rPr>
              <w:t xml:space="preserve">score = 0.40 × Interests + 0.20 × Goals + 0.20 × Course</w:t>
            </w:r>
          </w:p>
          <w:p>
            <w:pPr>
              <w:spacing w:after="20" w:line="276"/>
              <w:ind w:left="480"/>
            </w:pPr>
            <w:r>
              <w:rPr>
                <w:rFonts w:ascii="Consolas" w:cs="Consolas" w:eastAsia="Consolas" w:hAnsi="Consolas"/>
                <w:b/>
                <w:bCs/>
                <w:color w:val="1B2B4B"/>
                <w:sz w:val="19"/>
                <w:szCs w:val="19"/>
              </w:rPr>
              <w:t xml:space="preserve">+ 0.10 × Experience + 0.10 × Vibe + campus bonus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50"/>
        <w:gridCol w:w="1100"/>
        <w:gridCol w:w="6788"/>
      </w:tblGrid>
      <w:tr>
        <w:trPr>
          <w:cantSplit/>
          <w:tblHeader/>
        </w:trPr>
        <w:tc>
          <w:tcPr>
            <w:tcW w:type="dxa" w:w="175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Part</w:t>
            </w:r>
          </w:p>
        </w:tc>
        <w:tc>
          <w:tcPr>
            <w:tcW w:type="dxa" w:w="11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center"/>
            </w:pPr>
            <w:r>
              <w:rPr>
                <w:b/>
                <w:bCs/>
                <w:color w:val="FFFFFF"/>
                <w:sz w:val="19"/>
                <w:szCs w:val="19"/>
              </w:rPr>
              <w:t xml:space="preserve">Weight</w:t>
            </w:r>
          </w:p>
        </w:tc>
        <w:tc>
          <w:tcPr>
            <w:tcW w:type="dxa" w:w="678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Rule</w:t>
            </w:r>
          </w:p>
        </w:tc>
      </w:tr>
      <w:tr>
        <w:trPr>
          <w:cantSplit/>
        </w:trPr>
        <w:tc>
          <w:tcPr>
            <w:tcW w:type="dxa" w:w="175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Interests</w:t>
            </w:r>
          </w:p>
        </w:tc>
        <w:tc>
          <w:tcPr>
            <w:tcW w:type="dxa" w:w="11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0.40</w:t>
            </w:r>
          </w:p>
        </w:tc>
        <w:tc>
          <w:tcPr>
            <w:tcW w:type="dxa" w:w="678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For each of my tags, find its best match among theirs: same tag = 1.0, same subgroup = 0.5, same category = 0.2, else 0. Average, do it both ways round, and average the two.</w:t>
            </w:r>
          </w:p>
        </w:tc>
      </w:tr>
      <w:tr>
        <w:trPr>
          <w:cantSplit/>
        </w:trPr>
        <w:tc>
          <w:tcPr>
            <w:tcW w:type="dxa" w:w="175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Goals</w:t>
            </w:r>
          </w:p>
        </w:tc>
        <w:tc>
          <w:tcPr>
            <w:tcW w:type="dxa" w:w="11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0.20</w:t>
            </w:r>
          </w:p>
        </w:tc>
        <w:tc>
          <w:tcPr>
            <w:tcW w:type="dxa" w:w="678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Same goal 1.0. One of them “both” 0.7. Career against social 0.2.</w:t>
            </w:r>
          </w:p>
        </w:tc>
      </w:tr>
      <w:tr>
        <w:trPr>
          <w:cantSplit/>
        </w:trPr>
        <w:tc>
          <w:tcPr>
            <w:tcW w:type="dxa" w:w="175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Course</w:t>
            </w:r>
          </w:p>
        </w:tc>
        <w:tc>
          <w:tcPr>
            <w:tcW w:type="dxa" w:w="11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0.20</w:t>
            </w:r>
          </w:p>
        </w:tc>
        <w:tc>
          <w:tcPr>
            <w:tcW w:type="dxa" w:w="678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Same course 1.0. Same field 0.5 (fields worked out from keywords: tech, business and quant, law and society, health and science). Otherwise 0.1.</w:t>
            </w:r>
          </w:p>
        </w:tc>
      </w:tr>
      <w:tr>
        <w:trPr>
          <w:cantSplit/>
        </w:trPr>
        <w:tc>
          <w:tcPr>
            <w:tcW w:type="dxa" w:w="175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Experience</w:t>
            </w:r>
          </w:p>
        </w:tc>
        <w:tc>
          <w:tcPr>
            <w:tcW w:type="dxa" w:w="11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0.10</w:t>
            </w:r>
          </w:p>
        </w:tc>
        <w:tc>
          <w:tcPr>
            <w:tcW w:type="dxa" w:w="678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Average of year score (same 1.0, one apart 0.6, further 0.3) and industry score (shared 1.0, both none 0.8, one has some 0.4, different 0.3).</w:t>
            </w:r>
          </w:p>
        </w:tc>
      </w:tr>
      <w:tr>
        <w:trPr>
          <w:cantSplit/>
        </w:trPr>
        <w:tc>
          <w:tcPr>
            <w:tcW w:type="dxa" w:w="175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Vibe</w:t>
            </w:r>
          </w:p>
        </w:tc>
        <w:tc>
          <w:tcPr>
            <w:tcW w:type="dxa" w:w="11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0.10</w:t>
            </w:r>
          </w:p>
        </w:tc>
        <w:tc>
          <w:tcPr>
            <w:tcW w:type="dxa" w:w="678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Alcohol preference: same 1.0, neighbours 0.6, “drinks” against “avoid” 0.3.</w:t>
            </w:r>
          </w:p>
        </w:tc>
      </w:tr>
      <w:tr>
        <w:trPr>
          <w:cantSplit/>
        </w:trPr>
        <w:tc>
          <w:tcPr>
            <w:tcW w:type="dxa" w:w="175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Campus bonus</w:t>
            </w:r>
          </w:p>
        </w:tc>
        <w:tc>
          <w:tcPr>
            <w:tcW w:type="dxa" w:w="11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+0.05</w:t>
            </w:r>
          </w:p>
        </w:tc>
        <w:tc>
          <w:tcPr>
            <w:tcW w:type="dxa" w:w="678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Added if they share a campus and at least one is not happy to travel.</w:t>
            </w:r>
          </w:p>
        </w:tc>
      </w:tr>
    </w:tbl>
    <w:p>
      <w:pPr>
        <w:spacing w:after="0" w:before="0" w:line="120" w:lineRule="exact"/>
      </w:pPr>
    </w:p>
    <w:p>
      <w:pPr>
        <w:keepNext/>
        <w:spacing w:after="60" w:before="0" w:line="288"/>
      </w:pPr>
      <w:r>
        <w:rPr>
          <w:b/>
          <w:bCs/>
        </w:rPr>
        <w:t xml:space="preserve">Properties worth saying out loud:</w:t>
      </w:r>
    </w:p>
    <w:p>
      <w:pPr>
        <w:pStyle w:val="ListParagraph"/>
        <w:numPr>
          <w:ilvl w:val="0"/>
          <w:numId w:val="2"/>
        </w:numPr>
        <w:spacing w:after="70" w:line="276"/>
      </w:pPr>
      <w:r>
        <w:rPr>
          <w:b/>
          <w:bCs/>
        </w:rPr>
        <w:t xml:space="preserve">Symmetrical:</w:t>
      </w:r>
      <w:r>
        <w:t xml:space="preserve"> A’s score for B always equals B’s for A.</w:t>
      </w:r>
    </w:p>
    <w:p>
      <w:pPr>
        <w:pStyle w:val="ListParagraph"/>
        <w:numPr>
          <w:ilvl w:val="0"/>
          <w:numId w:val="2"/>
        </w:numPr>
        <w:spacing w:after="70" w:line="276"/>
      </w:pPr>
      <w:r>
        <w:rPr>
          <w:b/>
          <w:bCs/>
        </w:rPr>
        <w:t xml:space="preserve">Nobody is filtered out.</w:t>
      </w:r>
      <w:r>
        <w:t xml:space="preserve"> Cross-campus pairs rank like anyone else. The parts only change the order.</w:t>
      </w:r>
    </w:p>
    <w:p>
      <w:pPr>
        <w:pStyle w:val="ListParagraph"/>
        <w:numPr>
          <w:ilvl w:val="0"/>
          <w:numId w:val="2"/>
        </w:numPr>
        <w:spacing w:after="70" w:line="276"/>
      </w:pPr>
      <w:r>
        <w:rPr>
          <w:b/>
          <w:bCs/>
        </w:rPr>
        <w:t xml:space="preserve">Every match has a reason</w:t>
      </w:r>
      <w:r>
        <w:t xml:space="preserve"> built from a template (not AI-generated text), for example “You both like chess and finance, and you are both here for career events.” It names up to two things in common.</w:t>
      </w:r>
    </w:p>
    <w:p>
      <w:pPr>
        <w:pStyle w:val="ListParagraph"/>
        <w:numPr>
          <w:ilvl w:val="0"/>
          <w:numId w:val="2"/>
        </w:numPr>
        <w:spacing w:after="70" w:line="276"/>
      </w:pPr>
      <w:r>
        <w:rPr>
          <w:b/>
          <w:bCs/>
        </w:rPr>
        <w:t xml:space="preserve">Speed:</w:t>
      </w:r>
      <w:r>
        <w:t xml:space="preserve"> each student’s top 20 is saved in </w:t>
      </w:r>
      <w:r>
        <w:rPr>
          <w:rFonts w:ascii="Consolas" w:cs="Consolas" w:eastAsia="Consolas" w:hAnsi="Consolas"/>
          <w:color w:val="1F2D4D"/>
          <w:sz w:val="19"/>
          <w:szCs w:val="19"/>
          <w:shd w:fill="EDF0F6" w:color="auto" w:val="clear"/>
        </w:rPr>
        <w:t xml:space="preserve">matchcache</w:t>
      </w:r>
      <w:r>
        <w:t xml:space="preserve"> and updated when someone joins, so lists load instantly.</w:t>
      </w:r>
    </w:p>
    <w:p>
      <w:pPr>
        <w:pStyle w:val="Heading2"/>
      </w:pPr>
      <w:r>
        <w:rPr>
          <w:color w:val="2F5FD0"/>
        </w:rPr>
        <w:t xml:space="preserve">8   </w:t>
      </w:r>
      <w:r>
        <w:t xml:space="preserve">Groups (auto-pairing)</w:t>
      </w:r>
    </w:p>
    <w:p>
      <w:pPr>
        <w:keepNext/>
        <w:spacing w:after="90" w:before="0" w:line="288"/>
      </w:pPr>
      <w:r>
        <w:t xml:space="preserve">File: </w:t>
      </w:r>
      <w:r>
        <w:rPr>
          <w:rFonts w:ascii="Consolas" w:cs="Consolas" w:eastAsia="Consolas" w:hAnsi="Consolas"/>
          <w:color w:val="1F2D4D"/>
          <w:sz w:val="19"/>
          <w:szCs w:val="19"/>
          <w:shd w:fill="EDF0F6" w:color="auto" w:val="clear"/>
        </w:rPr>
        <w:t xml:space="preserve">backend/app/groups.py</w:t>
      </w:r>
      <w:r>
        <w:t xml:space="preserve">. A “greedy” method, meaning it keeps adding the best fit next:</w:t>
      </w:r>
    </w:p>
    <w:p>
      <w:pPr>
        <w:pStyle w:val="ListParagraph"/>
        <w:numPr>
          <w:ilvl w:val="0"/>
          <w:numId w:val="6"/>
        </w:numPr>
        <w:spacing w:after="90" w:line="282"/>
      </w:pPr>
      <w:r>
        <w:t xml:space="preserve">Already in a group: nothing changes.</w:t>
      </w:r>
    </w:p>
    <w:p>
      <w:pPr>
        <w:pStyle w:val="ListParagraph"/>
        <w:numPr>
          <w:ilvl w:val="0"/>
          <w:numId w:val="6"/>
        </w:numPr>
        <w:spacing w:after="90" w:line="282"/>
      </w:pPr>
      <w:r>
        <w:t xml:space="preserve">Otherwise join the best existing group with room, if the student’s </w:t>
      </w:r>
      <w:r>
        <w:rPr>
          <w:b/>
          <w:bCs/>
        </w:rPr>
        <w:t xml:space="preserve">average score against its members is at least 0.35</w:t>
      </w:r>
      <w:r>
        <w:t xml:space="preserve">.</w:t>
      </w:r>
    </w:p>
    <w:p>
      <w:pPr>
        <w:pStyle w:val="ListParagraph"/>
        <w:numPr>
          <w:ilvl w:val="0"/>
          <w:numId w:val="6"/>
        </w:numPr>
        <w:spacing w:after="90" w:line="282"/>
      </w:pPr>
      <w:r>
        <w:t xml:space="preserve">Otherwise start a new group: begin with the student, then keep adding whoever fits the members so far best, until the group has </w:t>
      </w:r>
      <w:r>
        <w:rPr>
          <w:b/>
          <w:bCs/>
        </w:rPr>
        <w:t xml:space="preserve">5 people</w:t>
      </w:r>
      <w:r>
        <w:t xml:space="preserve"> or nobody averages 0.35.</w:t>
      </w:r>
    </w:p>
    <w:p>
      <w:pPr>
        <w:pStyle w:val="ListParagraph"/>
        <w:numPr>
          <w:ilvl w:val="0"/>
          <w:numId w:val="6"/>
        </w:numPr>
        <w:spacing w:after="90" w:line="282"/>
      </w:pPr>
      <w:r>
        <w:t xml:space="preserve">Fewer than </w:t>
      </w:r>
      <w:r>
        <w:rPr>
          <w:b/>
          <w:bCs/>
        </w:rPr>
        <w:t xml:space="preserve">3</w:t>
      </w:r>
      <w:r>
        <w:t xml:space="preserve"> people means no group yet, and the student waits.</w:t>
      </w:r>
    </w:p>
    <w:p>
      <w:pPr>
        <w:spacing w:after="0" w:before="0" w:line="1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1000"/>
        <w:gridCol w:w="6238"/>
      </w:tblGrid>
      <w:tr>
        <w:trPr>
          <w:cantSplit/>
          <w:tblHeader/>
        </w:trPr>
        <w:tc>
          <w:tcPr>
            <w:tcW w:type="dxa" w:w="24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Setting</w:t>
            </w:r>
          </w:p>
        </w:tc>
        <w:tc>
          <w:tcPr>
            <w:tcW w:type="dxa" w:w="10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center"/>
            </w:pPr>
            <w:r>
              <w:rPr>
                <w:b/>
                <w:bCs/>
                <w:color w:val="FFFFFF"/>
                <w:sz w:val="19"/>
                <w:szCs w:val="19"/>
              </w:rPr>
              <w:t xml:space="preserve">Value</w:t>
            </w:r>
          </w:p>
        </w:tc>
        <w:tc>
          <w:tcPr>
            <w:tcW w:type="dxa" w:w="62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What it means</w:t>
            </w:r>
          </w:p>
        </w:tc>
      </w:tr>
      <w:tr>
        <w:trPr>
          <w:cantSplit/>
        </w:trPr>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GROUP_TARGET</w:t>
            </w:r>
          </w:p>
        </w:tc>
        <w:tc>
          <w:tcPr>
            <w:tcW w:type="dxa" w:w="1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5</w:t>
            </w:r>
          </w:p>
        </w:tc>
        <w:tc>
          <w:tcPr>
            <w:tcW w:type="dxa" w:w="62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The size a new group grows to.</w:t>
            </w:r>
          </w:p>
        </w:tc>
      </w:tr>
      <w:tr>
        <w:trPr>
          <w:cantSplit/>
        </w:trPr>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GROUP_MAX</w:t>
            </w:r>
          </w:p>
        </w:tc>
        <w:tc>
          <w:tcPr>
            <w:tcW w:type="dxa" w:w="10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6</w:t>
            </w:r>
          </w:p>
        </w:tc>
        <w:tc>
          <w:tcPr>
            <w:tcW w:type="dxa" w:w="62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The most people a group can have.</w:t>
            </w:r>
          </w:p>
        </w:tc>
      </w:tr>
      <w:tr>
        <w:trPr>
          <w:cantSplit/>
        </w:trPr>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GROUP_MIN</w:t>
            </w:r>
          </w:p>
        </w:tc>
        <w:tc>
          <w:tcPr>
            <w:tcW w:type="dxa" w:w="1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3</w:t>
            </w:r>
          </w:p>
        </w:tc>
        <w:tc>
          <w:tcPr>
            <w:tcW w:type="dxa" w:w="62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Below this, no group is formed yet.</w:t>
            </w:r>
          </w:p>
        </w:tc>
      </w:tr>
      <w:tr>
        <w:trPr>
          <w:cantSplit/>
        </w:trPr>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THRESHOLD</w:t>
            </w:r>
          </w:p>
        </w:tc>
        <w:tc>
          <w:tcPr>
            <w:tcW w:type="dxa" w:w="10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0.35</w:t>
            </w:r>
          </w:p>
        </w:tc>
        <w:tc>
          <w:tcPr>
            <w:tcW w:type="dxa" w:w="62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The lowest average score that lets someone join or be added.</w:t>
            </w:r>
          </w:p>
        </w:tc>
      </w:tr>
    </w:tbl>
    <w:p>
      <w:pPr>
        <w:spacing w:after="0" w:before="0" w:line="100" w:lineRule="exact"/>
      </w:pPr>
    </w:p>
    <w:p>
      <w:pPr>
        <w:spacing w:after="90" w:before="0" w:line="288"/>
      </w:pPr>
      <w:r>
        <w:t xml:space="preserve">The group page also shows interests that at least two members share.</w:t>
      </w:r>
    </w:p>
    <w:p>
      <w:pPr>
        <w:spacing w:after="120" w:before="0" w:line="288"/>
      </w:pPr>
      <w:r>
        <w:rPr>
          <w:b/>
          <w:bCs/>
        </w:rPr>
        <w:t xml:space="preserve">First event for the group:</w:t>
      </w:r>
      <w:r>
        <w:t xml:space="preserve"> the event with the best average score across members. The strictest alcohol preference in the group applies to everyone, and every member can reach it (it is on their campus or they are happy to travel).</w:t>
      </w:r>
    </w:p>
    <w:p>
      <w:pPr>
        <w:pStyle w:val="Heading2"/>
      </w:pPr>
      <w:r>
        <w:rPr>
          <w:color w:val="2F5FD0"/>
        </w:rPr>
        <w:t xml:space="preserve">9   </w:t>
      </w:r>
      <w:r>
        <w:t xml:space="preserve">Ranking events and venues (“nearby” logic)</w:t>
      </w:r>
    </w:p>
    <w:p>
      <w:pPr>
        <w:keepNext/>
        <w:spacing w:after="100" w:before="0" w:line="288"/>
      </w:pPr>
      <w:r>
        <w:t xml:space="preserve">File: </w:t>
      </w:r>
      <w:r>
        <w:rPr>
          <w:rFonts w:ascii="Consolas" w:cs="Consolas" w:eastAsia="Consolas" w:hAnsi="Consolas"/>
          <w:color w:val="1F2D4D"/>
          <w:sz w:val="19"/>
          <w:szCs w:val="19"/>
          <w:shd w:fill="EDF0F6" w:color="auto" w:val="clear"/>
        </w:rPr>
        <w:t xml:space="preserve">backend/app/events.py</w:t>
      </w:r>
      <w:r>
        <w:t xml:space="preserve">. Events and venues each get a score, then the alcohol rule is applied.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B2B4B" w:sz="24"/>
              <w:bottom w:val="none" w:color="FFFFFF" w:sz="0"/>
              <w:right w:val="none" w:color="FFFFFF" w:sz="0"/>
            </w:tcBorders>
            <w:shd w:fill="F1F4FA" w:color="auto" w:val="clear"/>
            <w:tcMar>
              <w:top w:type="dxa" w:w="110"/>
              <w:left w:type="dxa" w:w="240"/>
              <w:bottom w:type="dxa" w:w="110"/>
              <w:right w:type="dxa" w:w="200"/>
            </w:tcMar>
          </w:tcPr>
          <w:p>
            <w:pPr>
              <w:spacing w:after="20" w:line="276"/>
              <w:ind w:left="0"/>
            </w:pPr>
            <w:r>
              <w:rPr>
                <w:rFonts w:ascii="Consolas" w:cs="Consolas" w:eastAsia="Consolas" w:hAnsi="Consolas"/>
                <w:b/>
                <w:bCs/>
                <w:color w:val="1B2B4B"/>
                <w:sz w:val="19"/>
                <w:szCs w:val="19"/>
              </w:rPr>
              <w:t xml:space="preserve">event score = 0.45 × interest + 0.20 × goal + 0.20 × proximity + 0.15 × timing</w:t>
            </w: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B2B4B" w:sz="24"/>
              <w:bottom w:val="none" w:color="FFFFFF" w:sz="0"/>
              <w:right w:val="none" w:color="FFFFFF" w:sz="0"/>
            </w:tcBorders>
            <w:shd w:fill="F1F4FA" w:color="auto" w:val="clear"/>
            <w:tcMar>
              <w:top w:type="dxa" w:w="110"/>
              <w:left w:type="dxa" w:w="240"/>
              <w:bottom w:type="dxa" w:w="110"/>
              <w:right w:type="dxa" w:w="200"/>
            </w:tcMar>
          </w:tcPr>
          <w:p>
            <w:pPr>
              <w:spacing w:after="20" w:line="276"/>
              <w:ind w:left="0"/>
            </w:pPr>
            <w:r>
              <w:rPr>
                <w:rFonts w:ascii="Consolas" w:cs="Consolas" w:eastAsia="Consolas" w:hAnsi="Consolas"/>
                <w:b/>
                <w:bCs/>
                <w:color w:val="1B2B4B"/>
                <w:sz w:val="19"/>
                <w:szCs w:val="19"/>
              </w:rPr>
              <w:t xml:space="preserve">venue score = 0.50 × interest + 0.30 × proximity + 0.20 × goal</w:t>
            </w:r>
          </w:p>
        </w:tc>
      </w:tr>
    </w:tbl>
    <w:p>
      <w:pPr>
        <w:spacing w:after="120" w:before="60" w:line="288"/>
      </w:pPr>
      <w:r>
        <w:rPr>
          <w:color w:val="5B6676"/>
          <w:sz w:val="18"/>
          <w:szCs w:val="18"/>
        </w:rPr>
        <w:t xml:space="preserve">Venues count as social, and have no timing.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38"/>
      </w:tblGrid>
      <w:tr>
        <w:trPr>
          <w:cantSplit/>
          <w:tblHeader/>
        </w:trPr>
        <w:tc>
          <w:tcPr>
            <w:tcW w:type="dxa" w:w="19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Part</w:t>
            </w:r>
          </w:p>
        </w:tc>
        <w:tc>
          <w:tcPr>
            <w:tcW w:type="dxa" w:w="77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Rule</w:t>
            </w:r>
          </w:p>
        </w:tc>
      </w:tr>
      <w:tr>
        <w:trPr>
          <w:cantSplit/>
        </w:trPr>
        <w:tc>
          <w:tcPr>
            <w:tcW w:type="dxa" w:w="1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Interest</w:t>
            </w:r>
          </w:p>
        </w:tc>
        <w:tc>
          <w:tcPr>
            <w:tcW w:type="dxa" w:w="77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The event’s tags (up to 3) against the student’s, using the same same-tag / subgroup / category scale as matching.</w:t>
            </w:r>
          </w:p>
        </w:tc>
      </w:tr>
      <w:tr>
        <w:trPr>
          <w:cantSplit/>
        </w:trPr>
        <w:tc>
          <w:tcPr>
            <w:tcW w:type="dxa" w:w="1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Goal</w:t>
            </w:r>
          </w:p>
        </w:tc>
        <w:tc>
          <w:tcPr>
            <w:tcW w:type="dxa" w:w="77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1.0 if the event type is what the student wants (or they want both), else 0.3.</w:t>
            </w:r>
          </w:p>
        </w:tc>
      </w:tr>
      <w:tr>
        <w:trPr>
          <w:cantSplit/>
        </w:trPr>
        <w:tc>
          <w:tcPr>
            <w:tcW w:type="dxa" w:w="1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Proximity (“nearby”)</w:t>
            </w:r>
          </w:p>
        </w:tc>
        <w:tc>
          <w:tcPr>
            <w:tcW w:type="dxa" w:w="77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Every event and venue has an </w:t>
            </w:r>
            <w:r>
              <w:rPr>
                <w:b/>
                <w:bCs/>
                <w:sz w:val="19"/>
                <w:szCs w:val="19"/>
              </w:rPr>
              <w:t xml:space="preserve">area</w:t>
            </w:r>
            <w:r>
              <w:rPr>
                <w:b w:val="false"/>
                <w:bCs w:val="false"/>
                <w:sz w:val="19"/>
                <w:szCs w:val="19"/>
              </w:rPr>
              <w:t xml:space="preserve">: </w:t>
            </w:r>
            <w:r>
              <w:rPr>
                <w:rFonts w:ascii="Consolas" w:cs="Consolas" w:eastAsia="Consolas" w:hAnsi="Consolas"/>
                <w:b w:val="false"/>
                <w:bCs w:val="false"/>
                <w:color w:val="1F2D4D"/>
                <w:sz w:val="18"/>
                <w:szCs w:val="18"/>
                <w:shd w:fill="EDF0F6" w:color="auto" w:val="clear"/>
              </w:rPr>
              <w:t xml:space="preserve">main</w:t>
            </w:r>
            <w:r>
              <w:rPr>
                <w:b w:val="false"/>
                <w:bCs w:val="false"/>
                <w:sz w:val="19"/>
                <w:szCs w:val="19"/>
              </w:rPr>
              <w:t xml:space="preserve"> (UCL Bloomsbury), </w:t>
            </w:r>
            <w:r>
              <w:rPr>
                <w:rFonts w:ascii="Consolas" w:cs="Consolas" w:eastAsia="Consolas" w:hAnsi="Consolas"/>
                <w:b w:val="false"/>
                <w:bCs w:val="false"/>
                <w:color w:val="1F2D4D"/>
                <w:sz w:val="18"/>
                <w:szCs w:val="18"/>
                <w:shd w:fill="EDF0F6" w:color="auto" w:val="clear"/>
              </w:rPr>
              <w:t xml:space="preserve">canary</w:t>
            </w:r>
            <w:r>
              <w:rPr>
                <w:b w:val="false"/>
                <w:bCs w:val="false"/>
                <w:sz w:val="19"/>
                <w:szCs w:val="19"/>
              </w:rPr>
              <w:t xml:space="preserve"> (Canary Wharf) or </w:t>
            </w:r>
            <w:r>
              <w:rPr>
                <w:rFonts w:ascii="Consolas" w:cs="Consolas" w:eastAsia="Consolas" w:hAnsi="Consolas"/>
                <w:b w:val="false"/>
                <w:bCs w:val="false"/>
                <w:color w:val="1F2D4D"/>
                <w:sz w:val="18"/>
                <w:szCs w:val="18"/>
                <w:shd w:fill="EDF0F6" w:color="auto" w:val="clear"/>
              </w:rPr>
              <w:t xml:space="preserve">other</w:t>
            </w:r>
            <w:r>
              <w:rPr>
                <w:b w:val="false"/>
                <w:bCs w:val="false"/>
                <w:sz w:val="19"/>
                <w:szCs w:val="19"/>
              </w:rPr>
              <w:t xml:space="preserve">. In the student’s campus area = 1.0. Elsewhere 0.8 if they are happy to travel, otherwise 0.4.</w:t>
            </w:r>
          </w:p>
          <w:p>
            <w:pPr>
              <w:spacing w:after="50" w:line="264"/>
            </w:pPr>
            <w:r>
              <w:rPr>
                <w:b w:val="false"/>
                <w:bCs w:val="false"/>
                <w:sz w:val="19"/>
                <w:szCs w:val="19"/>
              </w:rPr>
              <w:t xml:space="preserve">There is no GPS or maps API. “Near” means “in one of our two areas”.</w:t>
            </w:r>
          </w:p>
        </w:tc>
      </w:tr>
      <w:tr>
        <w:trPr>
          <w:cantSplit/>
        </w:trPr>
        <w:tc>
          <w:tcPr>
            <w:tcW w:type="dxa" w:w="1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Timing</w:t>
            </w:r>
          </w:p>
        </w:tc>
        <w:tc>
          <w:tcPr>
            <w:tcW w:type="dxa" w:w="77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Within 7 days 1.0, 8 to 14 days 0.8, 15 to 28 days 0.5, later or undated 0.3.</w:t>
            </w:r>
          </w:p>
        </w:tc>
      </w:tr>
    </w:tbl>
    <w:p>
      <w:pPr>
        <w:spacing w:after="0" w:before="0" w:line="140" w:lineRule="exact"/>
      </w:pPr>
    </w:p>
    <w:p>
      <w:pPr>
        <w:keepNext/>
        <w:spacing w:after="60" w:before="0" w:line="288"/>
      </w:pPr>
      <w:r>
        <w:rPr>
          <w:b/>
          <w:bCs/>
        </w:rPr>
        <w:t xml:space="preserve">The alcohol rule: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38"/>
      </w:tblGrid>
      <w:tr>
        <w:trPr>
          <w:cantSplit/>
          <w:tblHeader/>
        </w:trPr>
        <w:tc>
          <w:tcPr>
            <w:tcW w:type="dxa" w:w="24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Student’s preference</w:t>
            </w:r>
          </w:p>
        </w:tc>
        <w:tc>
          <w:tcPr>
            <w:tcW w:type="dxa" w:w="72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What happens</w:t>
            </w:r>
          </w:p>
        </w:tc>
      </w:tr>
      <w:tr>
        <w:trPr>
          <w:cantSplit/>
        </w:trPr>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drinks</w:t>
            </w:r>
          </w:p>
        </w:tc>
        <w:tc>
          <w:tcPr>
            <w:tcW w:type="dxa" w:w="72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Sees everything.</w:t>
            </w:r>
          </w:p>
        </w:tc>
      </w:tr>
      <w:tr>
        <w:trPr>
          <w:cantSplit/>
        </w:trPr>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bars_no_drink</w:t>
            </w:r>
          </w:p>
        </w:tc>
        <w:tc>
          <w:tcPr>
            <w:tcW w:type="dxa" w:w="72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Keeps bar events, but their score is × 0.7 where alcohol is central.</w:t>
            </w:r>
          </w:p>
        </w:tc>
      </w:tr>
      <w:tr>
        <w:trPr>
          <w:cantSplit/>
        </w:trPr>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8"/>
                <w:szCs w:val="18"/>
                <w:shd w:fill="EDF0F6" w:color="auto" w:val="clear"/>
              </w:rPr>
              <w:t xml:space="preserve">avoid</w:t>
            </w:r>
          </w:p>
        </w:tc>
        <w:tc>
          <w:tcPr>
            <w:tcW w:type="dxa" w:w="72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Events where alcohol is central are </w:t>
            </w:r>
            <w:r>
              <w:rPr>
                <w:b/>
                <w:bCs/>
                <w:sz w:val="19"/>
                <w:szCs w:val="19"/>
              </w:rPr>
              <w:t xml:space="preserve">hidden</w:t>
            </w:r>
            <w:r>
              <w:rPr>
                <w:b w:val="false"/>
                <w:bCs w:val="false"/>
                <w:sz w:val="19"/>
                <w:szCs w:val="19"/>
              </w:rPr>
              <w:t xml:space="preserve"> entirely, and × 0.85 where it is optional.</w:t>
            </w:r>
          </w:p>
        </w:tc>
      </w:tr>
    </w:tbl>
    <w:p>
      <w:pPr>
        <w:spacing w:after="0" w:before="0" w:line="120" w:lineRule="exact"/>
      </w:pPr>
    </w:p>
    <w:p>
      <w:pPr>
        <w:pStyle w:val="ListParagraph"/>
        <w:numPr>
          <w:ilvl w:val="0"/>
          <w:numId w:val="2"/>
        </w:numPr>
        <w:spacing w:after="70" w:line="276"/>
      </w:pPr>
      <w:r>
        <w:t xml:space="preserve">Ended events are never shown.</w:t>
      </w:r>
    </w:p>
    <w:p>
      <w:pPr>
        <w:pStyle w:val="ListParagraph"/>
        <w:numPr>
          <w:ilvl w:val="0"/>
          <w:numId w:val="2"/>
        </w:numPr>
        <w:spacing w:after="70" w:line="276"/>
      </w:pPr>
      <w:r>
        <w:t xml:space="preserve">Students whose goal is “both” get career and social events mixed alternately.</w:t>
      </w:r>
    </w:p>
    <w:p>
      <w:pPr>
        <w:pStyle w:val="ListParagraph"/>
        <w:numPr>
          <w:ilvl w:val="0"/>
          <w:numId w:val="2"/>
        </w:numPr>
        <w:spacing w:after="70" w:line="276"/>
      </w:pPr>
      <w:r>
        <w:t xml:space="preserve">Each result has a one-line reason, for example “Matches your interest in chess. In your campus area. Tomorrow.”</w:t>
      </w:r>
    </w:p>
    <w:p>
      <w:pPr>
        <w:spacing w:after="0" w:before="0" w:line="60" w:lineRule="exact"/>
      </w:pPr>
    </w:p>
    <w:p>
      <w:pPr>
        <w:spacing w:after="120" w:before="0" w:line="288"/>
      </w:pPr>
      <w:r>
        <w:rPr>
          <w:b/>
          <w:bCs/>
        </w:rPr>
        <w:t xml:space="preserve">How an event’s area is worked out:</w:t>
      </w:r>
      <w:r>
        <w:t xml:space="preserve"> </w:t>
      </w:r>
      <w:r>
        <w:rPr>
          <w:rFonts w:ascii="Consolas" w:cs="Consolas" w:eastAsia="Consolas" w:hAnsi="Consolas"/>
          <w:color w:val="1F2D4D"/>
          <w:sz w:val="19"/>
          <w:szCs w:val="19"/>
          <w:shd w:fill="EDF0F6" w:color="auto" w:val="clear"/>
        </w:rPr>
        <w:t xml:space="preserve">pipeline/normalise.py</w:t>
      </w:r>
      <w:r>
        <w:t xml:space="preserve"> looks for words in the place name. Canary words (</w:t>
      </w:r>
      <w:r>
        <w:rPr>
          <w:rFonts w:ascii="Consolas" w:cs="Consolas" w:eastAsia="Consolas" w:hAnsi="Consolas"/>
          <w:color w:val="1F2D4D"/>
          <w:sz w:val="19"/>
          <w:szCs w:val="19"/>
          <w:shd w:fill="EDF0F6" w:color="auto" w:val="clear"/>
        </w:rPr>
        <w:t xml:space="preserve">canary wharf</w:t>
      </w:r>
      <w:r>
        <w:t xml:space="preserve">, </w:t>
      </w:r>
      <w:r>
        <w:rPr>
          <w:rFonts w:ascii="Consolas" w:cs="Consolas" w:eastAsia="Consolas" w:hAnsi="Consolas"/>
          <w:color w:val="1F2D4D"/>
          <w:sz w:val="19"/>
          <w:szCs w:val="19"/>
          <w:shd w:fill="EDF0F6" w:color="auto" w:val="clear"/>
        </w:rPr>
        <w:t xml:space="preserve">e14</w:t>
      </w:r>
      <w:r>
        <w:t xml:space="preserve">, </w:t>
      </w:r>
      <w:r>
        <w:rPr>
          <w:rFonts w:ascii="Consolas" w:cs="Consolas" w:eastAsia="Consolas" w:hAnsi="Consolas"/>
          <w:color w:val="1F2D4D"/>
          <w:sz w:val="19"/>
          <w:szCs w:val="19"/>
          <w:shd w:fill="EDF0F6" w:color="auto" w:val="clear"/>
        </w:rPr>
        <w:t xml:space="preserve">docklands</w:t>
      </w:r>
      <w:r>
        <w:t xml:space="preserve">...) are checked first, then UCL words (</w:t>
      </w:r>
      <w:r>
        <w:rPr>
          <w:rFonts w:ascii="Consolas" w:cs="Consolas" w:eastAsia="Consolas" w:hAnsi="Consolas"/>
          <w:color w:val="1F2D4D"/>
          <w:sz w:val="19"/>
          <w:szCs w:val="19"/>
          <w:shd w:fill="EDF0F6" w:color="auto" w:val="clear"/>
        </w:rPr>
        <w:t xml:space="preserve">bloomsbury</w:t>
      </w:r>
      <w:r>
        <w:t xml:space="preserve">, </w:t>
      </w:r>
      <w:r>
        <w:rPr>
          <w:rFonts w:ascii="Consolas" w:cs="Consolas" w:eastAsia="Consolas" w:hAnsi="Consolas"/>
          <w:color w:val="1F2D4D"/>
          <w:sz w:val="19"/>
          <w:szCs w:val="19"/>
          <w:shd w:fill="EDF0F6" w:color="auto" w:val="clear"/>
        </w:rPr>
        <w:t xml:space="preserve">wc1</w:t>
      </w:r>
      <w:r>
        <w:t xml:space="preserve">, </w:t>
      </w:r>
      <w:r>
        <w:rPr>
          <w:rFonts w:ascii="Consolas" w:cs="Consolas" w:eastAsia="Consolas" w:hAnsi="Consolas"/>
          <w:color w:val="1F2D4D"/>
          <w:sz w:val="19"/>
          <w:szCs w:val="19"/>
          <w:shd w:fill="EDF0F6" w:color="auto" w:val="clear"/>
        </w:rPr>
        <w:t xml:space="preserve">gower street</w:t>
      </w:r>
      <w:r>
        <w:t xml:space="preserve">, </w:t>
      </w:r>
      <w:r>
        <w:rPr>
          <w:rFonts w:ascii="Consolas" w:cs="Consolas" w:eastAsia="Consolas" w:hAnsi="Consolas"/>
          <w:color w:val="1F2D4D"/>
          <w:sz w:val="19"/>
          <w:szCs w:val="19"/>
          <w:shd w:fill="EDF0F6" w:color="auto" w:val="clear"/>
        </w:rPr>
        <w:t xml:space="preserve">euston</w:t>
      </w:r>
      <w:r>
        <w:t xml:space="preserve">...). “UCL East” counts as other. Nothing recognised means </w:t>
      </w:r>
      <w:r>
        <w:rPr>
          <w:rFonts w:ascii="Consolas" w:cs="Consolas" w:eastAsia="Consolas" w:hAnsi="Consolas"/>
          <w:color w:val="1F2D4D"/>
          <w:sz w:val="19"/>
          <w:szCs w:val="19"/>
          <w:shd w:fill="EDF0F6" w:color="auto" w:val="clear"/>
        </w:rPr>
        <w:t xml:space="preserve">other</w:t>
      </w:r>
      <w:r>
        <w:t xml:space="preserve">.</w:t>
      </w:r>
    </w:p>
    <w:p>
      <w:pPr>
        <w:pStyle w:val="Heading2"/>
      </w:pPr>
      <w:r>
        <w:rPr>
          <w:color w:val="2F5FD0"/>
        </w:rPr>
        <w:t xml:space="preserve">10   </w:t>
      </w:r>
      <w:r>
        <w:t xml:space="preserve">Where events come from (the pipeline)</w:t>
      </w:r>
    </w:p>
    <w:p>
      <w:pPr>
        <w:keepNext/>
        <w:spacing w:after="100" w:before="0" w:line="288"/>
      </w:pPr>
      <w:r>
        <w:t xml:space="preserve">Folder: </w:t>
      </w:r>
      <w:r>
        <w:rPr>
          <w:rFonts w:ascii="Consolas" w:cs="Consolas" w:eastAsia="Consolas" w:hAnsi="Consolas"/>
          <w:color w:val="1F2D4D"/>
          <w:sz w:val="19"/>
          <w:szCs w:val="19"/>
          <w:shd w:fill="EDF0F6" w:color="auto" w:val="clear"/>
        </w:rPr>
        <w:t xml:space="preserve">backend/app/pipeline/</w:t>
      </w:r>
      <w:r>
        <w:t xml:space="preserve">. Full plain-English version: </w:t>
      </w:r>
      <w:r>
        <w:rPr>
          <w:rFonts w:ascii="Consolas" w:cs="Consolas" w:eastAsia="Consolas" w:hAnsi="Consolas"/>
          <w:color w:val="1F2D4D"/>
          <w:sz w:val="19"/>
          <w:szCs w:val="19"/>
          <w:shd w:fill="EDF0F6" w:color="auto" w:val="clear"/>
        </w:rPr>
        <w:t xml:space="preserve">docs/EVENT_SEARCH_LOGIC.md</w:t>
      </w:r>
      <w:r>
        <w:t xml:space="preserve">. There are three sources, run one at a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7538"/>
      </w:tblGrid>
      <w:tr>
        <w:trPr>
          <w:cantSplit/>
          <w:tblHeader/>
        </w:trPr>
        <w:tc>
          <w:tcPr>
            <w:tcW w:type="dxa" w:w="21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Source</w:t>
            </w:r>
          </w:p>
        </w:tc>
        <w:tc>
          <w:tcPr>
            <w:tcW w:type="dxa" w:w="75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What it does</w:t>
            </w:r>
          </w:p>
        </w:tc>
      </w:tr>
      <w:tr>
        <w:trPr>
          <w:cantSplit/>
        </w:trPr>
        <w:tc>
          <w:tcPr>
            <w:tcW w:type="dxa" w:w="21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8"/>
                <w:szCs w:val="18"/>
                <w:shd w:fill="EDF0F6" w:color="auto" w:val="clear"/>
              </w:rPr>
              <w:t xml:space="preserve">curated_file</w:t>
            </w:r>
          </w:p>
        </w:tc>
        <w:tc>
          <w:tcPr>
            <w:tcW w:type="dxa" w:w="75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Reads </w:t>
            </w:r>
            <w:r>
              <w:rPr>
                <w:rFonts w:ascii="Consolas" w:cs="Consolas" w:eastAsia="Consolas" w:hAnsi="Consolas"/>
                <w:b w:val="false"/>
                <w:bCs w:val="false"/>
                <w:color w:val="1F2D4D"/>
                <w:sz w:val="18"/>
                <w:szCs w:val="18"/>
                <w:shd w:fill="EDF0F6" w:color="auto" w:val="clear"/>
              </w:rPr>
              <w:t xml:space="preserve">seed/events_curated.json</w:t>
            </w:r>
            <w:r>
              <w:rPr>
                <w:b w:val="false"/>
                <w:bCs w:val="false"/>
                <w:sz w:val="19"/>
                <w:szCs w:val="19"/>
              </w:rPr>
              <w:t xml:space="preserve">: 58 events a person checked by hand, each with a date, link and note on how it was verified. </w:t>
            </w:r>
            <w:r>
              <w:rPr>
                <w:b/>
                <w:bCs/>
                <w:sz w:val="19"/>
                <w:szCs w:val="19"/>
              </w:rPr>
              <w:t xml:space="preserve">This is what the demo uses.</w:t>
            </w:r>
            <w:r>
              <w:rPr>
                <w:b w:val="false"/>
                <w:bCs w:val="false"/>
                <w:sz w:val="19"/>
                <w:szCs w:val="19"/>
              </w:rPr>
              <w:t xml:space="preserve"> Always runs last, as a safety net.</w:t>
            </w:r>
          </w:p>
        </w:tc>
      </w:tr>
      <w:tr>
        <w:trPr>
          <w:cantSplit/>
        </w:trPr>
        <w:tc>
          <w:tcPr>
            <w:tcW w:type="dxa" w:w="21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8"/>
                <w:szCs w:val="18"/>
                <w:shd w:fill="EDF0F6" w:color="auto" w:val="clear"/>
              </w:rPr>
              <w:t xml:space="preserve">su_whats_on</w:t>
            </w:r>
          </w:p>
        </w:tc>
        <w:tc>
          <w:tcPr>
            <w:tcW w:type="dxa" w:w="75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Scrapes the Students’ Union UCL listing pages (tags: careers, free, wellbeing, fitness, beginner-friendly), 25 events per page. No headless browser needed.</w:t>
            </w:r>
          </w:p>
        </w:tc>
      </w:tr>
      <w:tr>
        <w:trPr>
          <w:cantSplit/>
        </w:trPr>
        <w:tc>
          <w:tcPr>
            <w:tcW w:type="dxa" w:w="21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bCs/>
                <w:color w:val="1F2D4D"/>
                <w:sz w:val="18"/>
                <w:szCs w:val="18"/>
                <w:shd w:fill="EDF0F6" w:color="auto" w:val="clear"/>
              </w:rPr>
              <w:t xml:space="preserve">category_sweep</w:t>
            </w:r>
          </w:p>
        </w:tc>
        <w:tc>
          <w:tcPr>
            <w:tcW w:type="dxa" w:w="75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The web search: for each of 2 areas × 12 categories it builds a query, Claude’s web search returns up to 5 candidate pages, junk is dropped (list pages, duplicates), then </w:t>
            </w:r>
            <w:r>
              <w:rPr>
                <w:b/>
                <w:bCs/>
                <w:sz w:val="19"/>
                <w:szCs w:val="19"/>
              </w:rPr>
              <w:t xml:space="preserve">every page is opened and verified</w:t>
            </w:r>
            <w:r>
              <w:rPr>
                <w:b w:val="false"/>
                <w:bCs w:val="false"/>
                <w:sz w:val="19"/>
                <w:szCs w:val="19"/>
              </w:rPr>
              <w:t xml:space="preserve"> (see below).</w:t>
            </w:r>
          </w:p>
        </w:tc>
      </w:tr>
    </w:tbl>
    <w:p>
      <w:pPr>
        <w:spacing w:after="0" w:before="0" w:line="140" w:lineRule="exact"/>
      </w:pPr>
    </w:p>
    <w:p>
      <w:pPr>
        <w:keepNext/>
        <w:spacing w:after="70" w:before="0" w:line="288"/>
      </w:pPr>
      <w:r>
        <w:rPr>
          <w:b/>
          <w:bCs/>
        </w:rPr>
        <w:t xml:space="preserve">Verification of a found page</w:t>
      </w:r>
      <w:r>
        <w:t xml:space="preserve"> (</w:t>
      </w:r>
      <w:r>
        <w:rPr>
          <w:rFonts w:ascii="Consolas" w:cs="Consolas" w:eastAsia="Consolas" w:hAnsi="Consolas"/>
          <w:color w:val="1F2D4D"/>
          <w:sz w:val="19"/>
          <w:szCs w:val="19"/>
          <w:shd w:fill="EDF0F6" w:color="auto" w:val="clear"/>
        </w:rPr>
        <w:t xml:space="preserve">verify.py</w:t>
      </w:r>
      <w:r>
        <w:t xml:space="preserve">). It is kept only if all of these are true:</w:t>
      </w:r>
    </w:p>
    <w:p>
      <w:pPr>
        <w:pStyle w:val="ListParagraph"/>
        <w:numPr>
          <w:ilvl w:val="0"/>
          <w:numId w:val="2"/>
        </w:numPr>
        <w:spacing w:after="70" w:line="276"/>
      </w:pPr>
      <w:r>
        <w:t xml:space="preserve">The page loads and </w:t>
      </w:r>
      <w:r>
        <w:rPr>
          <w:rFonts w:ascii="Consolas" w:cs="Consolas" w:eastAsia="Consolas" w:hAnsi="Consolas"/>
          <w:color w:val="1F2D4D"/>
          <w:sz w:val="19"/>
          <w:szCs w:val="19"/>
          <w:shd w:fill="EDF0F6" w:color="auto" w:val="clear"/>
        </w:rPr>
        <w:t xml:space="preserve">robots.txt</w:t>
      </w:r>
      <w:r>
        <w:t xml:space="preserve"> allows it.</w:t>
      </w:r>
    </w:p>
    <w:p>
      <w:pPr>
        <w:pStyle w:val="ListParagraph"/>
        <w:numPr>
          <w:ilvl w:val="0"/>
          <w:numId w:val="2"/>
        </w:numPr>
        <w:spacing w:after="70" w:line="276"/>
      </w:pPr>
      <w:r>
        <w:t xml:space="preserve">It has schema.org Event data, so the date is a fact, not a guess.</w:t>
      </w:r>
    </w:p>
    <w:p>
      <w:pPr>
        <w:pStyle w:val="ListParagraph"/>
        <w:numPr>
          <w:ilvl w:val="0"/>
          <w:numId w:val="2"/>
        </w:numPr>
        <w:spacing w:after="70" w:line="276"/>
      </w:pPr>
      <w:r>
        <w:t xml:space="preserve">It has a title and a start date.</w:t>
      </w:r>
    </w:p>
    <w:p>
      <w:pPr>
        <w:pStyle w:val="ListParagraph"/>
        <w:numPr>
          <w:ilvl w:val="0"/>
          <w:numId w:val="2"/>
        </w:numPr>
        <w:spacing w:after="70" w:line="276"/>
      </w:pPr>
      <w:r>
        <w:t xml:space="preserve">The date is inside the window (</w:t>
      </w:r>
      <w:r>
        <w:rPr>
          <w:rFonts w:ascii="Consolas" w:cs="Consolas" w:eastAsia="Consolas" w:hAnsi="Consolas"/>
          <w:color w:val="1F2D4D"/>
          <w:sz w:val="19"/>
          <w:szCs w:val="19"/>
          <w:shd w:fill="EDF0F6" w:color="auto" w:val="clear"/>
        </w:rPr>
        <w:t xml:space="preserve">EVENT_WINDOW_DAYS</w:t>
      </w:r>
      <w:r>
        <w:t xml:space="preserve">, default 30).</w:t>
      </w:r>
    </w:p>
    <w:p>
      <w:pPr>
        <w:pStyle w:val="ListParagraph"/>
        <w:numPr>
          <w:ilvl w:val="0"/>
          <w:numId w:val="2"/>
        </w:numPr>
        <w:spacing w:after="70" w:line="276"/>
      </w:pPr>
      <w:r>
        <w:t xml:space="preserve">It is not online-only.</w:t>
      </w:r>
    </w:p>
    <w:p>
      <w:pPr>
        <w:pStyle w:val="ListParagraph"/>
        <w:numPr>
          <w:ilvl w:val="0"/>
          <w:numId w:val="2"/>
        </w:numPr>
        <w:spacing w:after="70" w:line="276"/>
      </w:pPr>
      <w:r>
        <w:t xml:space="preserve">The place is in or near UCL Bloomsbury or Canary Wharf.</w:t>
      </w:r>
    </w:p>
    <w:p>
      <w:pPr>
        <w:spacing w:after="120" w:before="40" w:line="288"/>
      </w:pPr>
      <w:r>
        <w:t xml:space="preserve">Fail any check and it is dropped with a reason.</w:t>
      </w:r>
    </w:p>
    <w:p>
      <w:pPr>
        <w:keepNext/>
        <w:spacing w:after="70" w:before="0" w:line="288"/>
      </w:pPr>
      <w:r>
        <w:rPr>
          <w:b/>
          <w:bCs/>
        </w:rPr>
        <w:t xml:space="preserve">Clean-up for every event</w:t>
      </w:r>
      <w:r>
        <w:t xml:space="preserve"> (</w:t>
      </w:r>
      <w:r>
        <w:rPr>
          <w:rFonts w:ascii="Consolas" w:cs="Consolas" w:eastAsia="Consolas" w:hAnsi="Consolas"/>
          <w:color w:val="1F2D4D"/>
          <w:sz w:val="19"/>
          <w:szCs w:val="19"/>
          <w:shd w:fill="EDF0F6" w:color="auto" w:val="clear"/>
        </w:rPr>
        <w:t xml:space="preserve">runner.py</w:t>
      </w:r>
      <w:r>
        <w:t xml:space="preserve">, </w:t>
      </w:r>
      <w:r>
        <w:rPr>
          <w:rFonts w:ascii="Consolas" w:cs="Consolas" w:eastAsia="Consolas" w:hAnsi="Consolas"/>
          <w:color w:val="1F2D4D"/>
          <w:sz w:val="19"/>
          <w:szCs w:val="19"/>
          <w:shd w:fill="EDF0F6" w:color="auto" w:val="clear"/>
        </w:rPr>
        <w:t xml:space="preserve">classify.py</w:t>
      </w:r>
      <w:r>
        <w:t xml:space="preserve">):</w:t>
      </w:r>
    </w:p>
    <w:p>
      <w:pPr>
        <w:pStyle w:val="ListParagraph"/>
        <w:numPr>
          <w:ilvl w:val="0"/>
          <w:numId w:val="7"/>
        </w:numPr>
        <w:spacing w:after="90" w:line="282"/>
      </w:pPr>
      <w:r>
        <w:t xml:space="preserve">Tidy the title and times (converted to London time, saved as UTC).</w:t>
      </w:r>
    </w:p>
    <w:p>
      <w:pPr>
        <w:pStyle w:val="ListParagraph"/>
        <w:numPr>
          <w:ilvl w:val="0"/>
          <w:numId w:val="7"/>
        </w:numPr>
        <w:spacing w:after="90" w:line="282"/>
      </w:pPr>
      <w:r>
        <w:t xml:space="preserve">Work out the area.</w:t>
      </w:r>
    </w:p>
    <w:p>
      <w:pPr>
        <w:pStyle w:val="ListParagraph"/>
        <w:numPr>
          <w:ilvl w:val="0"/>
          <w:numId w:val="7"/>
        </w:numPr>
        <w:spacing w:after="90" w:line="282"/>
      </w:pPr>
      <w:r>
        <w:t xml:space="preserve">Decide career or social by counting career and social words.</w:t>
      </w:r>
    </w:p>
    <w:p>
      <w:pPr>
        <w:pStyle w:val="ListParagraph"/>
        <w:numPr>
          <w:ilvl w:val="0"/>
          <w:numId w:val="7"/>
        </w:numPr>
        <w:spacing w:after="90" w:line="282"/>
      </w:pPr>
      <w:r>
        <w:t xml:space="preserve">Decide the alcohol role (central / optional / none) from keywords.</w:t>
      </w:r>
    </w:p>
    <w:p>
      <w:pPr>
        <w:pStyle w:val="ListParagraph"/>
        <w:numPr>
          <w:ilvl w:val="0"/>
          <w:numId w:val="7"/>
        </w:numPr>
        <w:spacing w:after="90" w:line="282"/>
      </w:pPr>
      <w:r>
        <w:t xml:space="preserve">Pick up to 3 tags using a points system: a title hit = 2 points, a description hit = 1, and a tag needs 2 or more.</w:t>
      </w:r>
    </w:p>
    <w:p>
      <w:pPr>
        <w:pStyle w:val="ListParagraph"/>
        <w:numPr>
          <w:ilvl w:val="0"/>
          <w:numId w:val="7"/>
        </w:numPr>
        <w:spacing w:after="90" w:line="282"/>
      </w:pPr>
      <w:r>
        <w:rPr>
          <w:b/>
          <w:bCs/>
        </w:rPr>
        <w:t xml:space="preserve">Only if the keywords cannot decide</w:t>
      </w:r>
      <w:r>
        <w:t xml:space="preserve"> does Claude tag it (cheap model, answer limited to our tag list, cached).</w:t>
      </w:r>
    </w:p>
    <w:p>
      <w:pPr>
        <w:spacing w:after="140" w:before="40" w:line="288"/>
      </w:pPr>
      <w:r>
        <w:t xml:space="preserve">Events already over are never saved, and ended events are deleted on each refresh.</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E9E5B" w:sz="24"/>
              <w:bottom w:val="none" w:color="FFFFFF" w:sz="0"/>
              <w:right w:val="none" w:color="FFFFFF" w:sz="0"/>
            </w:tcBorders>
            <w:shd w:fill="E7F5EC" w:color="auto" w:val="clear"/>
            <w:tcMar>
              <w:top w:type="dxa" w:w="130"/>
              <w:left w:type="dxa" w:w="220"/>
              <w:bottom w:type="dxa" w:w="100"/>
              <w:right w:type="dxa" w:w="220"/>
            </w:tcMar>
          </w:tcPr>
          <w:p>
            <w:pPr>
              <w:keepNext/>
              <w:spacing w:after="50"/>
            </w:pPr>
            <w:r>
              <w:rPr>
                <w:b/>
                <w:bCs/>
                <w:color w:val="1E6B3E"/>
                <w:spacing w:val="30"/>
                <w:sz w:val="17"/>
                <w:szCs w:val="17"/>
              </w:rPr>
              <w:t xml:space="preserve">SAFETY RULES (GOOD TO SAY IN Q&amp;A)</w:t>
            </w:r>
          </w:p>
          <w:p>
            <w:pPr>
              <w:pStyle w:val="ListParagraph"/>
              <w:numPr>
                <w:ilvl w:val="0"/>
                <w:numId w:val="2"/>
              </w:numPr>
              <w:spacing w:after="50" w:line="276"/>
            </w:pPr>
            <w:r>
              <w:rPr>
                <w:sz w:val="20"/>
                <w:szCs w:val="20"/>
              </w:rPr>
              <w:t xml:space="preserve">If any source fails, it is logged and skipped. </w:t>
            </w:r>
            <w:r>
              <w:rPr>
                <w:b/>
                <w:bCs/>
                <w:sz w:val="20"/>
                <w:szCs w:val="20"/>
              </w:rPr>
              <w:t xml:space="preserve">Saved events are never deleted because of a failure.</w:t>
            </w:r>
          </w:p>
          <w:p>
            <w:pPr>
              <w:pStyle w:val="ListParagraph"/>
              <w:numPr>
                <w:ilvl w:val="0"/>
                <w:numId w:val="2"/>
              </w:numPr>
              <w:spacing w:after="50" w:line="276"/>
            </w:pPr>
            <w:r>
              <w:rPr>
                <w:sz w:val="20"/>
                <w:szCs w:val="20"/>
              </w:rPr>
              <w:t xml:space="preserve">Scraping is polite (</w:t>
            </w:r>
            <w:r>
              <w:rPr>
                <w:rFonts w:ascii="Consolas" w:cs="Consolas" w:eastAsia="Consolas" w:hAnsi="Consolas"/>
                <w:color w:val="1F2D4D"/>
                <w:sz w:val="19"/>
                <w:szCs w:val="19"/>
                <w:shd w:fill="EDF0F6" w:color="auto" w:val="clear"/>
              </w:rPr>
              <w:t xml:space="preserve">pipeline/web.py</w:t>
            </w:r>
            <w:r>
              <w:rPr>
                <w:sz w:val="20"/>
                <w:szCs w:val="20"/>
              </w:rPr>
              <w:t xml:space="preserve">): it identifies itself with a contact set in </w:t>
            </w:r>
            <w:r>
              <w:rPr>
                <w:rFonts w:ascii="Consolas" w:cs="Consolas" w:eastAsia="Consolas" w:hAnsi="Consolas"/>
                <w:color w:val="1F2D4D"/>
                <w:sz w:val="19"/>
                <w:szCs w:val="19"/>
                <w:shd w:fill="EDF0F6" w:color="auto" w:val="clear"/>
              </w:rPr>
              <w:t xml:space="preserve">SCRAPER_CONTACT</w:t>
            </w:r>
            <w:r>
              <w:rPr>
                <w:sz w:val="20"/>
                <w:szCs w:val="20"/>
              </w:rPr>
              <w:t xml:space="preserve">, obeys </w:t>
            </w:r>
            <w:r>
              <w:rPr>
                <w:rFonts w:ascii="Consolas" w:cs="Consolas" w:eastAsia="Consolas" w:hAnsi="Consolas"/>
                <w:color w:val="1F2D4D"/>
                <w:sz w:val="19"/>
                <w:szCs w:val="19"/>
                <w:shd w:fill="EDF0F6" w:color="auto" w:val="clear"/>
              </w:rPr>
              <w:t xml:space="preserve">robots.txt</w:t>
            </w:r>
            <w:r>
              <w:rPr>
                <w:sz w:val="20"/>
                <w:szCs w:val="20"/>
              </w:rPr>
              <w:t xml:space="preserve">, waits at least 2 seconds between requests to the same site, reads event information only and never personal data.</w:t>
            </w:r>
          </w:p>
          <w:p>
            <w:pPr>
              <w:pStyle w:val="ListParagraph"/>
              <w:numPr>
                <w:ilvl w:val="0"/>
                <w:numId w:val="2"/>
              </w:numPr>
              <w:spacing w:after="50" w:line="276"/>
            </w:pPr>
            <w:r>
              <w:rPr>
                <w:sz w:val="20"/>
                <w:szCs w:val="20"/>
              </w:rPr>
              <w:t xml:space="preserve">Live scraping and Claude calls only run when you ask (</w:t>
            </w:r>
            <w:r>
              <w:rPr>
                <w:rFonts w:ascii="Consolas" w:cs="Consolas" w:eastAsia="Consolas" w:hAnsi="Consolas"/>
                <w:color w:val="1F2D4D"/>
                <w:sz w:val="19"/>
                <w:szCs w:val="19"/>
                <w:shd w:fill="EDF0F6" w:color="auto" w:val="clear"/>
              </w:rPr>
              <w:t xml:space="preserve">python -m app.pipeline --live</w:t>
            </w:r>
            <w:r>
              <w:rPr>
                <w:sz w:val="20"/>
                <w:szCs w:val="20"/>
              </w:rPr>
              <w:t xml:space="preserve">) </w:t>
            </w:r>
            <w:r>
              <w:rPr>
                <w:b/>
                <w:bCs/>
                <w:sz w:val="20"/>
                <w:szCs w:val="20"/>
              </w:rPr>
              <w:t xml:space="preserve">and</w:t>
            </w:r>
            <w:r>
              <w:rPr>
                <w:sz w:val="20"/>
                <w:szCs w:val="20"/>
              </w:rPr>
              <w:t xml:space="preserve"> </w:t>
            </w:r>
            <w:r>
              <w:rPr>
                <w:rFonts w:ascii="Consolas" w:cs="Consolas" w:eastAsia="Consolas" w:hAnsi="Consolas"/>
                <w:color w:val="1F2D4D"/>
                <w:sz w:val="19"/>
                <w:szCs w:val="19"/>
                <w:shd w:fill="EDF0F6" w:color="auto" w:val="clear"/>
              </w:rPr>
              <w:t xml:space="preserve">DEMO_MODE=false</w:t>
            </w:r>
            <w:r>
              <w:rPr>
                <w:sz w:val="20"/>
                <w:szCs w:val="20"/>
              </w:rPr>
              <w:t xml:space="preserve">. In demo mode nothing leaves the computer.</w:t>
            </w:r>
          </w:p>
        </w:tc>
      </w:tr>
    </w:tbl>
    <w:p>
      <w:pPr>
        <w:spacing w:after="0" w:before="0" w:line="120" w:lineRule="exact"/>
      </w:pPr>
    </w:p>
    <w:p>
      <w:pPr>
        <w:spacing w:after="120" w:before="0" w:line="288"/>
      </w:pPr>
      <w:r>
        <w:rPr>
          <w:b/>
          <w:bCs/>
        </w:rPr>
        <w:t xml:space="preserve">Venues:</w:t>
      </w:r>
      <w:r>
        <w:t xml:space="preserve"> 40 hand-checked places (cafés, pubs, arcades...) in </w:t>
      </w:r>
      <w:r>
        <w:rPr>
          <w:rFonts w:ascii="Consolas" w:cs="Consolas" w:eastAsia="Consolas" w:hAnsi="Consolas"/>
          <w:color w:val="1F2D4D"/>
          <w:sz w:val="19"/>
          <w:szCs w:val="19"/>
          <w:shd w:fill="EDF0F6" w:color="auto" w:val="clear"/>
        </w:rPr>
        <w:t xml:space="preserve">seed/venues.json</w:t>
      </w:r>
      <w:r>
        <w:t xml:space="preserve">, always available, each with area, alcohol role and tags.</w:t>
      </w:r>
    </w:p>
    <w:p>
      <w:pPr>
        <w:spacing w:after="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E0911A" w:sz="24"/>
              <w:bottom w:val="none" w:color="FFFFFF" w:sz="0"/>
              <w:right w:val="none" w:color="FFFFFF" w:sz="0"/>
            </w:tcBorders>
            <w:shd w:fill="FFF4DD" w:color="auto" w:val="clear"/>
            <w:tcMar>
              <w:top w:type="dxa" w:w="130"/>
              <w:left w:type="dxa" w:w="220"/>
              <w:bottom w:type="dxa" w:w="100"/>
              <w:right w:type="dxa" w:w="220"/>
            </w:tcMar>
          </w:tcPr>
          <w:p>
            <w:pPr>
              <w:keepNext/>
              <w:spacing w:after="50"/>
            </w:pPr>
            <w:r>
              <w:rPr>
                <w:b/>
                <w:bCs/>
                <w:color w:val="9A5B00"/>
                <w:spacing w:val="30"/>
                <w:sz w:val="17"/>
                <w:szCs w:val="17"/>
              </w:rPr>
              <w:t xml:space="preserve">HONEST GAPS</w:t>
            </w:r>
          </w:p>
          <w:p>
            <w:pPr>
              <w:spacing w:after="70" w:before="0" w:line="276"/>
            </w:pPr>
            <w:r>
              <w:rPr>
                <w:b/>
                <w:bCs/>
                <w:sz w:val="20"/>
                <w:szCs w:val="20"/>
              </w:rPr>
              <w:t xml:space="preserve">Canary Wharf has no career events right now.</w:t>
            </w:r>
            <w:r>
              <w:rPr>
                <w:sz w:val="20"/>
                <w:szCs w:val="20"/>
              </w:rPr>
              <w:t xml:space="preserve"> Filtering career + Canary Wharf shows empty, so use “All areas” on stage.</w:t>
            </w:r>
          </w:p>
          <w:p>
            <w:pPr>
              <w:spacing w:after="70" w:before="0" w:line="276"/>
            </w:pPr>
            <w:r>
              <w:rPr>
                <w:sz w:val="20"/>
                <w:szCs w:val="20"/>
              </w:rPr>
              <w:t xml:space="preserve">The Anthropic key and the Students’ Union live-scrape go-ahead are still pending.</w:t>
            </w:r>
          </w:p>
        </w:tc>
      </w:tr>
    </w:tbl>
    <w:p>
      <w:pPr>
        <w:pStyle w:val="Heading2"/>
      </w:pPr>
      <w:r>
        <w:rPr>
          <w:color w:val="2F5FD0"/>
        </w:rPr>
        <w:t xml:space="preserve">11   </w:t>
      </w:r>
      <w:r>
        <w:t xml:space="preserve">All the back-end logic can be adjusted</w:t>
      </w:r>
    </w:p>
    <w:p>
      <w:pPr>
        <w:keepNext/>
        <w:spacing w:after="100" w:before="0" w:line="288"/>
      </w:pPr>
      <w:r>
        <w:t xml:space="preserve">Nothing is hard-wired. Almost every behaviour is a named number or a plain list at the top of a file, with a comment, and a test suite to catch mistakes.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00"/>
        <w:gridCol w:w="2400"/>
        <w:gridCol w:w="4338"/>
      </w:tblGrid>
      <w:tr>
        <w:trPr>
          <w:cantSplit/>
          <w:tblHeader/>
        </w:trPr>
        <w:tc>
          <w:tcPr>
            <w:tcW w:type="dxa" w:w="29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8"/>
                <w:szCs w:val="18"/>
              </w:rPr>
              <w:t xml:space="preserve">To change...</w:t>
            </w:r>
          </w:p>
        </w:tc>
        <w:tc>
          <w:tcPr>
            <w:tcW w:type="dxa" w:w="24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8"/>
                <w:szCs w:val="18"/>
              </w:rPr>
              <w:t xml:space="preserve">Edit</w:t>
            </w:r>
          </w:p>
        </w:tc>
        <w:tc>
          <w:tcPr>
            <w:tcW w:type="dxa" w:w="43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8"/>
                <w:szCs w:val="18"/>
              </w:rPr>
              <w:t xml:space="preserve">What</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How much each match part counts</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matching.py</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W_INTERESTS</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W_GOALS</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W_COURSE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W_EXPERIENCE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W_VIBE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CAMPUS_BONUS</w:t>
            </w:r>
          </w:p>
        </w:tc>
      </w:tr>
      <w:tr>
        <w:trPr>
          <w:cantSplit/>
        </w:trPr>
        <w:tc>
          <w:tcPr>
            <w:tcW w:type="dxa" w:w="2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How similar two tags are</w:t>
            </w:r>
          </w:p>
        </w:tc>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matching.py</w:t>
            </w:r>
          </w:p>
        </w:tc>
        <w:tc>
          <w:tcPr>
            <w:tcW w:type="dxa" w:w="43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TAG_SAME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TAG_SAME_SUBGROUP</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TAG_SAME_CATEGORY</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What counts as “same field”</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matching.py</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COURSE_FIELDS</w:t>
            </w:r>
            <w:r>
              <w:rPr>
                <w:b w:val="false"/>
                <w:bCs w:val="false"/>
                <w:sz w:val="18"/>
                <w:szCs w:val="18"/>
              </w:rPr>
              <w:t xml:space="preserve"> keyword lists</w:t>
            </w:r>
          </w:p>
        </w:tc>
      </w:tr>
      <w:tr>
        <w:trPr>
          <w:cantSplit/>
        </w:trPr>
        <w:tc>
          <w:tcPr>
            <w:tcW w:type="dxa" w:w="2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Group size and strictness</w:t>
            </w:r>
          </w:p>
        </w:tc>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groups.py</w:t>
            </w:r>
          </w:p>
        </w:tc>
        <w:tc>
          <w:tcPr>
            <w:tcW w:type="dxa" w:w="43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GROUP_TARGET</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GROUP_MAX</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GROUP_MIN</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THRESHOLD</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Event and venue weights</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events.py</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EW_*</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VW_*</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GOAL_MISMATCH</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PROXIMITY_*</w:t>
            </w:r>
          </w:p>
        </w:tc>
      </w:tr>
      <w:tr>
        <w:trPr>
          <w:cantSplit/>
        </w:trPr>
        <w:tc>
          <w:tcPr>
            <w:tcW w:type="dxa" w:w="2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Alcohol rules</w:t>
            </w:r>
          </w:p>
        </w:tc>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events.py</w:t>
            </w:r>
          </w:p>
        </w:tc>
        <w:tc>
          <w:tcPr>
            <w:tcW w:type="dxa" w:w="43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the </w:t>
            </w:r>
            <w:r>
              <w:rPr>
                <w:rFonts w:ascii="Consolas" w:cs="Consolas" w:eastAsia="Consolas" w:hAnsi="Consolas"/>
                <w:b w:val="false"/>
                <w:bCs w:val="false"/>
                <w:color w:val="1F2D4D"/>
                <w:sz w:val="17"/>
                <w:szCs w:val="17"/>
                <w:shd w:fill="EDF0F6" w:color="auto" w:val="clear"/>
              </w:rPr>
              <w:t xml:space="preserve">ALCOHOL_RULE</w:t>
            </w:r>
            <w:r>
              <w:rPr>
                <w:b w:val="false"/>
                <w:bCs w:val="false"/>
                <w:sz w:val="18"/>
                <w:szCs w:val="18"/>
              </w:rPr>
              <w:t xml:space="preserve"> table</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Event timing buckets</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events.py</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timing_part</w:t>
            </w:r>
          </w:p>
        </w:tc>
      </w:tr>
      <w:tr>
        <w:trPr>
          <w:cantSplit/>
        </w:trPr>
        <w:tc>
          <w:tcPr>
            <w:tcW w:type="dxa" w:w="2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Which places count as UCL / Canary Wharf</w:t>
            </w:r>
          </w:p>
        </w:tc>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pipeline/normalise.py</w:t>
            </w:r>
          </w:p>
        </w:tc>
        <w:tc>
          <w:tcPr>
            <w:tcW w:type="dxa" w:w="43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CANARY_WORDS</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MAIN_WORDS</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Where and what to search</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pipeline/search_plan.py</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AREAS</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CATEGORIES</w:t>
            </w:r>
            <w:r>
              <w:rPr>
                <w:b w:val="false"/>
                <w:bCs w:val="false"/>
                <w:sz w:val="18"/>
                <w:szCs w:val="18"/>
              </w:rPr>
              <w:t xml:space="preserve">, query words</w:t>
            </w:r>
          </w:p>
        </w:tc>
      </w:tr>
      <w:tr>
        <w:trPr>
          <w:cantSplit/>
        </w:trPr>
        <w:tc>
          <w:tcPr>
            <w:tcW w:type="dxa" w:w="2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Which Students’ Union pages are read</w:t>
            </w:r>
          </w:p>
        </w:tc>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pipeline/su_whats_on.py</w:t>
            </w:r>
          </w:p>
        </w:tc>
        <w:tc>
          <w:tcPr>
            <w:tcW w:type="dxa" w:w="43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LISTING_TAGS</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MAX_PAGES_PER_TAG</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Keywords that tag / classify events</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pipeline/classify.py</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TAG_SYNONYMS</w:t>
            </w:r>
            <w:r>
              <w:rPr>
                <w:b w:val="false"/>
                <w:bCs w:val="false"/>
                <w:sz w:val="18"/>
                <w:szCs w:val="18"/>
              </w:rPr>
              <w:t xml:space="preserve">, career / social / alcohol word lists, </w:t>
            </w:r>
            <w:r>
              <w:rPr>
                <w:rFonts w:ascii="Consolas" w:cs="Consolas" w:eastAsia="Consolas" w:hAnsi="Consolas"/>
                <w:b w:val="false"/>
                <w:bCs w:val="false"/>
                <w:color w:val="1F2D4D"/>
                <w:sz w:val="17"/>
                <w:szCs w:val="17"/>
                <w:shd w:fill="EDF0F6" w:color="auto" w:val="clear"/>
              </w:rPr>
              <w:t xml:space="preserve">KEEP_AT</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MAX_TAGS</w:t>
            </w:r>
          </w:p>
        </w:tc>
      </w:tr>
      <w:tr>
        <w:trPr>
          <w:cantSplit/>
        </w:trPr>
        <w:tc>
          <w:tcPr>
            <w:tcW w:type="dxa" w:w="2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Search strategy / engine / models</w:t>
            </w:r>
          </w:p>
        </w:tc>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.env</w:t>
            </w:r>
          </w:p>
        </w:tc>
        <w:tc>
          <w:tcPr>
            <w:tcW w:type="dxa" w:w="43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EVENT_FINDER</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EVENT_SEARCH_PROVIDER</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EVENT_SEARCH_MODEL</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EVENT_TAG_MODEL</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How far ahead events are collected</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.env</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EVENT_WINDOW_DAYS</w:t>
            </w:r>
          </w:p>
        </w:tc>
      </w:tr>
      <w:tr>
        <w:trPr>
          <w:cantSplit/>
        </w:trPr>
        <w:tc>
          <w:tcPr>
            <w:tcW w:type="dxa" w:w="2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Demo vs live</w:t>
            </w:r>
          </w:p>
        </w:tc>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.env</w:t>
            </w:r>
          </w:p>
        </w:tc>
        <w:tc>
          <w:tcPr>
            <w:tcW w:type="dxa" w:w="43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DEMO_MODE</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REQUIRE_UCL_EMAIL</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ANTHROPIC_API_KEY</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Login length</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settings.py</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TOKEN_HOURS</w:t>
            </w:r>
          </w:p>
        </w:tc>
      </w:tr>
      <w:tr>
        <w:trPr>
          <w:cantSplit/>
        </w:trPr>
        <w:tc>
          <w:tcPr>
            <w:tcW w:type="dxa" w:w="29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The interest tag list</w:t>
            </w:r>
          </w:p>
        </w:tc>
        <w:tc>
          <w:tcPr>
            <w:tcW w:type="dxa" w:w="24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seed/tags.json</w:t>
            </w:r>
          </w:p>
        </w:tc>
        <w:tc>
          <w:tcPr>
            <w:tcW w:type="dxa" w:w="43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8"/>
                <w:szCs w:val="18"/>
              </w:rPr>
              <w:t xml:space="preserve">Add or rename tags, then reset the database</w:t>
            </w:r>
          </w:p>
        </w:tc>
      </w:tr>
      <w:tr>
        <w:trPr>
          <w:cantSplit/>
        </w:trPr>
        <w:tc>
          <w:tcPr>
            <w:tcW w:type="dxa" w:w="29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Fake students, events, venues</w:t>
            </w:r>
          </w:p>
        </w:tc>
        <w:tc>
          <w:tcPr>
            <w:tcW w:type="dxa" w:w="24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rFonts w:ascii="Consolas" w:cs="Consolas" w:eastAsia="Consolas" w:hAnsi="Consolas"/>
                <w:b w:val="false"/>
                <w:bCs w:val="false"/>
                <w:color w:val="1F2D4D"/>
                <w:sz w:val="17"/>
                <w:szCs w:val="17"/>
                <w:shd w:fill="EDF0F6" w:color="auto" w:val="clear"/>
              </w:rPr>
              <w:t xml:space="preserve">seed/profiles.json</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events_curated.json</w:t>
            </w:r>
            <w:r>
              <w:rPr>
                <w:b w:val="false"/>
                <w:bCs w:val="false"/>
                <w:sz w:val="18"/>
                <w:szCs w:val="18"/>
              </w:rPr>
              <w:t xml:space="preserve">, </w:t>
            </w:r>
            <w:r>
              <w:rPr>
                <w:rFonts w:ascii="Consolas" w:cs="Consolas" w:eastAsia="Consolas" w:hAnsi="Consolas"/>
                <w:b w:val="false"/>
                <w:bCs w:val="false"/>
                <w:color w:val="1F2D4D"/>
                <w:sz w:val="17"/>
                <w:szCs w:val="17"/>
                <w:shd w:fill="EDF0F6" w:color="auto" w:val="clear"/>
              </w:rPr>
              <w:t xml:space="preserve">venues.json</w:t>
            </w:r>
          </w:p>
        </w:tc>
        <w:tc>
          <w:tcPr>
            <w:tcW w:type="dxa" w:w="43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8"/>
                <w:szCs w:val="18"/>
              </w:rPr>
              <w:t xml:space="preserve">Plain JSON</w:t>
            </w:r>
          </w:p>
        </w:tc>
      </w:tr>
    </w:tbl>
    <w:p>
      <w:pPr>
        <w:spacing w:after="0" w:before="0" w:line="120" w:lineRule="exact"/>
      </w:pPr>
    </w:p>
    <w:p>
      <w:pPr>
        <w:spacing w:after="120" w:before="0" w:line="288"/>
      </w:pPr>
      <w:r>
        <w:t xml:space="preserve">New search strategies and search engines plug in without touching the rest: </w:t>
      </w:r>
      <w:r>
        <w:rPr>
          <w:rFonts w:ascii="Consolas" w:cs="Consolas" w:eastAsia="Consolas" w:hAnsi="Consolas"/>
          <w:color w:val="1F2D4D"/>
          <w:sz w:val="19"/>
          <w:szCs w:val="19"/>
          <w:shd w:fill="EDF0F6" w:color="auto" w:val="clear"/>
        </w:rPr>
        <w:t xml:space="preserve">pipeline/finders/</w:t>
      </w:r>
      <w:r>
        <w:t xml:space="preserve"> and </w:t>
      </w:r>
      <w:r>
        <w:rPr>
          <w:rFonts w:ascii="Consolas" w:cs="Consolas" w:eastAsia="Consolas" w:hAnsi="Consolas"/>
          <w:color w:val="1F2D4D"/>
          <w:sz w:val="19"/>
          <w:szCs w:val="19"/>
          <w:shd w:fill="EDF0F6" w:color="auto" w:val="clear"/>
        </w:rPr>
        <w:t xml:space="preserve">pipeline/providers/</w:t>
      </w:r>
      <w:r>
        <w:t xml:space="preserve"> register themselves by name, then you switch with one </w:t>
      </w:r>
      <w:r>
        <w:rPr>
          <w:rFonts w:ascii="Consolas" w:cs="Consolas" w:eastAsia="Consolas" w:hAnsi="Consolas"/>
          <w:color w:val="1F2D4D"/>
          <w:sz w:val="19"/>
          <w:szCs w:val="19"/>
          <w:shd w:fill="EDF0F6" w:color="auto" w:val="clear"/>
        </w:rPr>
        <w:t xml:space="preserve">.env</w:t>
      </w:r>
      <w:r>
        <w:t xml:space="preserve"> line.</w:t>
      </w:r>
    </w:p>
    <w:p>
      <w:pPr>
        <w:spacing w:after="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5FD0" w:sz="24"/>
              <w:bottom w:val="none" w:color="FFFFFF" w:sz="0"/>
              <w:right w:val="none" w:color="FFFFFF" w:sz="0"/>
            </w:tcBorders>
            <w:shd w:fill="EAF1FB" w:color="auto" w:val="clear"/>
            <w:tcMar>
              <w:top w:type="dxa" w:w="130"/>
              <w:left w:type="dxa" w:w="220"/>
              <w:bottom w:type="dxa" w:w="100"/>
              <w:right w:type="dxa" w:w="220"/>
            </w:tcMar>
          </w:tcPr>
          <w:p>
            <w:pPr>
              <w:keepNext/>
              <w:spacing w:after="50"/>
            </w:pPr>
            <w:r>
              <w:rPr>
                <w:b/>
                <w:bCs/>
                <w:color w:val="1F4AA8"/>
                <w:spacing w:val="30"/>
                <w:sz w:val="17"/>
                <w:szCs w:val="17"/>
              </w:rPr>
              <w:t xml:space="preserve">AFTER CHANGING LOGIC</w:t>
            </w:r>
          </w:p>
          <w:p>
            <w:pPr>
              <w:pStyle w:val="ListParagraph"/>
              <w:numPr>
                <w:ilvl w:val="0"/>
                <w:numId w:val="2"/>
              </w:numPr>
              <w:spacing w:after="50" w:line="276"/>
            </w:pPr>
            <w:r>
              <w:rPr>
                <w:sz w:val="20"/>
                <w:szCs w:val="20"/>
              </w:rPr>
              <w:t xml:space="preserve">Run </w:t>
            </w:r>
            <w:r>
              <w:rPr>
                <w:rFonts w:ascii="Consolas" w:cs="Consolas" w:eastAsia="Consolas" w:hAnsi="Consolas"/>
                <w:color w:val="1F2D4D"/>
                <w:sz w:val="19"/>
                <w:szCs w:val="19"/>
                <w:shd w:fill="EDF0F6" w:color="auto" w:val="clear"/>
              </w:rPr>
              <w:t xml:space="preserve">pytest</w:t>
            </w:r>
            <w:r>
              <w:rPr>
                <w:sz w:val="20"/>
                <w:szCs w:val="20"/>
              </w:rPr>
              <w:t xml:space="preserve"> in </w:t>
            </w:r>
            <w:r>
              <w:rPr>
                <w:rFonts w:ascii="Consolas" w:cs="Consolas" w:eastAsia="Consolas" w:hAnsi="Consolas"/>
                <w:color w:val="1F2D4D"/>
                <w:sz w:val="19"/>
                <w:szCs w:val="19"/>
                <w:shd w:fill="EDF0F6" w:color="auto" w:val="clear"/>
              </w:rPr>
              <w:t xml:space="preserve">backend/</w:t>
            </w:r>
            <w:r>
              <w:rPr>
                <w:sz w:val="20"/>
                <w:szCs w:val="20"/>
              </w:rPr>
              <w:t xml:space="preserve">. It should say all pass.</w:t>
            </w:r>
          </w:p>
          <w:p>
            <w:pPr>
              <w:pStyle w:val="ListParagraph"/>
              <w:numPr>
                <w:ilvl w:val="0"/>
                <w:numId w:val="2"/>
              </w:numPr>
              <w:spacing w:after="50" w:line="276"/>
            </w:pPr>
            <w:r>
              <w:rPr>
                <w:sz w:val="20"/>
                <w:szCs w:val="20"/>
              </w:rPr>
              <w:t xml:space="preserve">Then run </w:t>
            </w:r>
            <w:r>
              <w:rPr>
                <w:rFonts w:ascii="Consolas" w:cs="Consolas" w:eastAsia="Consolas" w:hAnsi="Consolas"/>
                <w:color w:val="1F2D4D"/>
                <w:sz w:val="19"/>
                <w:szCs w:val="19"/>
                <w:shd w:fill="EDF0F6" w:color="auto" w:val="clear"/>
              </w:rPr>
              <w:t xml:space="preserve">start-demo.bat</w:t>
            </w:r>
            <w:r>
              <w:rPr>
                <w:sz w:val="20"/>
                <w:szCs w:val="20"/>
              </w:rPr>
              <w:t xml:space="preserve"> to reset and try it.</w:t>
            </w:r>
          </w:p>
          <w:p>
            <w:pPr>
              <w:pStyle w:val="ListParagraph"/>
              <w:numPr>
                <w:ilvl w:val="0"/>
                <w:numId w:val="2"/>
              </w:numPr>
              <w:spacing w:after="50" w:line="276"/>
            </w:pPr>
            <w:r>
              <w:rPr>
                <w:sz w:val="20"/>
                <w:szCs w:val="20"/>
              </w:rPr>
              <w:t xml:space="preserve">If a weight changes the ranking on purpose, a test that asserts the old order may need updating.</w:t>
            </w:r>
          </w:p>
        </w:tc>
      </w:tr>
    </w:tbl>
    <w:p>
      <w:pPr>
        <w:pStyle w:val="Heading2"/>
      </w:pPr>
      <w:r>
        <w:rPr>
          <w:color w:val="2F5FD0"/>
        </w:rPr>
        <w:t xml:space="preserve">12   </w:t>
      </w:r>
      <w:r>
        <w:t xml:space="preserve">Likely questions and short answers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638"/>
      </w:tblGrid>
      <w:tr>
        <w:trPr>
          <w:cantSplit/>
          <w:tblHeader/>
        </w:trPr>
        <w:tc>
          <w:tcPr>
            <w:tcW w:type="dxa" w:w="3000"/>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Question</w:t>
            </w:r>
          </w:p>
        </w:tc>
        <w:tc>
          <w:tcPr>
            <w:tcW w:type="dxa" w:w="6638"/>
            <w:tcBorders>
              <w:top w:val="none" w:color="FFFFFF" w:sz="0"/>
              <w:left w:val="none" w:color="FFFFFF" w:sz="0"/>
              <w:bottom w:val="none" w:color="FFFFFF" w:sz="0"/>
              <w:right w:val="none" w:color="FFFFFF" w:sz="0"/>
            </w:tcBorders>
            <w:shd w:fill="1B2B4B" w:color="auto" w:val="clear"/>
            <w:tcMar>
              <w:top w:type="dxa" w:w="90"/>
              <w:left w:type="dxa" w:w="130"/>
              <w:bottom w:type="dxa" w:w="90"/>
              <w:right w:type="dxa" w:w="130"/>
            </w:tcMar>
            <w:vAlign w:val="center"/>
          </w:tcPr>
          <w:p>
            <w:pPr>
              <w:spacing w:after="0"/>
              <w:jc w:val="left"/>
            </w:pPr>
            <w:r>
              <w:rPr>
                <w:b/>
                <w:bCs/>
                <w:color w:val="FFFFFF"/>
                <w:sz w:val="19"/>
                <w:szCs w:val="19"/>
              </w:rPr>
              <w:t xml:space="preserve">Short answer</w:t>
            </w:r>
          </w:p>
        </w:tc>
      </w:tr>
      <w:tr>
        <w:trPr>
          <w:cantSplit/>
        </w:trPr>
        <w:tc>
          <w:tcPr>
            <w:tcW w:type="dxa" w:w="3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Is this using real student data?</w:t>
            </w:r>
          </w:p>
        </w:tc>
        <w:tc>
          <w:tcPr>
            <w:tcW w:type="dxa" w:w="66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No. 32 invented students. Real use needs UCL emails and consent.</w:t>
            </w:r>
          </w:p>
        </w:tc>
      </w:tr>
      <w:tr>
        <w:trPr>
          <w:cantSplit/>
        </w:trPr>
        <w:tc>
          <w:tcPr>
            <w:tcW w:type="dxa" w:w="30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How do you protect data?</w:t>
            </w:r>
          </w:p>
        </w:tc>
        <w:tc>
          <w:tcPr>
            <w:tcW w:type="dxa" w:w="66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Hashed passwords, signed tokens, LinkedIn shared only if the student opts in, email and drinking preference never shown to others, link validation, privacy tests.</w:t>
            </w:r>
          </w:p>
        </w:tc>
      </w:tr>
      <w:tr>
        <w:trPr>
          <w:cantSplit/>
        </w:trPr>
        <w:tc>
          <w:tcPr>
            <w:tcW w:type="dxa" w:w="3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Does it automate LinkedIn?</w:t>
            </w:r>
          </w:p>
        </w:tc>
        <w:tc>
          <w:tcPr>
            <w:tcW w:type="dxa" w:w="66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No. No API, no auto-requests. The student clicks Open, connects themselves, then Next.</w:t>
            </w:r>
          </w:p>
        </w:tc>
      </w:tr>
      <w:tr>
        <w:trPr>
          <w:cantSplit/>
        </w:trPr>
        <w:tc>
          <w:tcPr>
            <w:tcW w:type="dxa" w:w="30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How do you know the events are real?</w:t>
            </w:r>
          </w:p>
        </w:tc>
        <w:tc>
          <w:tcPr>
            <w:tcW w:type="dxa" w:w="66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The demo events were checked by hand. In live mode every found page is opened and must carry a real, dated, in-person event inside the window and near our areas.</w:t>
            </w:r>
          </w:p>
        </w:tc>
      </w:tr>
      <w:tr>
        <w:trPr>
          <w:cantSplit/>
        </w:trPr>
        <w:tc>
          <w:tcPr>
            <w:tcW w:type="dxa" w:w="3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What if scraping or AI breaks?</w:t>
            </w:r>
          </w:p>
        </w:tc>
        <w:tc>
          <w:tcPr>
            <w:tcW w:type="dxa" w:w="66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Each source fails on its own, saved events are never deleted, and the hand-checked file is always the fallback. The app also runs fully offline in demo mode.</w:t>
            </w:r>
          </w:p>
        </w:tc>
      </w:tr>
      <w:tr>
        <w:trPr>
          <w:cantSplit/>
        </w:trPr>
        <w:tc>
          <w:tcPr>
            <w:tcW w:type="dxa" w:w="3000"/>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bCs/>
                <w:sz w:val="19"/>
                <w:szCs w:val="19"/>
              </w:rPr>
              <w:t xml:space="preserve">Is the match score a black box?</w:t>
            </w:r>
          </w:p>
        </w:tc>
        <w:tc>
          <w:tcPr>
            <w:tcW w:type="dxa" w:w="6638"/>
            <w:tcBorders>
              <w:top w:val="none" w:color="FFFFFF" w:sz="0"/>
              <w:left w:val="none" w:color="FFFFFF" w:sz="0"/>
              <w:bottom w:val="single" w:color="D5DBE5" w:sz="4"/>
              <w:right w:val="none" w:color="FFFFFF" w:sz="0"/>
            </w:tcBorders>
            <w:shd w:fill="F5F7FB" w:color="auto" w:val="clear"/>
            <w:tcMar>
              <w:top w:type="dxa" w:w="60"/>
              <w:left w:type="dxa" w:w="130"/>
              <w:bottom w:type="dxa" w:w="40"/>
              <w:right w:type="dxa" w:w="130"/>
            </w:tcMar>
            <w:vAlign w:val="top"/>
          </w:tcPr>
          <w:p>
            <w:pPr>
              <w:spacing w:after="50" w:line="264"/>
            </w:pPr>
            <w:r>
              <w:rPr>
                <w:b w:val="false"/>
                <w:bCs w:val="false"/>
                <w:sz w:val="19"/>
                <w:szCs w:val="19"/>
              </w:rPr>
              <w:t xml:space="preserve">No. It is five readable parts with weights, and every match shows a plain-English reason.</w:t>
            </w:r>
          </w:p>
        </w:tc>
      </w:tr>
      <w:tr>
        <w:trPr>
          <w:cantSplit/>
        </w:trPr>
        <w:tc>
          <w:tcPr>
            <w:tcW w:type="dxa" w:w="3000"/>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bCs/>
                <w:sz w:val="19"/>
                <w:szCs w:val="19"/>
              </w:rPr>
              <w:t xml:space="preserve">What about other universities or cities?</w:t>
            </w:r>
          </w:p>
        </w:tc>
        <w:tc>
          <w:tcPr>
            <w:tcW w:type="dxa" w:w="6638"/>
            <w:tcBorders>
              <w:top w:val="none" w:color="FFFFFF" w:sz="0"/>
              <w:left w:val="none" w:color="FFFFFF" w:sz="0"/>
              <w:bottom w:val="single" w:color="D5DBE5" w:sz="4"/>
              <w:right w:val="none" w:color="FFFFFF" w:sz="0"/>
            </w:tcBorders>
            <w:shd w:fill="FFFFFF" w:color="auto" w:val="clear"/>
            <w:tcMar>
              <w:top w:type="dxa" w:w="60"/>
              <w:left w:type="dxa" w:w="130"/>
              <w:bottom w:type="dxa" w:w="40"/>
              <w:right w:type="dxa" w:w="130"/>
            </w:tcMar>
            <w:vAlign w:val="top"/>
          </w:tcPr>
          <w:p>
            <w:pPr>
              <w:spacing w:after="50" w:line="264"/>
            </w:pPr>
            <w:r>
              <w:rPr>
                <w:b w:val="false"/>
                <w:bCs w:val="false"/>
                <w:sz w:val="19"/>
                <w:szCs w:val="19"/>
              </w:rPr>
              <w:t xml:space="preserve">Change </w:t>
            </w:r>
            <w:r>
              <w:rPr>
                <w:rFonts w:ascii="Consolas" w:cs="Consolas" w:eastAsia="Consolas" w:hAnsi="Consolas"/>
                <w:b w:val="false"/>
                <w:bCs w:val="false"/>
                <w:color w:val="1F2D4D"/>
                <w:sz w:val="18"/>
                <w:szCs w:val="18"/>
                <w:shd w:fill="EDF0F6" w:color="auto" w:val="clear"/>
              </w:rPr>
              <w:t xml:space="preserve">AREAS</w:t>
            </w:r>
            <w:r>
              <w:rPr>
                <w:b w:val="false"/>
                <w:bCs w:val="false"/>
                <w:sz w:val="19"/>
                <w:szCs w:val="19"/>
              </w:rPr>
              <w:t xml:space="preserve">, the place words and the seed files. The logic does not change.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D5DBE5" w:sz="4" w:space="6"/>
      </w:pBdr>
      <w:tabs>
        <w:tab w:val="right" w:pos="9638"/>
      </w:tabs>
      <w:spacing w:after="0" w:before="0"/>
    </w:pPr>
    <w:r>
      <w:rPr>
        <w:color w:val="5B6676"/>
        <w:sz w:val="17"/>
        <w:szCs w:val="17"/>
      </w:rPr>
      <w:t xml:space="preserve">Getting LARP running</w:t>
    </w:r>
    <w:r>
      <w:rPr>
        <w:color w:val="5B6676"/>
        <w:sz w:val="17"/>
        <w:szCs w:val="17"/>
      </w:rPr>
      <w:tab/>
    </w:r>
    <w:r>
      <w:rPr>
        <w:color w:val="5B6676"/>
        <w:sz w:val="17"/>
        <w:szCs w:val="17"/>
      </w:rPr>
      <w:t xml:space="preserve">Page </w:t>
    </w:r>
    <w:r>
      <w:rPr>
        <w:color w:val="5B6676"/>
        <w:sz w:val="17"/>
        <w:szCs w:val="17"/>
      </w:rPr>
      <w:fldChar w:fldCharType="begin"/>
      <w:instrText xml:space="preserve">PAGE</w:instrText>
      <w:fldChar w:fldCharType="separate"/>
      <w:fldChar w:fldCharType="end"/>
    </w:r>
    <w:r>
      <w:rPr>
        <w:color w:val="5B6676"/>
        <w:sz w:val="17"/>
        <w:szCs w:val="17"/>
      </w:rPr>
      <w:t xml:space="preserve"> of </w:t>
    </w:r>
    <w:r>
      <w:rPr>
        <w:color w:val="5B667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2F5FD0"/>
      </w:rPr>
    </w:lvl>
    <w:lvl w:ilvl="1" w15:tentative="1">
      <w:start w:val="1"/>
      <w:numFmt w:val="bullet"/>
      <w:lvlText w:val="–"/>
      <w:lvlJc w:val="left"/>
      <w:pPr>
        <w:ind w:left="840" w:hanging="260"/>
      </w:pPr>
      <w:rPr>
        <w:color w:val="5B6676"/>
      </w:rPr>
    </w:lvl>
  </w:abstractNum>
  <w:abstractNum w:abstractNumId="3" w15:restartNumberingAfterBreak="0">
    <w:multiLevelType w:val="hybridMultilevel"/>
    <w:lvl w:ilvl="0" w15:tentative="1">
      <w:start w:val="1"/>
      <w:numFmt w:val="decimal"/>
      <w:lvlText w:val="%1."/>
      <w:lvlJc w:val="left"/>
      <w:pPr>
        <w:ind w:left="440" w:hanging="360"/>
      </w:pPr>
      <w:rPr>
        <w:b/>
        <w:bCs/>
        <w:color w:val="2F5FD0"/>
      </w:rPr>
    </w:lvl>
  </w:abstractNum>
  <w:abstractNum w:abstractNumId="4" w15:restartNumberingAfterBreak="0">
    <w:multiLevelType w:val="hybridMultilevel"/>
    <w:lvl w:ilvl="0" w15:tentative="1">
      <w:start w:val="1"/>
      <w:numFmt w:val="decimal"/>
      <w:lvlText w:val="%1."/>
      <w:lvlJc w:val="left"/>
      <w:pPr>
        <w:ind w:left="440" w:hanging="360"/>
      </w:pPr>
      <w:rPr>
        <w:b/>
        <w:bCs/>
        <w:color w:val="2F5FD0"/>
      </w:rPr>
    </w:lvl>
  </w:abstractNum>
  <w:abstractNum w:abstractNumId="5" w15:restartNumberingAfterBreak="0">
    <w:multiLevelType w:val="hybridMultilevel"/>
    <w:lvl w:ilvl="0" w15:tentative="1">
      <w:start w:val="1"/>
      <w:numFmt w:val="decimal"/>
      <w:lvlText w:val="%1."/>
      <w:lvlJc w:val="left"/>
      <w:pPr>
        <w:ind w:left="440" w:hanging="360"/>
      </w:pPr>
      <w:rPr>
        <w:b/>
        <w:bCs/>
        <w:color w:val="2F5FD0"/>
      </w:rPr>
    </w:lvl>
  </w:abstractNum>
  <w:abstractNum w:abstractNumId="6" w15:restartNumberingAfterBreak="0">
    <w:multiLevelType w:val="hybridMultilevel"/>
    <w:lvl w:ilvl="0" w15:tentative="1">
      <w:start w:val="1"/>
      <w:numFmt w:val="decimal"/>
      <w:lvlText w:val="%1."/>
      <w:lvlJc w:val="left"/>
      <w:pPr>
        <w:ind w:left="440" w:hanging="360"/>
      </w:pPr>
      <w:rPr>
        <w:b/>
        <w:bCs/>
        <w:color w:val="2F5FD0"/>
      </w:rPr>
    </w:lvl>
  </w:abstractNum>
  <w:abstractNum w:abstractNumId="7" w15:restartNumberingAfterBreak="0">
    <w:multiLevelType w:val="hybridMultilevel"/>
    <w:lvl w:ilvl="0" w15:tentative="1">
      <w:start w:val="1"/>
      <w:numFmt w:val="decimal"/>
      <w:lvlText w:val="%1."/>
      <w:lvlJc w:val="left"/>
      <w:pPr>
        <w:ind w:left="440" w:hanging="360"/>
      </w:pPr>
      <w:rPr>
        <w:b/>
        <w:bCs/>
        <w:color w:val="2F5FD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A"/>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color w:val="5B6676"/>
      <w:sz w:val="17"/>
      <w:szCs w:val="17"/>
    </w:rPr>
  </w:style>
  <w:style w:type="paragraph" w:styleId="Heading1">
    <w:name w:val="Heading 1"/>
    <w:basedOn w:val="Normal"/>
    <w:next w:val="Normal"/>
    <w:qFormat/>
    <w:pPr>
      <w:keepNext/>
      <w:pBdr>
        <w:bottom w:val="single" w:color="2F5FD0" w:sz="12" w:space="6"/>
      </w:pBdr>
      <w:spacing w:after="200" w:before="240"/>
      <w:outlineLvl w:val="0"/>
    </w:pPr>
    <w:rPr>
      <w:rFonts w:ascii="Calibri" w:cs="Calibri" w:eastAsia="Calibri" w:hAnsi="Calibri"/>
      <w:b/>
      <w:bCs/>
      <w:color w:val="1B2B4B"/>
      <w:sz w:val="40"/>
      <w:szCs w:val="40"/>
    </w:rPr>
  </w:style>
  <w:style w:type="paragraph" w:styleId="Heading2">
    <w:name w:val="Heading 2"/>
    <w:basedOn w:val="Normal"/>
    <w:next w:val="Normal"/>
    <w:qFormat/>
    <w:pPr>
      <w:keepNext/>
      <w:spacing w:after="110" w:before="320"/>
      <w:outlineLvl w:val="1"/>
    </w:pPr>
    <w:rPr>
      <w:rFonts w:ascii="Calibri" w:cs="Calibri" w:eastAsia="Calibri" w:hAnsi="Calibri"/>
      <w:b/>
      <w:bCs/>
      <w:color w:val="1B2B4B"/>
      <w:sz w:val="30"/>
      <w:szCs w:val="30"/>
    </w:rPr>
  </w:style>
  <w:style w:type="paragraph" w:styleId="Heading3">
    <w:name w:val="Heading 3"/>
    <w:basedOn w:val="Normal"/>
    <w:next w:val="Normal"/>
    <w:qFormat/>
    <w:pPr>
      <w:keepNext/>
      <w:spacing w:after="80" w:before="220"/>
      <w:outlineLvl w:val="2"/>
    </w:pPr>
    <w:rPr>
      <w:rFonts w:ascii="Calibri" w:cs="Calibri" w:eastAsia="Calibri" w:hAnsi="Calibri"/>
      <w:b/>
      <w:bCs/>
      <w:color w:val="1B2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k2sbqllzi_khzyvgx-vz" Type="http://schemas.openxmlformats.org/officeDocument/2006/relationships/hyperlink" Target="https://www.python.org/downloads/" TargetMode="External"/><Relationship Id="rIdl-jkftsufxvja1leapndx" Type="http://schemas.openxmlformats.org/officeDocument/2006/relationships/hyperlink" Target="https://nodejs.org" TargetMode="External"/><Relationship Id="rId5usokfw-ovqkeo1mq6_4f" Type="http://schemas.openxmlformats.org/officeDocument/2006/relationships/hyperlink" Target="https://desktop.github.com" TargetMode="External"/><Relationship Id="rIdacf1nlobwzlz4vx8hpkh3" Type="http://schemas.openxmlformats.org/officeDocument/2006/relationships/hyperlink" Target="https://code.visualstudio.com" TargetMode="External"/><Relationship Id="rId6dtx7ybarp1uuzczbgiv8" Type="http://schemas.openxmlformats.org/officeDocument/2006/relationships/hyperlink" Target="https://github.com/ielkhatib96/lar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LARP running</dc:title>
  <dc:creator>Un-named</dc:creator>
  <cp:lastModifiedBy>Un-named</cp:lastModifiedBy>
  <cp:revision>1</cp:revision>
  <dcterms:created xsi:type="dcterms:W3CDTF">2026-10-14T18:46:53.130Z</dcterms:created>
  <dcterms:modified xsi:type="dcterms:W3CDTF">2026-10-14T18:46:53.131Z</dcterms:modified>
</cp:coreProperties>
</file>

<file path=docProps/custom.xml><?xml version="1.0" encoding="utf-8"?>
<Properties xmlns="http://schemas.openxmlformats.org/officeDocument/2006/custom-properties" xmlns:vt="http://schemas.openxmlformats.org/officeDocument/2006/docPropsVTypes"/>
</file>