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72C" w14:textId="3DE0882A" w:rsidR="00B826B6" w:rsidRPr="00DA1E2A" w:rsidRDefault="00710546" w:rsidP="00C31E55">
      <w:pPr>
        <w:pStyle w:val="Heading1"/>
        <w:jc w:val="center"/>
        <w:rPr>
          <w:rFonts w:ascii="Arial" w:hAnsi="Arial" w:cs="Arial"/>
          <w:b/>
          <w:sz w:val="24"/>
          <w:lang w:val="en-GB"/>
        </w:rPr>
      </w:pPr>
      <w:r w:rsidRPr="00DA1E2A">
        <w:rPr>
          <w:rFonts w:ascii="Arial" w:hAnsi="Arial" w:cs="Arial"/>
          <w:b/>
          <w:sz w:val="24"/>
          <w:lang w:val="en-GB"/>
        </w:rPr>
        <w:t>1</w:t>
      </w:r>
      <w:r w:rsidR="00C37691">
        <w:rPr>
          <w:rFonts w:ascii="Arial" w:hAnsi="Arial" w:cs="Arial"/>
          <w:b/>
          <w:sz w:val="24"/>
          <w:lang w:val="en-GB"/>
        </w:rPr>
        <w:t>8</w:t>
      </w:r>
      <w:r w:rsidR="003616A6" w:rsidRPr="00613FB0">
        <w:rPr>
          <w:rFonts w:ascii="Arial" w:hAnsi="Arial" w:cs="Arial"/>
          <w:b/>
          <w:sz w:val="24"/>
          <w:vertAlign w:val="superscript"/>
          <w:lang w:val="en-GB"/>
        </w:rPr>
        <w:t>th</w:t>
      </w:r>
      <w:r w:rsidR="00C31E55" w:rsidRPr="00DA1E2A">
        <w:rPr>
          <w:rFonts w:ascii="Arial" w:hAnsi="Arial" w:cs="Arial"/>
          <w:b/>
          <w:sz w:val="24"/>
          <w:lang w:val="en-GB"/>
        </w:rPr>
        <w:t xml:space="preserve"> International Conference </w:t>
      </w:r>
      <w:r w:rsidR="00337259" w:rsidRPr="00DA1E2A">
        <w:rPr>
          <w:rFonts w:ascii="Arial" w:hAnsi="Arial" w:cs="Arial"/>
          <w:b/>
          <w:sz w:val="24"/>
          <w:lang w:val="en-GB"/>
        </w:rPr>
        <w:t xml:space="preserve">on </w:t>
      </w:r>
    </w:p>
    <w:p w14:paraId="1EB72A6C" w14:textId="5D7864A5" w:rsidR="00C31E55" w:rsidRPr="00DA1E2A" w:rsidRDefault="00C31E55" w:rsidP="00C31E55">
      <w:pPr>
        <w:pStyle w:val="Heading1"/>
        <w:jc w:val="center"/>
        <w:rPr>
          <w:rFonts w:ascii="Arial" w:hAnsi="Arial" w:cs="Arial"/>
          <w:b/>
          <w:sz w:val="24"/>
          <w:lang w:val="en-GB"/>
        </w:rPr>
      </w:pPr>
      <w:r w:rsidRPr="00DA1E2A">
        <w:rPr>
          <w:rFonts w:ascii="Arial" w:hAnsi="Arial" w:cs="Arial"/>
          <w:b/>
          <w:sz w:val="24"/>
          <w:lang w:val="en-GB"/>
        </w:rPr>
        <w:t>Polysaccharides</w:t>
      </w:r>
      <w:r w:rsidR="0008634A" w:rsidRPr="00DA1E2A">
        <w:rPr>
          <w:rFonts w:ascii="Arial" w:hAnsi="Arial" w:cs="Arial"/>
          <w:b/>
          <w:sz w:val="24"/>
          <w:lang w:val="en-GB"/>
        </w:rPr>
        <w:t>-</w:t>
      </w:r>
      <w:proofErr w:type="spellStart"/>
      <w:r w:rsidR="0008634A" w:rsidRPr="00DA1E2A">
        <w:rPr>
          <w:rFonts w:ascii="Arial" w:hAnsi="Arial" w:cs="Arial"/>
          <w:b/>
          <w:sz w:val="24"/>
          <w:lang w:val="en-GB"/>
        </w:rPr>
        <w:t>Glycoscience</w:t>
      </w:r>
      <w:proofErr w:type="spellEnd"/>
      <w:r w:rsidR="008F0419" w:rsidRPr="00DA1E2A">
        <w:rPr>
          <w:rFonts w:ascii="Arial" w:hAnsi="Arial" w:cs="Arial"/>
          <w:b/>
          <w:sz w:val="24"/>
          <w:lang w:val="en-GB"/>
        </w:rPr>
        <w:t xml:space="preserve"> 20</w:t>
      </w:r>
      <w:r w:rsidR="006F4011">
        <w:rPr>
          <w:rFonts w:ascii="Arial" w:hAnsi="Arial" w:cs="Arial"/>
          <w:b/>
          <w:sz w:val="24"/>
          <w:lang w:val="en-GB"/>
        </w:rPr>
        <w:t>2</w:t>
      </w:r>
      <w:r w:rsidR="00C37691">
        <w:rPr>
          <w:rFonts w:ascii="Arial" w:hAnsi="Arial" w:cs="Arial"/>
          <w:b/>
          <w:sz w:val="24"/>
          <w:lang w:val="en-GB"/>
        </w:rPr>
        <w:t>2</w:t>
      </w:r>
    </w:p>
    <w:p w14:paraId="73E33963" w14:textId="77777777" w:rsidR="00494C26" w:rsidRPr="00DA1E2A" w:rsidRDefault="00494C26" w:rsidP="00494C26">
      <w:pPr>
        <w:rPr>
          <w:lang w:val="en-US"/>
        </w:rPr>
      </w:pPr>
    </w:p>
    <w:p w14:paraId="6F1D8818" w14:textId="77777777" w:rsidR="00DA1E2A" w:rsidRPr="00DA1E2A" w:rsidRDefault="00DA1E2A" w:rsidP="00494C26">
      <w:pPr>
        <w:rPr>
          <w:b/>
          <w:lang w:val="en-US"/>
        </w:rPr>
      </w:pPr>
    </w:p>
    <w:p w14:paraId="66995AEF" w14:textId="1D5CBD80" w:rsidR="00494C26" w:rsidRDefault="003405A5" w:rsidP="00494C26">
      <w:pPr>
        <w:rPr>
          <w:b/>
          <w:lang w:val="en-US"/>
        </w:rPr>
      </w:pPr>
      <w:r w:rsidRPr="003405A5">
        <w:rPr>
          <w:b/>
          <w:lang w:val="en-US"/>
        </w:rPr>
        <w:t>DEVELOPMENT OF SOFTWARE TOOL FOR ESTIMATION OF CHROMATOGRAPHY EQUILIBRIUM DISPERSIVE MODEL PARAMETERS FOR SEPARATION OF SACCHARIDES AND MANNITOL</w:t>
      </w:r>
    </w:p>
    <w:p w14:paraId="2F4E7188" w14:textId="77777777" w:rsidR="00E478AF" w:rsidRPr="00DA1E2A" w:rsidRDefault="00E478AF" w:rsidP="00494C26">
      <w:pPr>
        <w:rPr>
          <w:b/>
          <w:sz w:val="18"/>
          <w:szCs w:val="18"/>
          <w:lang w:val="en-US"/>
        </w:rPr>
      </w:pPr>
    </w:p>
    <w:p w14:paraId="226DC5F9" w14:textId="71DBE93C" w:rsidR="00494C26" w:rsidRPr="00433798" w:rsidRDefault="00E478AF" w:rsidP="00494C26">
      <w:pPr>
        <w:rPr>
          <w:b/>
          <w:sz w:val="18"/>
          <w:szCs w:val="18"/>
          <w:vertAlign w:val="superscript"/>
        </w:rPr>
      </w:pPr>
      <w:r w:rsidRPr="00E478AF">
        <w:rPr>
          <w:b/>
          <w:sz w:val="18"/>
          <w:szCs w:val="18"/>
          <w:lang w:val="en-US"/>
        </w:rPr>
        <w:t>TOMAS SVOBODA</w:t>
      </w:r>
      <w:r w:rsidR="00433798">
        <w:rPr>
          <w:b/>
          <w:sz w:val="18"/>
          <w:szCs w:val="18"/>
          <w:vertAlign w:val="superscript"/>
          <w:lang w:val="en-US"/>
        </w:rPr>
        <w:t>1</w:t>
      </w:r>
      <w:r w:rsidRPr="00E478AF">
        <w:rPr>
          <w:b/>
          <w:sz w:val="18"/>
          <w:szCs w:val="18"/>
          <w:lang w:val="en-US"/>
        </w:rPr>
        <w:t xml:space="preserve">, </w:t>
      </w:r>
      <w:r w:rsidR="00433798">
        <w:rPr>
          <w:b/>
          <w:sz w:val="18"/>
          <w:szCs w:val="18"/>
          <w:lang w:val="en-US"/>
        </w:rPr>
        <w:t>ADAM SVOBODA</w:t>
      </w:r>
      <w:r w:rsidR="00433798">
        <w:rPr>
          <w:b/>
          <w:sz w:val="18"/>
          <w:szCs w:val="18"/>
          <w:vertAlign w:val="superscript"/>
          <w:lang w:val="en-US"/>
        </w:rPr>
        <w:t>2</w:t>
      </w:r>
      <w:r w:rsidR="00433798">
        <w:rPr>
          <w:b/>
          <w:sz w:val="18"/>
          <w:szCs w:val="18"/>
          <w:lang w:val="en-US"/>
        </w:rPr>
        <w:t xml:space="preserve">, </w:t>
      </w:r>
      <w:r w:rsidRPr="00E478AF">
        <w:rPr>
          <w:b/>
          <w:sz w:val="18"/>
          <w:szCs w:val="18"/>
          <w:lang w:val="en-US"/>
        </w:rPr>
        <w:t>SVATOPLUK HENKE</w:t>
      </w:r>
      <w:r w:rsidR="00433798">
        <w:rPr>
          <w:b/>
          <w:sz w:val="18"/>
          <w:szCs w:val="18"/>
          <w:vertAlign w:val="superscript"/>
          <w:lang w:val="en-US"/>
        </w:rPr>
        <w:t>1</w:t>
      </w:r>
      <w:r w:rsidRPr="00E478AF">
        <w:rPr>
          <w:b/>
          <w:sz w:val="18"/>
          <w:szCs w:val="18"/>
          <w:lang w:val="en-US"/>
        </w:rPr>
        <w:t>, SIMONA GILLAROVÁ</w:t>
      </w:r>
      <w:r w:rsidR="00433798">
        <w:rPr>
          <w:b/>
          <w:sz w:val="18"/>
          <w:szCs w:val="18"/>
          <w:vertAlign w:val="superscript"/>
          <w:lang w:val="en-US"/>
        </w:rPr>
        <w:t>1</w:t>
      </w:r>
      <w:r w:rsidR="001F677A">
        <w:rPr>
          <w:b/>
          <w:sz w:val="18"/>
          <w:szCs w:val="18"/>
          <w:lang w:val="en-US"/>
        </w:rPr>
        <w:t>,</w:t>
      </w:r>
      <w:r w:rsidRPr="00E478AF">
        <w:rPr>
          <w:b/>
          <w:sz w:val="18"/>
          <w:szCs w:val="18"/>
          <w:lang w:val="en-US"/>
        </w:rPr>
        <w:t xml:space="preserve"> </w:t>
      </w:r>
      <w:r w:rsidR="003405A5">
        <w:rPr>
          <w:b/>
          <w:sz w:val="18"/>
          <w:szCs w:val="18"/>
          <w:lang w:val="en-US"/>
        </w:rPr>
        <w:t>DANIEL RŮŽIČKA</w:t>
      </w:r>
      <w:r w:rsidR="003405A5" w:rsidRPr="003405A5">
        <w:rPr>
          <w:b/>
          <w:sz w:val="18"/>
          <w:szCs w:val="18"/>
          <w:vertAlign w:val="superscript"/>
          <w:lang w:val="en-US"/>
        </w:rPr>
        <w:t>1</w:t>
      </w:r>
      <w:r w:rsidR="001F677A">
        <w:rPr>
          <w:b/>
          <w:sz w:val="18"/>
          <w:szCs w:val="18"/>
          <w:lang w:val="en-US"/>
        </w:rPr>
        <w:t xml:space="preserve"> and</w:t>
      </w:r>
      <w:r w:rsidR="003405A5">
        <w:rPr>
          <w:b/>
          <w:sz w:val="18"/>
          <w:szCs w:val="18"/>
          <w:lang w:val="en-US"/>
        </w:rPr>
        <w:t xml:space="preserve"> </w:t>
      </w:r>
      <w:r w:rsidR="00433798">
        <w:rPr>
          <w:b/>
          <w:sz w:val="18"/>
          <w:szCs w:val="18"/>
          <w:lang w:val="en-US"/>
        </w:rPr>
        <w:t xml:space="preserve">PAVLA </w:t>
      </w:r>
      <w:r w:rsidR="00433798">
        <w:rPr>
          <w:b/>
          <w:sz w:val="18"/>
          <w:szCs w:val="18"/>
        </w:rPr>
        <w:t>KRČOVÁ</w:t>
      </w:r>
      <w:r w:rsidR="00433798">
        <w:rPr>
          <w:b/>
          <w:sz w:val="18"/>
          <w:szCs w:val="18"/>
          <w:vertAlign w:val="superscript"/>
        </w:rPr>
        <w:t>1</w:t>
      </w:r>
    </w:p>
    <w:p w14:paraId="3EBB2F6B" w14:textId="77777777" w:rsidR="00E478AF" w:rsidRPr="00DA1E2A" w:rsidRDefault="00E478AF" w:rsidP="00494C26">
      <w:pPr>
        <w:rPr>
          <w:sz w:val="18"/>
          <w:szCs w:val="18"/>
          <w:lang w:val="en-US"/>
        </w:rPr>
      </w:pPr>
    </w:p>
    <w:p w14:paraId="14FEC4FA" w14:textId="3FA9AE69" w:rsidR="00E478AF" w:rsidRPr="00E478AF" w:rsidRDefault="008A6162" w:rsidP="00E478AF">
      <w:pPr>
        <w:rPr>
          <w:i/>
          <w:sz w:val="18"/>
          <w:szCs w:val="18"/>
          <w:lang w:val="en-US"/>
        </w:rPr>
      </w:pPr>
      <w:r>
        <w:rPr>
          <w:i/>
          <w:sz w:val="18"/>
          <w:szCs w:val="18"/>
          <w:vertAlign w:val="superscript"/>
          <w:lang w:val="en-US"/>
        </w:rPr>
        <w:t>1</w:t>
      </w:r>
      <w:r w:rsidR="00E478AF" w:rsidRPr="00E478AF">
        <w:rPr>
          <w:i/>
          <w:sz w:val="18"/>
          <w:szCs w:val="18"/>
          <w:lang w:val="en-US"/>
        </w:rPr>
        <w:t>University of Chemistry and Technology, Prague</w:t>
      </w:r>
      <w:r w:rsidR="00E478AF">
        <w:rPr>
          <w:i/>
          <w:sz w:val="18"/>
          <w:szCs w:val="18"/>
          <w:lang w:val="en-US"/>
        </w:rPr>
        <w:t xml:space="preserve">, </w:t>
      </w:r>
      <w:r w:rsidR="00E478AF" w:rsidRPr="00E478AF">
        <w:rPr>
          <w:i/>
          <w:sz w:val="18"/>
          <w:szCs w:val="18"/>
          <w:lang w:val="en-US"/>
        </w:rPr>
        <w:t>Faculty of Food and Biochemical Technology</w:t>
      </w:r>
      <w:r w:rsidR="00E478AF">
        <w:rPr>
          <w:i/>
          <w:sz w:val="18"/>
          <w:szCs w:val="18"/>
          <w:lang w:val="en-US"/>
        </w:rPr>
        <w:t xml:space="preserve">, </w:t>
      </w:r>
      <w:r w:rsidR="00E478AF" w:rsidRPr="00E478AF">
        <w:rPr>
          <w:i/>
          <w:sz w:val="18"/>
          <w:szCs w:val="18"/>
          <w:lang w:val="en-US"/>
        </w:rPr>
        <w:t>Department of Carbohydrates and Cereals</w:t>
      </w:r>
      <w:r w:rsidR="00E478AF">
        <w:rPr>
          <w:i/>
          <w:sz w:val="18"/>
          <w:szCs w:val="18"/>
          <w:lang w:val="en-US"/>
        </w:rPr>
        <w:t xml:space="preserve">, </w:t>
      </w:r>
      <w:proofErr w:type="spellStart"/>
      <w:r w:rsidR="00E478AF" w:rsidRPr="00E478AF">
        <w:rPr>
          <w:i/>
          <w:sz w:val="18"/>
          <w:szCs w:val="18"/>
          <w:lang w:val="en-US"/>
        </w:rPr>
        <w:t>Technická</w:t>
      </w:r>
      <w:proofErr w:type="spellEnd"/>
      <w:r w:rsidR="00E478AF" w:rsidRPr="00E478AF">
        <w:rPr>
          <w:i/>
          <w:sz w:val="18"/>
          <w:szCs w:val="18"/>
          <w:lang w:val="en-US"/>
        </w:rPr>
        <w:t xml:space="preserve"> 5, 166 28 Prague 6 – </w:t>
      </w:r>
      <w:proofErr w:type="spellStart"/>
      <w:r w:rsidR="00E478AF" w:rsidRPr="00E478AF">
        <w:rPr>
          <w:i/>
          <w:sz w:val="18"/>
          <w:szCs w:val="18"/>
          <w:lang w:val="en-US"/>
        </w:rPr>
        <w:t>Dejvice</w:t>
      </w:r>
      <w:proofErr w:type="spellEnd"/>
    </w:p>
    <w:p w14:paraId="49B3F46B" w14:textId="0223ACA0" w:rsidR="008A6162" w:rsidRDefault="001F677A" w:rsidP="00E478AF">
      <w:pPr>
        <w:rPr>
          <w:rStyle w:val="Hyperlink"/>
          <w:i/>
          <w:sz w:val="18"/>
          <w:szCs w:val="18"/>
          <w:lang w:val="en-US"/>
        </w:rPr>
      </w:pPr>
      <w:hyperlink r:id="rId8" w:history="1">
        <w:r w:rsidR="00E478AF" w:rsidRPr="00832521">
          <w:rPr>
            <w:rStyle w:val="Hyperlink"/>
            <w:i/>
            <w:sz w:val="18"/>
            <w:szCs w:val="18"/>
            <w:lang w:val="en-US"/>
          </w:rPr>
          <w:t>tomas3.svoboda@vscht.cz</w:t>
        </w:r>
      </w:hyperlink>
    </w:p>
    <w:p w14:paraId="282097C3" w14:textId="10120DBC" w:rsidR="00E478AF" w:rsidRDefault="008A6162" w:rsidP="00E478AF">
      <w:pPr>
        <w:rPr>
          <w:i/>
          <w:sz w:val="18"/>
          <w:szCs w:val="18"/>
          <w:lang w:val="en-US"/>
        </w:rPr>
      </w:pPr>
      <w:r>
        <w:rPr>
          <w:i/>
          <w:sz w:val="18"/>
          <w:szCs w:val="18"/>
          <w:vertAlign w:val="superscript"/>
          <w:lang w:val="en-US"/>
        </w:rPr>
        <w:t>2</w:t>
      </w:r>
      <w:r w:rsidRPr="008A6162">
        <w:rPr>
          <w:i/>
          <w:sz w:val="18"/>
          <w:szCs w:val="18"/>
          <w:lang w:val="en-US"/>
        </w:rPr>
        <w:t xml:space="preserve">Czech Technical University in Prague, Faculty of Information Technology, </w:t>
      </w:r>
      <w:proofErr w:type="spellStart"/>
      <w:r w:rsidRPr="008A6162">
        <w:rPr>
          <w:i/>
          <w:sz w:val="18"/>
          <w:szCs w:val="18"/>
          <w:lang w:val="en-US"/>
        </w:rPr>
        <w:t>Thakurova</w:t>
      </w:r>
      <w:proofErr w:type="spellEnd"/>
      <w:r w:rsidRPr="008A6162">
        <w:rPr>
          <w:i/>
          <w:sz w:val="18"/>
          <w:szCs w:val="18"/>
          <w:lang w:val="en-US"/>
        </w:rPr>
        <w:t xml:space="preserve"> 9, 160 00 Prague 6, Czech Republic</w:t>
      </w:r>
    </w:p>
    <w:p w14:paraId="422B3EB9" w14:textId="77777777" w:rsidR="008A6162" w:rsidRPr="00DA1E2A" w:rsidRDefault="008A6162" w:rsidP="00E478AF">
      <w:pPr>
        <w:rPr>
          <w:sz w:val="18"/>
          <w:szCs w:val="18"/>
          <w:lang w:val="en-US"/>
        </w:rPr>
      </w:pPr>
    </w:p>
    <w:p w14:paraId="7E51DEE7" w14:textId="77777777" w:rsidR="00DA1E2A" w:rsidRPr="00DA1E2A" w:rsidRDefault="00DA1E2A" w:rsidP="00DA1E2A">
      <w:pPr>
        <w:pStyle w:val="Default"/>
        <w:rPr>
          <w:rFonts w:ascii="Times New Roman" w:hAnsi="Times New Roman" w:cs="Times New Roman"/>
          <w:b/>
          <w:bCs/>
          <w:sz w:val="18"/>
          <w:szCs w:val="18"/>
          <w:lang w:val="en-GB"/>
        </w:rPr>
      </w:pPr>
      <w:r w:rsidRPr="00DA1E2A">
        <w:rPr>
          <w:rFonts w:ascii="Times New Roman" w:hAnsi="Times New Roman" w:cs="Times New Roman"/>
          <w:b/>
          <w:bCs/>
          <w:sz w:val="18"/>
          <w:szCs w:val="18"/>
          <w:lang w:val="en-GB"/>
        </w:rPr>
        <w:t>Abstract</w:t>
      </w:r>
    </w:p>
    <w:p w14:paraId="08D38BCD" w14:textId="62E03841" w:rsidR="005A5B02" w:rsidRDefault="005A5B02" w:rsidP="005A5B02">
      <w:pPr>
        <w:ind w:firstLine="397"/>
        <w:jc w:val="both"/>
        <w:rPr>
          <w:sz w:val="18"/>
          <w:szCs w:val="18"/>
          <w:lang w:val="en-US"/>
        </w:rPr>
      </w:pPr>
      <w:r w:rsidRPr="005A5B02">
        <w:rPr>
          <w:sz w:val="18"/>
          <w:szCs w:val="18"/>
          <w:lang w:val="en-US"/>
        </w:rPr>
        <w:t xml:space="preserve">Preparative chromatography using ion exchange resin </w:t>
      </w:r>
      <w:r w:rsidR="008A0C56">
        <w:rPr>
          <w:sz w:val="18"/>
          <w:szCs w:val="18"/>
          <w:lang w:val="en-US"/>
        </w:rPr>
        <w:t>is an</w:t>
      </w:r>
      <w:r w:rsidRPr="005A5B02">
        <w:rPr>
          <w:sz w:val="18"/>
          <w:szCs w:val="18"/>
          <w:lang w:val="en-US"/>
        </w:rPr>
        <w:t xml:space="preserve"> efficient method for the separation of monosaccharides. Continuous chromatography with a simulated moving bed is a popular technology for industrial production of pure chemicals because of its efficiency </w:t>
      </w:r>
      <w:r w:rsidR="008A0C56">
        <w:rPr>
          <w:sz w:val="18"/>
          <w:szCs w:val="18"/>
          <w:lang w:val="en-US"/>
        </w:rPr>
        <w:t>in</w:t>
      </w:r>
      <w:r w:rsidRPr="005A5B02">
        <w:rPr>
          <w:sz w:val="18"/>
          <w:szCs w:val="18"/>
          <w:lang w:val="en-US"/>
        </w:rPr>
        <w:t xml:space="preserve"> terms of sorbent utilization and eluent consumption. To find the optimal operating parameters for the SMB chromatography system, a mathematical description of the chromatography process is necessary.</w:t>
      </w:r>
      <w:r w:rsidR="00007431">
        <w:rPr>
          <w:sz w:val="18"/>
          <w:szCs w:val="18"/>
          <w:lang w:val="en-US"/>
        </w:rPr>
        <w:t>[7]</w:t>
      </w:r>
      <w:r w:rsidRPr="005A5B02">
        <w:rPr>
          <w:sz w:val="18"/>
          <w:szCs w:val="18"/>
          <w:lang w:val="en-US"/>
        </w:rPr>
        <w:t>,</w:t>
      </w:r>
      <w:r w:rsidR="00007431">
        <w:rPr>
          <w:sz w:val="18"/>
          <w:szCs w:val="18"/>
          <w:lang w:val="en-US"/>
        </w:rPr>
        <w:t xml:space="preserve">[8] Therefore, </w:t>
      </w:r>
      <w:r w:rsidR="00711C4B">
        <w:rPr>
          <w:sz w:val="18"/>
          <w:szCs w:val="18"/>
          <w:lang w:val="en-US"/>
        </w:rPr>
        <w:t>the software tool utilizing functionalities needed for the determination of chromatography model parameters based on various and mess</w:t>
      </w:r>
      <w:r w:rsidR="00A576BD">
        <w:rPr>
          <w:sz w:val="18"/>
          <w:szCs w:val="18"/>
          <w:lang w:val="en-US"/>
        </w:rPr>
        <w:t>y</w:t>
      </w:r>
      <w:r w:rsidR="00711C4B">
        <w:rPr>
          <w:sz w:val="18"/>
          <w:szCs w:val="18"/>
          <w:lang w:val="en-US"/>
        </w:rPr>
        <w:t xml:space="preserve"> experimental data has been developed. The work proposes data preprocessing steps, </w:t>
      </w:r>
      <w:r w:rsidR="00A576BD">
        <w:rPr>
          <w:sz w:val="18"/>
          <w:szCs w:val="18"/>
          <w:lang w:val="en-US"/>
        </w:rPr>
        <w:t>partial differential equation solver and formulation of parameters estimation task as a bilevel optimization problem. This leads to an efficient workflow which accelerates scaleup of new preparative chromatography applications.</w:t>
      </w:r>
    </w:p>
    <w:p w14:paraId="173AD2EE" w14:textId="77777777" w:rsidR="005A5B02" w:rsidRDefault="005A5B02" w:rsidP="005A5B02">
      <w:pPr>
        <w:ind w:firstLine="397"/>
        <w:jc w:val="both"/>
        <w:rPr>
          <w:sz w:val="18"/>
          <w:szCs w:val="18"/>
          <w:lang w:val="en-US"/>
        </w:rPr>
      </w:pPr>
    </w:p>
    <w:p w14:paraId="5B5E7726" w14:textId="012257EB" w:rsidR="005A5B02" w:rsidRPr="005A5B02" w:rsidRDefault="005A5B02" w:rsidP="005A5B02">
      <w:pPr>
        <w:jc w:val="both"/>
        <w:rPr>
          <w:b/>
          <w:bCs/>
          <w:sz w:val="18"/>
          <w:szCs w:val="18"/>
          <w:lang w:val="en-US"/>
        </w:rPr>
      </w:pPr>
      <w:r w:rsidRPr="005A5B02">
        <w:rPr>
          <w:b/>
          <w:bCs/>
          <w:sz w:val="18"/>
          <w:szCs w:val="18"/>
          <w:lang w:val="en-US"/>
        </w:rPr>
        <w:t>Mathematical Model</w:t>
      </w:r>
    </w:p>
    <w:p w14:paraId="4ECB41E7" w14:textId="3EE71005" w:rsidR="00DA1E2A" w:rsidRDefault="005A5B02" w:rsidP="005A5B02">
      <w:pPr>
        <w:ind w:firstLine="397"/>
        <w:jc w:val="both"/>
        <w:rPr>
          <w:sz w:val="18"/>
          <w:szCs w:val="18"/>
          <w:lang w:val="en-US"/>
        </w:rPr>
      </w:pPr>
      <w:r w:rsidRPr="005A5B02">
        <w:rPr>
          <w:sz w:val="18"/>
          <w:szCs w:val="18"/>
          <w:lang w:val="en-US"/>
        </w:rPr>
        <w:t>The Equilibrium Dispersive Model (EDM) extends the simple equilibrium model published by Don De Vault in 1943.[</w:t>
      </w:r>
      <w:r w:rsidR="0091526B">
        <w:rPr>
          <w:sz w:val="18"/>
          <w:szCs w:val="18"/>
          <w:lang w:val="en-US"/>
        </w:rPr>
        <w:t>2</w:t>
      </w:r>
      <w:r w:rsidRPr="005A5B02">
        <w:rPr>
          <w:sz w:val="18"/>
          <w:szCs w:val="18"/>
          <w:lang w:val="en-US"/>
        </w:rPr>
        <w:t>] He described chromatography as a concentration wave propagation in a fixed bed column with assumptions of diluted systems, plug flow, negligible pressure</w:t>
      </w:r>
      <w:r w:rsidR="00240557">
        <w:rPr>
          <w:sz w:val="18"/>
          <w:szCs w:val="18"/>
          <w:lang w:val="en-US"/>
        </w:rPr>
        <w:t>-</w:t>
      </w:r>
      <w:r w:rsidRPr="005A5B02">
        <w:rPr>
          <w:sz w:val="18"/>
          <w:szCs w:val="18"/>
          <w:lang w:val="en-US"/>
        </w:rPr>
        <w:t xml:space="preserve">drop, and isothermal operation. </w:t>
      </w:r>
      <w:r w:rsidR="008A0C56">
        <w:rPr>
          <w:sz w:val="18"/>
          <w:szCs w:val="18"/>
          <w:lang w:val="en-US"/>
        </w:rPr>
        <w:t>The addition</w:t>
      </w:r>
      <w:r w:rsidRPr="005A5B02">
        <w:rPr>
          <w:sz w:val="18"/>
          <w:szCs w:val="18"/>
          <w:lang w:val="en-US"/>
        </w:rPr>
        <w:t xml:space="preserve"> </w:t>
      </w:r>
      <w:r w:rsidR="008A0C56">
        <w:rPr>
          <w:sz w:val="18"/>
          <w:szCs w:val="18"/>
          <w:lang w:val="en-US"/>
        </w:rPr>
        <w:t>of a</w:t>
      </w:r>
      <w:r w:rsidRPr="005A5B02">
        <w:rPr>
          <w:sz w:val="18"/>
          <w:szCs w:val="18"/>
          <w:lang w:val="en-US"/>
        </w:rPr>
        <w:t xml:space="preserve"> second-order derivative apparent diffusion (dispersive) term is useful to model nonlinear behavior which manifests itself, for </w:t>
      </w:r>
      <w:r w:rsidR="008A0C56">
        <w:rPr>
          <w:sz w:val="18"/>
          <w:szCs w:val="18"/>
          <w:lang w:val="en-US"/>
        </w:rPr>
        <w:t>example,</w:t>
      </w:r>
      <w:r w:rsidRPr="005A5B02">
        <w:rPr>
          <w:sz w:val="18"/>
          <w:szCs w:val="18"/>
          <w:lang w:val="en-US"/>
        </w:rPr>
        <w:t xml:space="preserve"> in peak asymmetry. The mass balance of the component</w:t>
      </w:r>
      <w:r w:rsidRPr="0091526B">
        <w:rPr>
          <w:i/>
          <w:iCs/>
          <w:sz w:val="18"/>
          <w:szCs w:val="18"/>
          <w:lang w:val="en-US"/>
        </w:rPr>
        <w:t xml:space="preserve"> </w:t>
      </w:r>
      <w:proofErr w:type="spellStart"/>
      <w:r w:rsidRPr="0091526B">
        <w:rPr>
          <w:i/>
          <w:iCs/>
          <w:sz w:val="18"/>
          <w:szCs w:val="18"/>
          <w:lang w:val="en-US"/>
        </w:rPr>
        <w:t>i</w:t>
      </w:r>
      <w:proofErr w:type="spellEnd"/>
      <w:r w:rsidRPr="005A5B02">
        <w:rPr>
          <w:sz w:val="18"/>
          <w:szCs w:val="18"/>
          <w:lang w:val="en-US"/>
        </w:rPr>
        <w:t xml:space="preserve"> in a volume element of the column is</w:t>
      </w:r>
    </w:p>
    <w:tbl>
      <w:tblPr>
        <w:tblStyle w:val="TableGrid"/>
        <w:tblW w:w="0" w:type="auto"/>
        <w:tblLook w:val="04A0" w:firstRow="1" w:lastRow="0" w:firstColumn="1" w:lastColumn="0" w:noHBand="0" w:noVBand="1"/>
      </w:tblPr>
      <w:tblGrid>
        <w:gridCol w:w="2122"/>
        <w:gridCol w:w="4536"/>
        <w:gridCol w:w="2402"/>
      </w:tblGrid>
      <w:tr w:rsidR="005A5B02" w:rsidRPr="005A5B02" w14:paraId="434D219B" w14:textId="77777777" w:rsidTr="00897707">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F657F2" w14:textId="77777777" w:rsidR="005A5B02" w:rsidRPr="005A5B02" w:rsidRDefault="005A5B02" w:rsidP="00897707">
            <w:pPr>
              <w:pStyle w:val="CHISA"/>
              <w:jc w:val="both"/>
              <w:rPr>
                <w:rFonts w:ascii="Times New Roman" w:hAnsi="Times New Roman" w:cs="Times New Roman"/>
                <w:color w:val="000000"/>
                <w:sz w:val="18"/>
                <w:szCs w:val="18"/>
                <w:lang w:val="en-US"/>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98A98B" w14:textId="77777777" w:rsidR="005A5B02" w:rsidRPr="005A5B02" w:rsidRDefault="001F677A" w:rsidP="00897707">
            <w:pPr>
              <w:jc w:val="both"/>
              <w:rPr>
                <w:color w:val="000000"/>
                <w:sz w:val="18"/>
                <w:szCs w:val="18"/>
                <w:lang w:val="en-US"/>
              </w:rPr>
            </w:pPr>
            <m:oMathPara>
              <m:oMath>
                <m:f>
                  <m:fPr>
                    <m:ctrlPr>
                      <w:rPr>
                        <w:rFonts w:ascii="Cambria Math" w:eastAsiaTheme="minorEastAsia" w:hAnsi="Cambria Math"/>
                        <w:sz w:val="18"/>
                        <w:szCs w:val="18"/>
                      </w:rPr>
                    </m:ctrlPr>
                  </m:fPr>
                  <m:num>
                    <m:r>
                      <m:rPr>
                        <m:sty m:val="p"/>
                      </m:rP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m:t>
                        </m:r>
                      </m:sub>
                    </m:sSub>
                  </m:num>
                  <m:den>
                    <m:r>
                      <m:rPr>
                        <m:sty m:val="p"/>
                      </m:rPr>
                      <w:rPr>
                        <w:rFonts w:ascii="Cambria Math" w:eastAsiaTheme="minorEastAsia" w:hAnsi="Cambria Math"/>
                        <w:sz w:val="18"/>
                        <w:szCs w:val="18"/>
                      </w:rPr>
                      <m:t>∂</m:t>
                    </m:r>
                    <m:r>
                      <w:rPr>
                        <w:rFonts w:ascii="Cambria Math" w:eastAsiaTheme="minorEastAsia" w:hAnsi="Cambria Math"/>
                        <w:sz w:val="18"/>
                        <w:szCs w:val="18"/>
                      </w:rPr>
                      <m:t>t</m:t>
                    </m:r>
                  </m:den>
                </m:f>
                <m:r>
                  <w:rPr>
                    <w:rFonts w:ascii="Cambria Math" w:eastAsiaTheme="minorEastAsia" w:hAnsi="Cambria Math"/>
                    <w:sz w:val="18"/>
                    <w:szCs w:val="18"/>
                  </w:rPr>
                  <m:t>=-u</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m:t>
                        </m:r>
                      </m:sub>
                    </m:sSub>
                  </m:num>
                  <m:den>
                    <m:r>
                      <m:rPr>
                        <m:sty m:val="p"/>
                      </m:rPr>
                      <w:rPr>
                        <w:rFonts w:ascii="Cambria Math" w:eastAsiaTheme="minorEastAsia" w:hAnsi="Cambria Math"/>
                        <w:sz w:val="18"/>
                        <w:szCs w:val="18"/>
                      </w:rPr>
                      <m:t>∂</m:t>
                    </m:r>
                    <m:r>
                      <w:rPr>
                        <w:rFonts w:ascii="Cambria Math" w:eastAsiaTheme="minorEastAsia" w:hAnsi="Cambria Math"/>
                        <w:sz w:val="18"/>
                        <w:szCs w:val="18"/>
                      </w:rPr>
                      <m:t>x</m:t>
                    </m:r>
                  </m:den>
                </m:f>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i</m:t>
                    </m:r>
                  </m:sub>
                </m:sSub>
                <m:f>
                  <m:fPr>
                    <m:ctrlPr>
                      <w:rPr>
                        <w:rFonts w:ascii="Cambria Math" w:eastAsiaTheme="minorEastAsia" w:hAnsi="Cambria Math"/>
                        <w:sz w:val="18"/>
                        <w:szCs w:val="18"/>
                      </w:rPr>
                    </m:ctrlPr>
                  </m:fPr>
                  <m:num>
                    <m:sSup>
                      <m:sSupPr>
                        <m:ctrlPr>
                          <w:rPr>
                            <w:rFonts w:ascii="Cambria Math" w:eastAsiaTheme="minorEastAsia" w:hAnsi="Cambria Math"/>
                            <w:sz w:val="18"/>
                            <w:szCs w:val="18"/>
                          </w:rPr>
                        </m:ctrlPr>
                      </m:sSupPr>
                      <m:e>
                        <m:r>
                          <m:rPr>
                            <m:sty m:val="p"/>
                          </m:rPr>
                          <w:rPr>
                            <w:rFonts w:ascii="Cambria Math" w:eastAsiaTheme="minorEastAsia" w:hAnsi="Cambria Math"/>
                            <w:sz w:val="18"/>
                            <w:szCs w:val="18"/>
                          </w:rPr>
                          <m:t>∂</m:t>
                        </m:r>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m:t>
                        </m:r>
                      </m:sub>
                    </m:sSub>
                  </m:num>
                  <m:den>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den>
                </m:f>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1-ε</m:t>
                    </m:r>
                  </m:num>
                  <m:den>
                    <m:r>
                      <w:rPr>
                        <w:rFonts w:ascii="Cambria Math" w:eastAsiaTheme="minorEastAsia" w:hAnsi="Cambria Math"/>
                        <w:sz w:val="18"/>
                        <w:szCs w:val="18"/>
                      </w:rPr>
                      <m:t>ε</m:t>
                    </m:r>
                  </m:den>
                </m:f>
                <m:f>
                  <m:fPr>
                    <m:ctrlPr>
                      <w:rPr>
                        <w:rFonts w:ascii="Cambria Math" w:eastAsiaTheme="minorEastAsia" w:hAnsi="Cambria Math"/>
                        <w:sz w:val="18"/>
                        <w:szCs w:val="18"/>
                      </w:rPr>
                    </m:ctrlPr>
                  </m:fPr>
                  <m:num>
                    <m:r>
                      <m:rPr>
                        <m:sty m:val="p"/>
                      </m:rPr>
                      <w:rPr>
                        <w:rFonts w:ascii="Cambria Math" w:eastAsiaTheme="minorEastAsia" w:hAnsi="Cambria Math"/>
                        <w:sz w:val="18"/>
                        <w:szCs w:val="18"/>
                      </w:rPr>
                      <m:t>∂</m:t>
                    </m:r>
                    <m:sSubSup>
                      <m:sSubSupPr>
                        <m:ctrlPr>
                          <w:rPr>
                            <w:rFonts w:ascii="Cambria Math" w:eastAsiaTheme="minorEastAsia" w:hAnsi="Cambria Math"/>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i</m:t>
                        </m:r>
                      </m:sub>
                      <m:sup>
                        <m:r>
                          <w:rPr>
                            <w:rFonts w:ascii="Cambria Math" w:eastAsiaTheme="minorEastAsia" w:hAnsi="Cambria Math"/>
                            <w:sz w:val="18"/>
                            <w:szCs w:val="18"/>
                          </w:rPr>
                          <m:t>*</m:t>
                        </m:r>
                      </m:sup>
                    </m:sSubSup>
                  </m:num>
                  <m:den>
                    <m:r>
                      <m:rPr>
                        <m:sty m:val="p"/>
                      </m:rPr>
                      <w:rPr>
                        <w:rFonts w:ascii="Cambria Math" w:eastAsiaTheme="minorEastAsia" w:hAnsi="Cambria Math"/>
                        <w:sz w:val="18"/>
                        <w:szCs w:val="18"/>
                      </w:rPr>
                      <m:t>∂</m:t>
                    </m:r>
                    <m:r>
                      <w:rPr>
                        <w:rFonts w:ascii="Cambria Math" w:eastAsiaTheme="minorEastAsia" w:hAnsi="Cambria Math"/>
                        <w:sz w:val="18"/>
                        <w:szCs w:val="18"/>
                      </w:rPr>
                      <m:t>t</m:t>
                    </m:r>
                  </m:den>
                </m:f>
                <m:r>
                  <w:rPr>
                    <w:rFonts w:ascii="Cambria Math" w:eastAsiaTheme="minorEastAsia" w:hAnsi="Cambria Math"/>
                    <w:sz w:val="18"/>
                    <w:szCs w:val="18"/>
                  </w:rPr>
                  <m:t>.</m:t>
                </m:r>
              </m:oMath>
            </m:oMathPara>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AD100B" w14:textId="77777777" w:rsidR="005A5B02" w:rsidRPr="005A5B02" w:rsidRDefault="005A5B02" w:rsidP="00897707">
            <w:pPr>
              <w:pStyle w:val="CHISA"/>
              <w:jc w:val="right"/>
              <w:rPr>
                <w:rFonts w:ascii="Times New Roman" w:hAnsi="Times New Roman" w:cs="Times New Roman"/>
                <w:i/>
                <w:iCs/>
                <w:color w:val="000000"/>
                <w:sz w:val="18"/>
                <w:szCs w:val="18"/>
                <w:lang w:val="en-US"/>
              </w:rPr>
            </w:pPr>
            <w:r w:rsidRPr="005A5B02">
              <w:rPr>
                <w:rFonts w:ascii="Times New Roman" w:hAnsi="Times New Roman" w:cs="Times New Roman"/>
                <w:i/>
                <w:iCs/>
                <w:color w:val="000000"/>
                <w:sz w:val="18"/>
                <w:szCs w:val="18"/>
                <w:lang w:val="en-US"/>
              </w:rPr>
              <w:t>equation 1</w:t>
            </w:r>
          </w:p>
        </w:tc>
      </w:tr>
    </w:tbl>
    <w:p w14:paraId="02C39F9D" w14:textId="58B29626" w:rsidR="005A5B02" w:rsidRDefault="005A5B02" w:rsidP="005A5B02">
      <w:pPr>
        <w:ind w:firstLine="397"/>
        <w:jc w:val="both"/>
        <w:rPr>
          <w:sz w:val="18"/>
          <w:szCs w:val="18"/>
          <w:lang w:val="en-US"/>
        </w:rPr>
      </w:pPr>
    </w:p>
    <w:p w14:paraId="56370D3D" w14:textId="7C273D70" w:rsidR="005A5B02" w:rsidRDefault="005A5B02" w:rsidP="005A5B02">
      <w:pPr>
        <w:ind w:firstLine="397"/>
        <w:jc w:val="both"/>
        <w:rPr>
          <w:sz w:val="18"/>
          <w:szCs w:val="18"/>
          <w:lang w:val="en-US"/>
        </w:rPr>
      </w:pPr>
      <w:r w:rsidRPr="005A5B02">
        <w:rPr>
          <w:sz w:val="18"/>
          <w:szCs w:val="18"/>
          <w:lang w:val="en-US"/>
        </w:rPr>
        <w:t>Combining with the linear adsorption equilibrium isotherm.</w:t>
      </w:r>
      <w:r w:rsidR="00007431">
        <w:rPr>
          <w:sz w:val="18"/>
          <w:szCs w:val="18"/>
          <w:lang w:val="en-US"/>
        </w:rPr>
        <w:t>[8]</w:t>
      </w:r>
    </w:p>
    <w:tbl>
      <w:tblPr>
        <w:tblStyle w:val="TableGrid"/>
        <w:tblW w:w="0" w:type="auto"/>
        <w:tblLook w:val="04A0" w:firstRow="1" w:lastRow="0" w:firstColumn="1" w:lastColumn="0" w:noHBand="0" w:noVBand="1"/>
      </w:tblPr>
      <w:tblGrid>
        <w:gridCol w:w="2122"/>
        <w:gridCol w:w="4536"/>
        <w:gridCol w:w="2402"/>
      </w:tblGrid>
      <w:tr w:rsidR="005A5B02" w:rsidRPr="000C6A2A" w14:paraId="0187FF8C" w14:textId="77777777" w:rsidTr="00897707">
        <w:trPr>
          <w:trHeight w:val="340"/>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E5EE9F" w14:textId="77777777" w:rsidR="005A5B02" w:rsidRPr="005A5B02" w:rsidRDefault="005A5B02" w:rsidP="00897707">
            <w:pPr>
              <w:pStyle w:val="CHISA"/>
              <w:jc w:val="both"/>
              <w:rPr>
                <w:rFonts w:ascii="Times New Roman" w:hAnsi="Times New Roman" w:cs="Times New Roman"/>
                <w:color w:val="000000"/>
                <w:sz w:val="18"/>
                <w:szCs w:val="18"/>
                <w:lang w:val="en-US"/>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0030CA" w14:textId="77777777" w:rsidR="005A5B02" w:rsidRPr="005A5B02" w:rsidRDefault="001F677A" w:rsidP="00897707">
            <w:pPr>
              <w:jc w:val="both"/>
              <w:rPr>
                <w:color w:val="000000"/>
                <w:sz w:val="18"/>
                <w:szCs w:val="18"/>
                <w:lang w:val="en-US"/>
              </w:rPr>
            </w:pPr>
            <m:oMathPara>
              <m:oMath>
                <m:sSubSup>
                  <m:sSubSupPr>
                    <m:ctrlPr>
                      <w:rPr>
                        <w:rFonts w:ascii="Cambria Math" w:eastAsiaTheme="minorEastAsia" w:hAnsi="Cambria Math"/>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i</m:t>
                    </m:r>
                  </m:sub>
                  <m:sup>
                    <m:r>
                      <w:rPr>
                        <w:rFonts w:ascii="Cambria Math" w:eastAsiaTheme="minorEastAsia" w:hAnsi="Cambria Math"/>
                        <w:sz w:val="18"/>
                        <w:szCs w:val="18"/>
                      </w:rPr>
                      <m:t>*</m:t>
                    </m:r>
                  </m:sup>
                </m:sSubSup>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H,i</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m:t>
                    </m:r>
                  </m:sub>
                </m:sSub>
              </m:oMath>
            </m:oMathPara>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5C85DC" w14:textId="77777777" w:rsidR="005A5B02" w:rsidRPr="005A5B02" w:rsidRDefault="005A5B02" w:rsidP="00897707">
            <w:pPr>
              <w:pStyle w:val="CHISA"/>
              <w:jc w:val="right"/>
              <w:rPr>
                <w:rFonts w:ascii="Times New Roman" w:hAnsi="Times New Roman" w:cs="Times New Roman"/>
                <w:i/>
                <w:iCs/>
                <w:color w:val="000000"/>
                <w:sz w:val="18"/>
                <w:szCs w:val="18"/>
                <w:lang w:val="en-US"/>
              </w:rPr>
            </w:pPr>
            <w:r w:rsidRPr="005A5B02">
              <w:rPr>
                <w:rFonts w:ascii="Times New Roman" w:hAnsi="Times New Roman" w:cs="Times New Roman"/>
                <w:i/>
                <w:iCs/>
                <w:color w:val="000000"/>
                <w:sz w:val="18"/>
                <w:szCs w:val="18"/>
                <w:lang w:val="en-US"/>
              </w:rPr>
              <w:t>equation 2</w:t>
            </w:r>
          </w:p>
        </w:tc>
      </w:tr>
    </w:tbl>
    <w:p w14:paraId="3E55381A" w14:textId="7274580C" w:rsidR="005A5B02" w:rsidRDefault="005A5B02" w:rsidP="005A5B02">
      <w:pPr>
        <w:ind w:firstLine="397"/>
        <w:jc w:val="both"/>
        <w:rPr>
          <w:sz w:val="18"/>
          <w:szCs w:val="18"/>
          <w:lang w:val="en-US"/>
        </w:rPr>
      </w:pPr>
      <w:r w:rsidRPr="005A5B02">
        <w:rPr>
          <w:sz w:val="18"/>
          <w:szCs w:val="18"/>
          <w:lang w:val="en-US"/>
        </w:rPr>
        <w:t xml:space="preserve">This study presents the original measured data from discontinuous preparative chromatography pulse feed experiments and introduces the methods of </w:t>
      </w:r>
      <w:r w:rsidR="008A0C56">
        <w:rPr>
          <w:sz w:val="18"/>
          <w:szCs w:val="18"/>
          <w:lang w:val="en-US"/>
        </w:rPr>
        <w:t>preprocessing</w:t>
      </w:r>
      <w:r w:rsidRPr="005A5B02">
        <w:rPr>
          <w:sz w:val="18"/>
          <w:szCs w:val="18"/>
          <w:lang w:val="en-US"/>
        </w:rPr>
        <w:t xml:space="preserve"> of the data and way to </w:t>
      </w:r>
      <w:r w:rsidR="00057612" w:rsidRPr="005A5B02">
        <w:rPr>
          <w:sz w:val="18"/>
          <w:szCs w:val="18"/>
          <w:lang w:val="en-US"/>
        </w:rPr>
        <w:t>utilize</w:t>
      </w:r>
      <w:r w:rsidRPr="005A5B02">
        <w:rPr>
          <w:sz w:val="18"/>
          <w:szCs w:val="18"/>
          <w:lang w:val="en-US"/>
        </w:rPr>
        <w:t xml:space="preserve"> them </w:t>
      </w:r>
      <w:r w:rsidR="008A0C56">
        <w:rPr>
          <w:sz w:val="18"/>
          <w:szCs w:val="18"/>
          <w:lang w:val="en-US"/>
        </w:rPr>
        <w:t>to determine the</w:t>
      </w:r>
      <w:r w:rsidRPr="005A5B02">
        <w:rPr>
          <w:sz w:val="18"/>
          <w:szCs w:val="18"/>
          <w:lang w:val="en-US"/>
        </w:rPr>
        <w:t xml:space="preserve"> parameters of the EDM with non-competitive linear </w:t>
      </w:r>
      <w:r w:rsidR="008A0C56">
        <w:rPr>
          <w:sz w:val="18"/>
          <w:szCs w:val="18"/>
          <w:lang w:val="en-US"/>
        </w:rPr>
        <w:t xml:space="preserve">isotherm. </w:t>
      </w:r>
      <w:r w:rsidR="00007431">
        <w:rPr>
          <w:sz w:val="18"/>
          <w:szCs w:val="18"/>
          <w:lang w:val="en-US"/>
        </w:rPr>
        <w:t>[7]</w:t>
      </w:r>
    </w:p>
    <w:p w14:paraId="1336415E" w14:textId="77777777" w:rsidR="005A5B02" w:rsidRDefault="005A5B02" w:rsidP="005A5B02">
      <w:pPr>
        <w:ind w:firstLine="397"/>
        <w:jc w:val="both"/>
        <w:rPr>
          <w:sz w:val="18"/>
          <w:szCs w:val="18"/>
          <w:lang w:val="en-US"/>
        </w:rPr>
      </w:pPr>
    </w:p>
    <w:p w14:paraId="66AC0A31" w14:textId="59B1CEB0" w:rsidR="00DA1E2A" w:rsidRPr="00DA1E2A" w:rsidRDefault="005A5B02" w:rsidP="00DA1E2A">
      <w:pPr>
        <w:pStyle w:val="Default"/>
        <w:rPr>
          <w:rFonts w:ascii="Times New Roman" w:hAnsi="Times New Roman" w:cs="Times New Roman"/>
          <w:b/>
          <w:bCs/>
          <w:sz w:val="18"/>
          <w:szCs w:val="18"/>
          <w:lang w:val="en-GB"/>
        </w:rPr>
      </w:pPr>
      <w:r>
        <w:rPr>
          <w:rFonts w:ascii="Times New Roman" w:hAnsi="Times New Roman" w:cs="Times New Roman"/>
          <w:b/>
          <w:bCs/>
          <w:sz w:val="18"/>
          <w:szCs w:val="18"/>
          <w:lang w:val="en-GB"/>
        </w:rPr>
        <w:t>Experimental Methods</w:t>
      </w:r>
    </w:p>
    <w:p w14:paraId="3EBEA612" w14:textId="06961A15" w:rsidR="00CA36A8" w:rsidRDefault="005A5B02" w:rsidP="005A5B02">
      <w:pPr>
        <w:pStyle w:val="Default"/>
        <w:ind w:firstLine="708"/>
        <w:jc w:val="both"/>
        <w:rPr>
          <w:rFonts w:ascii="Times New Roman" w:eastAsia="Times New Roman" w:hAnsi="Times New Roman" w:cs="Times New Roman"/>
          <w:color w:val="auto"/>
          <w:sz w:val="18"/>
          <w:szCs w:val="18"/>
          <w:lang w:val="en-US" w:eastAsia="cs-CZ"/>
        </w:rPr>
      </w:pPr>
      <w:r w:rsidRPr="005A5B02">
        <w:rPr>
          <w:rFonts w:ascii="Times New Roman" w:eastAsia="Times New Roman" w:hAnsi="Times New Roman" w:cs="Times New Roman"/>
          <w:color w:val="auto"/>
          <w:sz w:val="18"/>
          <w:szCs w:val="18"/>
          <w:lang w:val="en-US" w:eastAsia="cs-CZ"/>
        </w:rPr>
        <w:t xml:space="preserve">The mixture of mannitol, glucose, fructose, and sucrose was separated during the experiments. The experimental setup consisted of the column XK16/40 (GE, USA) with a commercially accessible </w:t>
      </w:r>
      <w:proofErr w:type="spellStart"/>
      <w:r w:rsidRPr="005A5B02">
        <w:rPr>
          <w:rFonts w:ascii="Times New Roman" w:eastAsia="Times New Roman" w:hAnsi="Times New Roman" w:cs="Times New Roman"/>
          <w:color w:val="auto"/>
          <w:sz w:val="18"/>
          <w:szCs w:val="18"/>
          <w:lang w:val="en-US" w:eastAsia="cs-CZ"/>
        </w:rPr>
        <w:t>Dowex</w:t>
      </w:r>
      <w:proofErr w:type="spellEnd"/>
      <w:r w:rsidRPr="005A5B02">
        <w:rPr>
          <w:rFonts w:ascii="Times New Roman" w:eastAsia="Times New Roman" w:hAnsi="Times New Roman" w:cs="Times New Roman"/>
          <w:color w:val="auto"/>
          <w:sz w:val="18"/>
          <w:szCs w:val="18"/>
          <w:lang w:val="en-US" w:eastAsia="cs-CZ"/>
        </w:rPr>
        <w:t xml:space="preserve"> 550A anion exchange resin (Dow, USA) with a layer height of 23.5 cm and a diameter of 1.6 cm. The discontinuous station also consisted of a diaphragm dosing pump and a three-way electromagnetically controlled valve used for </w:t>
      </w:r>
      <w:r w:rsidR="00656CA4">
        <w:rPr>
          <w:rFonts w:ascii="Times New Roman" w:eastAsia="Times New Roman" w:hAnsi="Times New Roman" w:cs="Times New Roman"/>
          <w:color w:val="auto"/>
          <w:sz w:val="18"/>
          <w:szCs w:val="18"/>
          <w:lang w:val="en-US" w:eastAsia="cs-CZ"/>
        </w:rPr>
        <w:t>pulse</w:t>
      </w:r>
      <w:r w:rsidRPr="005A5B02">
        <w:rPr>
          <w:rFonts w:ascii="Times New Roman" w:eastAsia="Times New Roman" w:hAnsi="Times New Roman" w:cs="Times New Roman"/>
          <w:color w:val="auto"/>
          <w:sz w:val="18"/>
          <w:szCs w:val="18"/>
          <w:lang w:val="en-US" w:eastAsia="cs-CZ"/>
        </w:rPr>
        <w:t xml:space="preserve"> injection</w:t>
      </w:r>
      <w:r w:rsidR="00656CA4">
        <w:rPr>
          <w:rFonts w:ascii="Times New Roman" w:eastAsia="Times New Roman" w:hAnsi="Times New Roman" w:cs="Times New Roman"/>
          <w:color w:val="auto"/>
          <w:sz w:val="18"/>
          <w:szCs w:val="18"/>
          <w:lang w:val="en-US" w:eastAsia="cs-CZ"/>
        </w:rPr>
        <w:t xml:space="preserve"> of the mixture</w:t>
      </w:r>
      <w:r w:rsidRPr="005A5B02">
        <w:rPr>
          <w:rFonts w:ascii="Times New Roman" w:eastAsia="Times New Roman" w:hAnsi="Times New Roman" w:cs="Times New Roman"/>
          <w:color w:val="auto"/>
          <w:sz w:val="18"/>
          <w:szCs w:val="18"/>
          <w:lang w:val="en-US" w:eastAsia="cs-CZ"/>
        </w:rPr>
        <w:t xml:space="preserve">. The collected fraction samples were </w:t>
      </w:r>
      <w:r w:rsidR="003B5019" w:rsidRPr="005A5B02">
        <w:rPr>
          <w:rFonts w:ascii="Times New Roman" w:eastAsia="Times New Roman" w:hAnsi="Times New Roman" w:cs="Times New Roman"/>
          <w:color w:val="auto"/>
          <w:sz w:val="18"/>
          <w:szCs w:val="18"/>
          <w:lang w:val="en-US" w:eastAsia="cs-CZ"/>
        </w:rPr>
        <w:t>analyzed</w:t>
      </w:r>
      <w:r w:rsidRPr="005A5B02">
        <w:rPr>
          <w:rFonts w:ascii="Times New Roman" w:eastAsia="Times New Roman" w:hAnsi="Times New Roman" w:cs="Times New Roman"/>
          <w:color w:val="auto"/>
          <w:sz w:val="18"/>
          <w:szCs w:val="18"/>
          <w:lang w:val="en-US" w:eastAsia="cs-CZ"/>
        </w:rPr>
        <w:t xml:space="preserve"> on HPAEC (High-Performance Anion Exchange Chromatography) </w:t>
      </w:r>
      <w:proofErr w:type="spellStart"/>
      <w:r w:rsidRPr="005A5B02">
        <w:rPr>
          <w:rFonts w:ascii="Times New Roman" w:eastAsia="Times New Roman" w:hAnsi="Times New Roman" w:cs="Times New Roman"/>
          <w:color w:val="auto"/>
          <w:sz w:val="18"/>
          <w:szCs w:val="18"/>
          <w:lang w:val="en-US" w:eastAsia="cs-CZ"/>
        </w:rPr>
        <w:t>Dionex</w:t>
      </w:r>
      <w:proofErr w:type="spellEnd"/>
      <w:r w:rsidRPr="005A5B02">
        <w:rPr>
          <w:rFonts w:ascii="Times New Roman" w:eastAsia="Times New Roman" w:hAnsi="Times New Roman" w:cs="Times New Roman"/>
          <w:color w:val="auto"/>
          <w:sz w:val="18"/>
          <w:szCs w:val="18"/>
          <w:lang w:val="en-US" w:eastAsia="cs-CZ"/>
        </w:rPr>
        <w:t xml:space="preserve"> ion-exchange liquid chromatograph with pulsed amperometry detection. The concentrations of the components in the individual fractions were determined by integration of the peaks and comparison with the standards.</w:t>
      </w:r>
    </w:p>
    <w:p w14:paraId="33F0850A" w14:textId="2D2C9485" w:rsidR="006B6892" w:rsidRDefault="006B6892" w:rsidP="006B6892">
      <w:pPr>
        <w:pStyle w:val="Default"/>
        <w:jc w:val="both"/>
        <w:rPr>
          <w:rFonts w:ascii="Times New Roman" w:eastAsia="Times New Roman" w:hAnsi="Times New Roman" w:cs="Times New Roman"/>
          <w:color w:val="auto"/>
          <w:sz w:val="18"/>
          <w:szCs w:val="18"/>
          <w:lang w:val="en-US" w:eastAsia="cs-CZ"/>
        </w:rPr>
      </w:pPr>
    </w:p>
    <w:p w14:paraId="224A7B86" w14:textId="7F7DA2B8" w:rsidR="006B6892" w:rsidRDefault="006B6892" w:rsidP="006B6892">
      <w:pPr>
        <w:pStyle w:val="Default"/>
        <w:jc w:val="both"/>
        <w:rPr>
          <w:rFonts w:ascii="Times New Roman" w:eastAsia="Times New Roman" w:hAnsi="Times New Roman" w:cs="Times New Roman"/>
          <w:b/>
          <w:bCs/>
          <w:color w:val="auto"/>
          <w:sz w:val="18"/>
          <w:szCs w:val="18"/>
          <w:lang w:val="en-US" w:eastAsia="cs-CZ"/>
        </w:rPr>
      </w:pPr>
      <w:r w:rsidRPr="006B6892">
        <w:rPr>
          <w:rFonts w:ascii="Times New Roman" w:eastAsia="Times New Roman" w:hAnsi="Times New Roman" w:cs="Times New Roman"/>
          <w:b/>
          <w:bCs/>
          <w:color w:val="auto"/>
          <w:sz w:val="18"/>
          <w:szCs w:val="18"/>
          <w:lang w:val="en-US" w:eastAsia="cs-CZ"/>
        </w:rPr>
        <w:t>Experimental data</w:t>
      </w:r>
    </w:p>
    <w:p w14:paraId="11D87883" w14:textId="5BB50732" w:rsidR="006B6892" w:rsidRPr="00656CA4" w:rsidRDefault="006B6892" w:rsidP="006B6892">
      <w:pPr>
        <w:pStyle w:val="Default"/>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b/>
          <w:bCs/>
          <w:color w:val="auto"/>
          <w:sz w:val="18"/>
          <w:szCs w:val="18"/>
          <w:lang w:val="en-US" w:eastAsia="cs-CZ"/>
        </w:rPr>
        <w:tab/>
      </w:r>
      <w:r w:rsidR="00656CA4" w:rsidRPr="00656CA4">
        <w:rPr>
          <w:rFonts w:ascii="Times New Roman" w:eastAsia="Times New Roman" w:hAnsi="Times New Roman" w:cs="Times New Roman"/>
          <w:color w:val="auto"/>
          <w:sz w:val="18"/>
          <w:szCs w:val="18"/>
          <w:lang w:val="en-US" w:eastAsia="cs-CZ"/>
        </w:rPr>
        <w:t xml:space="preserve">This work utilizes data from 3 </w:t>
      </w:r>
      <w:r w:rsidR="009C76DF">
        <w:rPr>
          <w:rFonts w:ascii="Times New Roman" w:eastAsia="Times New Roman" w:hAnsi="Times New Roman" w:cs="Times New Roman"/>
          <w:color w:val="auto"/>
          <w:sz w:val="18"/>
          <w:szCs w:val="18"/>
          <w:lang w:val="en-US" w:eastAsia="cs-CZ"/>
        </w:rPr>
        <w:t>experiments</w:t>
      </w:r>
      <w:r w:rsidR="00656CA4" w:rsidRPr="00656CA4">
        <w:rPr>
          <w:rFonts w:ascii="Times New Roman" w:eastAsia="Times New Roman" w:hAnsi="Times New Roman" w:cs="Times New Roman"/>
          <w:color w:val="auto"/>
          <w:sz w:val="18"/>
          <w:szCs w:val="18"/>
          <w:lang w:val="en-US" w:eastAsia="cs-CZ"/>
        </w:rPr>
        <w:t xml:space="preserve"> with different conditions.</w:t>
      </w:r>
      <w:r w:rsidR="00656CA4">
        <w:rPr>
          <w:rFonts w:ascii="Times New Roman" w:eastAsia="Times New Roman" w:hAnsi="Times New Roman" w:cs="Times New Roman"/>
          <w:color w:val="auto"/>
          <w:sz w:val="18"/>
          <w:szCs w:val="18"/>
          <w:lang w:val="en-US" w:eastAsia="cs-CZ"/>
        </w:rPr>
        <w:t xml:space="preserve"> The model solution of sucrose, galactose, fructose, and mannitol has been separated. </w:t>
      </w:r>
      <w:r w:rsidR="009C76DF">
        <w:rPr>
          <w:rFonts w:ascii="Times New Roman" w:eastAsia="Times New Roman" w:hAnsi="Times New Roman" w:cs="Times New Roman"/>
          <w:color w:val="auto"/>
          <w:sz w:val="18"/>
          <w:szCs w:val="18"/>
          <w:lang w:val="en-US" w:eastAsia="cs-CZ"/>
        </w:rPr>
        <w:t>The concentrations</w:t>
      </w:r>
      <w:r w:rsidR="00656CA4">
        <w:rPr>
          <w:rFonts w:ascii="Times New Roman" w:eastAsia="Times New Roman" w:hAnsi="Times New Roman" w:cs="Times New Roman"/>
          <w:color w:val="auto"/>
          <w:sz w:val="18"/>
          <w:szCs w:val="18"/>
          <w:lang w:val="en-US" w:eastAsia="cs-CZ"/>
        </w:rPr>
        <w:t xml:space="preserve"> in the injection pulse feed </w:t>
      </w:r>
      <w:r w:rsidR="009C76DF">
        <w:rPr>
          <w:rFonts w:ascii="Times New Roman" w:eastAsia="Times New Roman" w:hAnsi="Times New Roman" w:cs="Times New Roman"/>
          <w:color w:val="auto"/>
          <w:sz w:val="18"/>
          <w:szCs w:val="18"/>
          <w:lang w:val="en-US" w:eastAsia="cs-CZ"/>
        </w:rPr>
        <w:t>have</w:t>
      </w:r>
      <w:r w:rsidR="00656CA4">
        <w:rPr>
          <w:rFonts w:ascii="Times New Roman" w:eastAsia="Times New Roman" w:hAnsi="Times New Roman" w:cs="Times New Roman"/>
          <w:color w:val="auto"/>
          <w:sz w:val="18"/>
          <w:szCs w:val="18"/>
          <w:lang w:val="en-US" w:eastAsia="cs-CZ"/>
        </w:rPr>
        <w:t xml:space="preserve"> been 9</w:t>
      </w:r>
      <w:r w:rsidR="00641FFE">
        <w:rPr>
          <w:rFonts w:ascii="Times New Roman" w:eastAsia="Times New Roman" w:hAnsi="Times New Roman" w:cs="Times New Roman"/>
          <w:color w:val="auto"/>
          <w:sz w:val="18"/>
          <w:szCs w:val="18"/>
          <w:lang w:val="en-US" w:eastAsia="cs-CZ"/>
        </w:rPr>
        <w:t>.</w:t>
      </w:r>
      <w:r w:rsidR="00656CA4">
        <w:rPr>
          <w:rFonts w:ascii="Times New Roman" w:eastAsia="Times New Roman" w:hAnsi="Times New Roman" w:cs="Times New Roman"/>
          <w:color w:val="auto"/>
          <w:sz w:val="18"/>
          <w:szCs w:val="18"/>
          <w:lang w:val="en-US" w:eastAsia="cs-CZ"/>
        </w:rPr>
        <w:t xml:space="preserve">09 </w:t>
      </w:r>
      <w:r w:rsidR="009C76DF">
        <w:rPr>
          <w:rFonts w:ascii="Times New Roman" w:eastAsia="Times New Roman" w:hAnsi="Times New Roman" w:cs="Times New Roman"/>
          <w:color w:val="auto"/>
          <w:sz w:val="18"/>
          <w:szCs w:val="18"/>
          <w:lang w:val="en-US" w:eastAsia="cs-CZ"/>
        </w:rPr>
        <w:t>g/L of sucrose,</w:t>
      </w:r>
      <w:r w:rsidR="00656CA4">
        <w:rPr>
          <w:rFonts w:ascii="Times New Roman" w:eastAsia="Times New Roman" w:hAnsi="Times New Roman" w:cs="Times New Roman"/>
          <w:color w:val="auto"/>
          <w:sz w:val="18"/>
          <w:szCs w:val="18"/>
          <w:lang w:val="en-US" w:eastAsia="cs-CZ"/>
        </w:rPr>
        <w:t xml:space="preserve"> 18</w:t>
      </w:r>
      <w:r w:rsidR="00641FFE">
        <w:rPr>
          <w:rFonts w:ascii="Times New Roman" w:eastAsia="Times New Roman" w:hAnsi="Times New Roman" w:cs="Times New Roman"/>
          <w:color w:val="auto"/>
          <w:sz w:val="18"/>
          <w:szCs w:val="18"/>
          <w:lang w:val="en-US" w:eastAsia="cs-CZ"/>
        </w:rPr>
        <w:t>.</w:t>
      </w:r>
      <w:r w:rsidR="00656CA4">
        <w:rPr>
          <w:rFonts w:ascii="Times New Roman" w:eastAsia="Times New Roman" w:hAnsi="Times New Roman" w:cs="Times New Roman"/>
          <w:color w:val="auto"/>
          <w:sz w:val="18"/>
          <w:szCs w:val="18"/>
          <w:lang w:val="en-US" w:eastAsia="cs-CZ"/>
        </w:rPr>
        <w:t>78 g/L glucose, 20</w:t>
      </w:r>
      <w:r w:rsidR="00641FFE">
        <w:rPr>
          <w:rFonts w:ascii="Times New Roman" w:eastAsia="Times New Roman" w:hAnsi="Times New Roman" w:cs="Times New Roman"/>
          <w:color w:val="auto"/>
          <w:sz w:val="18"/>
          <w:szCs w:val="18"/>
          <w:lang w:val="en-US" w:eastAsia="cs-CZ"/>
        </w:rPr>
        <w:t>.</w:t>
      </w:r>
      <w:r w:rsidR="00656CA4">
        <w:rPr>
          <w:rFonts w:ascii="Times New Roman" w:eastAsia="Times New Roman" w:hAnsi="Times New Roman" w:cs="Times New Roman"/>
          <w:color w:val="auto"/>
          <w:sz w:val="18"/>
          <w:szCs w:val="18"/>
          <w:lang w:val="en-US" w:eastAsia="cs-CZ"/>
        </w:rPr>
        <w:t xml:space="preserve">48 </w:t>
      </w:r>
      <w:r w:rsidR="009C76DF">
        <w:rPr>
          <w:rFonts w:ascii="Times New Roman" w:eastAsia="Times New Roman" w:hAnsi="Times New Roman" w:cs="Times New Roman"/>
          <w:color w:val="auto"/>
          <w:sz w:val="18"/>
          <w:szCs w:val="18"/>
          <w:lang w:val="en-US" w:eastAsia="cs-CZ"/>
        </w:rPr>
        <w:t>g/L of fructose,</w:t>
      </w:r>
      <w:r w:rsidR="00656CA4">
        <w:rPr>
          <w:rFonts w:ascii="Times New Roman" w:eastAsia="Times New Roman" w:hAnsi="Times New Roman" w:cs="Times New Roman"/>
          <w:color w:val="auto"/>
          <w:sz w:val="18"/>
          <w:szCs w:val="18"/>
          <w:lang w:val="en-US" w:eastAsia="cs-CZ"/>
        </w:rPr>
        <w:t xml:space="preserve"> and 24</w:t>
      </w:r>
      <w:r w:rsidR="00641FFE">
        <w:rPr>
          <w:rFonts w:ascii="Times New Roman" w:eastAsia="Times New Roman" w:hAnsi="Times New Roman" w:cs="Times New Roman"/>
          <w:color w:val="auto"/>
          <w:sz w:val="18"/>
          <w:szCs w:val="18"/>
          <w:lang w:val="en-US" w:eastAsia="cs-CZ"/>
        </w:rPr>
        <w:t>.</w:t>
      </w:r>
      <w:r w:rsidR="00656CA4">
        <w:rPr>
          <w:rFonts w:ascii="Times New Roman" w:eastAsia="Times New Roman" w:hAnsi="Times New Roman" w:cs="Times New Roman"/>
          <w:color w:val="auto"/>
          <w:sz w:val="18"/>
          <w:szCs w:val="18"/>
          <w:lang w:val="en-US" w:eastAsia="cs-CZ"/>
        </w:rPr>
        <w:t xml:space="preserve">38 </w:t>
      </w:r>
      <w:r w:rsidR="009C76DF">
        <w:rPr>
          <w:rFonts w:ascii="Times New Roman" w:eastAsia="Times New Roman" w:hAnsi="Times New Roman" w:cs="Times New Roman"/>
          <w:color w:val="auto"/>
          <w:sz w:val="18"/>
          <w:szCs w:val="18"/>
          <w:lang w:val="en-US" w:eastAsia="cs-CZ"/>
        </w:rPr>
        <w:t>g/L of</w:t>
      </w:r>
      <w:r w:rsidR="00656CA4">
        <w:rPr>
          <w:rFonts w:ascii="Times New Roman" w:eastAsia="Times New Roman" w:hAnsi="Times New Roman" w:cs="Times New Roman"/>
          <w:color w:val="auto"/>
          <w:sz w:val="18"/>
          <w:szCs w:val="18"/>
          <w:lang w:val="en-US" w:eastAsia="cs-CZ"/>
        </w:rPr>
        <w:t xml:space="preserve"> mannitol.</w:t>
      </w:r>
      <w:r w:rsidR="00007431">
        <w:rPr>
          <w:rFonts w:ascii="Times New Roman" w:eastAsia="Times New Roman" w:hAnsi="Times New Roman" w:cs="Times New Roman"/>
          <w:color w:val="auto"/>
          <w:sz w:val="18"/>
          <w:szCs w:val="18"/>
          <w:lang w:val="en-US" w:eastAsia="cs-CZ"/>
        </w:rPr>
        <w:t xml:space="preserve"> [5]</w:t>
      </w:r>
    </w:p>
    <w:p w14:paraId="3704298C" w14:textId="20AACDC2" w:rsidR="00656CA4" w:rsidRDefault="009D647B" w:rsidP="00656CA4">
      <w:pPr>
        <w:pStyle w:val="Default"/>
        <w:jc w:val="both"/>
        <w:rPr>
          <w:rFonts w:ascii="Times New Roman" w:hAnsi="Times New Roman" w:cs="Times New Roman"/>
          <w:b/>
          <w:bCs/>
          <w:sz w:val="18"/>
          <w:szCs w:val="18"/>
          <w:lang w:val="en-GB"/>
        </w:rPr>
      </w:pPr>
      <w:r>
        <w:rPr>
          <w:rFonts w:ascii="Times New Roman" w:hAnsi="Times New Roman" w:cs="Times New Roman"/>
          <w:b/>
          <w:bCs/>
          <w:noProof/>
          <w:sz w:val="18"/>
          <w:szCs w:val="18"/>
          <w:lang w:val="en-GB"/>
        </w:rPr>
        <w:lastRenderedPageBreak/>
        <w:drawing>
          <wp:inline distT="0" distB="0" distL="0" distR="0" wp14:anchorId="7C0745DC" wp14:editId="36DF8DF3">
            <wp:extent cx="6031751" cy="21609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7758" cy="2173805"/>
                    </a:xfrm>
                    <a:prstGeom prst="rect">
                      <a:avLst/>
                    </a:prstGeom>
                    <a:noFill/>
                  </pic:spPr>
                </pic:pic>
              </a:graphicData>
            </a:graphic>
          </wp:inline>
        </w:drawing>
      </w:r>
    </w:p>
    <w:p w14:paraId="561E7E44" w14:textId="1E22ADC0" w:rsidR="00641FFE" w:rsidRDefault="00656CA4" w:rsidP="00656CA4">
      <w:pPr>
        <w:pStyle w:val="Default"/>
        <w:jc w:val="center"/>
        <w:rPr>
          <w:rFonts w:ascii="Times New Roman" w:hAnsi="Times New Roman" w:cs="Times New Roman"/>
          <w:i/>
          <w:iCs/>
          <w:sz w:val="18"/>
          <w:szCs w:val="18"/>
          <w:lang w:val="en-US"/>
        </w:rPr>
      </w:pPr>
      <w:r w:rsidRPr="007071F9">
        <w:rPr>
          <w:rFonts w:ascii="Times New Roman" w:hAnsi="Times New Roman" w:cs="Times New Roman"/>
          <w:i/>
          <w:iCs/>
          <w:sz w:val="18"/>
          <w:szCs w:val="18"/>
          <w:lang w:val="en-US"/>
        </w:rPr>
        <w:t xml:space="preserve">Form </w:t>
      </w:r>
      <w:r>
        <w:rPr>
          <w:rFonts w:ascii="Times New Roman" w:hAnsi="Times New Roman" w:cs="Times New Roman"/>
          <w:i/>
          <w:iCs/>
          <w:sz w:val="18"/>
          <w:szCs w:val="18"/>
          <w:lang w:val="en-US"/>
        </w:rPr>
        <w:t xml:space="preserve">1 </w:t>
      </w:r>
      <w:r w:rsidRPr="007071F9">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Data from chromatography separation experiments: a) Feed volume 0</w:t>
      </w:r>
      <w:r w:rsidR="00641FFE">
        <w:rPr>
          <w:rFonts w:ascii="Times New Roman" w:hAnsi="Times New Roman" w:cs="Times New Roman"/>
          <w:i/>
          <w:iCs/>
          <w:sz w:val="18"/>
          <w:szCs w:val="18"/>
          <w:lang w:val="en-US"/>
        </w:rPr>
        <w:t>.</w:t>
      </w:r>
      <w:r>
        <w:rPr>
          <w:rFonts w:ascii="Times New Roman" w:hAnsi="Times New Roman" w:cs="Times New Roman"/>
          <w:i/>
          <w:iCs/>
          <w:sz w:val="18"/>
          <w:szCs w:val="18"/>
          <w:lang w:val="en-US"/>
        </w:rPr>
        <w:t>85 mL, flowrate 150 mL/</w:t>
      </w:r>
      <w:proofErr w:type="gramStart"/>
      <w:r>
        <w:rPr>
          <w:rFonts w:ascii="Times New Roman" w:hAnsi="Times New Roman" w:cs="Times New Roman"/>
          <w:i/>
          <w:iCs/>
          <w:sz w:val="18"/>
          <w:szCs w:val="18"/>
          <w:lang w:val="en-US"/>
        </w:rPr>
        <w:t>h;</w:t>
      </w:r>
      <w:proofErr w:type="gramEnd"/>
    </w:p>
    <w:p w14:paraId="0FDB396F" w14:textId="1B040C9D" w:rsidR="00656CA4" w:rsidRDefault="00656CA4" w:rsidP="00656CA4">
      <w:pPr>
        <w:pStyle w:val="Default"/>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b) Feed volume 2</w:t>
      </w:r>
      <w:r w:rsidR="00641FFE">
        <w:rPr>
          <w:rFonts w:ascii="Times New Roman" w:hAnsi="Times New Roman" w:cs="Times New Roman"/>
          <w:i/>
          <w:iCs/>
          <w:sz w:val="18"/>
          <w:szCs w:val="18"/>
          <w:lang w:val="en-US"/>
        </w:rPr>
        <w:t>.</w:t>
      </w:r>
      <w:r>
        <w:rPr>
          <w:rFonts w:ascii="Times New Roman" w:hAnsi="Times New Roman" w:cs="Times New Roman"/>
          <w:i/>
          <w:iCs/>
          <w:sz w:val="18"/>
          <w:szCs w:val="18"/>
          <w:lang w:val="en-US"/>
        </w:rPr>
        <w:t>52 mL, flowrate 150 mL/h;</w:t>
      </w:r>
      <w:r w:rsidRPr="00656CA4">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c) Feed volume 2</w:t>
      </w:r>
      <w:r w:rsidR="00641FFE">
        <w:rPr>
          <w:rFonts w:ascii="Times New Roman" w:hAnsi="Times New Roman" w:cs="Times New Roman"/>
          <w:i/>
          <w:iCs/>
          <w:sz w:val="18"/>
          <w:szCs w:val="18"/>
          <w:lang w:val="en-US"/>
        </w:rPr>
        <w:t>.</w:t>
      </w:r>
      <w:r>
        <w:rPr>
          <w:rFonts w:ascii="Times New Roman" w:hAnsi="Times New Roman" w:cs="Times New Roman"/>
          <w:i/>
          <w:iCs/>
          <w:sz w:val="18"/>
          <w:szCs w:val="18"/>
          <w:lang w:val="en-US"/>
        </w:rPr>
        <w:t>40 mL, flowrate 300 mL/h</w:t>
      </w:r>
      <w:r w:rsidR="00007431">
        <w:rPr>
          <w:rFonts w:ascii="Times New Roman" w:hAnsi="Times New Roman" w:cs="Times New Roman"/>
          <w:i/>
          <w:iCs/>
          <w:sz w:val="18"/>
          <w:szCs w:val="18"/>
          <w:lang w:val="en-US"/>
        </w:rPr>
        <w:t xml:space="preserve"> [5]</w:t>
      </w:r>
    </w:p>
    <w:p w14:paraId="54A83F1D" w14:textId="77777777" w:rsidR="00656CA4" w:rsidRPr="00810E9E" w:rsidRDefault="00656CA4" w:rsidP="00656CA4">
      <w:pPr>
        <w:pStyle w:val="Default"/>
        <w:jc w:val="both"/>
        <w:rPr>
          <w:rFonts w:ascii="Times New Roman" w:hAnsi="Times New Roman" w:cs="Times New Roman"/>
          <w:b/>
          <w:bCs/>
          <w:sz w:val="18"/>
          <w:szCs w:val="18"/>
          <w:lang w:val="en-GB"/>
        </w:rPr>
      </w:pPr>
    </w:p>
    <w:p w14:paraId="56EECB2F" w14:textId="6DBDC448" w:rsidR="0057422F" w:rsidRPr="00810E9E" w:rsidRDefault="0057422F" w:rsidP="0057422F">
      <w:pPr>
        <w:pStyle w:val="Default"/>
        <w:jc w:val="both"/>
        <w:rPr>
          <w:rFonts w:ascii="Times New Roman" w:hAnsi="Times New Roman" w:cs="Times New Roman"/>
          <w:b/>
          <w:bCs/>
          <w:sz w:val="18"/>
          <w:szCs w:val="18"/>
          <w:lang w:val="en-GB"/>
        </w:rPr>
      </w:pPr>
      <w:r w:rsidRPr="00810E9E">
        <w:rPr>
          <w:rFonts w:ascii="Times New Roman" w:hAnsi="Times New Roman" w:cs="Times New Roman"/>
          <w:b/>
          <w:bCs/>
          <w:sz w:val="18"/>
          <w:szCs w:val="18"/>
          <w:lang w:val="en-GB"/>
        </w:rPr>
        <w:t>Software tool concept</w:t>
      </w:r>
    </w:p>
    <w:p w14:paraId="241FDE24" w14:textId="50F40F65" w:rsidR="0057422F" w:rsidRDefault="0057422F" w:rsidP="0057422F">
      <w:pPr>
        <w:pStyle w:val="Default"/>
        <w:jc w:val="both"/>
        <w:rPr>
          <w:rFonts w:ascii="Times New Roman" w:eastAsia="Times New Roman" w:hAnsi="Times New Roman" w:cs="Times New Roman"/>
          <w:color w:val="auto"/>
          <w:sz w:val="18"/>
          <w:szCs w:val="18"/>
          <w:lang w:val="en-US" w:eastAsia="cs-CZ"/>
        </w:rPr>
      </w:pPr>
    </w:p>
    <w:p w14:paraId="1DFFCCD4" w14:textId="4878288E" w:rsidR="00C86297" w:rsidRPr="00C86297" w:rsidRDefault="00C86297" w:rsidP="00C86297">
      <w:pPr>
        <w:rPr>
          <w:sz w:val="18"/>
          <w:szCs w:val="18"/>
          <w:lang w:val="en-US"/>
        </w:rPr>
      </w:pPr>
      <w:r w:rsidRPr="00C86297">
        <w:rPr>
          <w:lang w:val="en-US"/>
        </w:rPr>
        <w:tab/>
      </w:r>
      <w:r w:rsidRPr="00C86297">
        <w:rPr>
          <w:sz w:val="18"/>
          <w:szCs w:val="18"/>
          <w:lang w:val="en-US"/>
        </w:rPr>
        <w:t xml:space="preserve">The workflow consists of two main parts, </w:t>
      </w:r>
      <w:r w:rsidR="009C76DF">
        <w:rPr>
          <w:sz w:val="18"/>
          <w:szCs w:val="18"/>
          <w:lang w:val="en-US"/>
        </w:rPr>
        <w:t>preprocessing</w:t>
      </w:r>
      <w:r w:rsidRPr="00C86297">
        <w:rPr>
          <w:sz w:val="18"/>
          <w:szCs w:val="18"/>
          <w:lang w:val="en-US"/>
        </w:rPr>
        <w:t xml:space="preserve"> the experimental data and determining the model parameters based on optimalization.</w:t>
      </w:r>
      <w:r w:rsidR="006B6892">
        <w:rPr>
          <w:sz w:val="18"/>
          <w:szCs w:val="18"/>
          <w:lang w:val="en-US"/>
        </w:rPr>
        <w:t xml:space="preserve"> </w:t>
      </w:r>
      <w:r w:rsidRPr="00C86297">
        <w:rPr>
          <w:sz w:val="18"/>
          <w:szCs w:val="18"/>
          <w:lang w:val="en-US"/>
        </w:rPr>
        <w:t>The pre-processing is done in three steps:</w:t>
      </w:r>
    </w:p>
    <w:p w14:paraId="7961ADAA" w14:textId="7BE6A527" w:rsidR="00C86297" w:rsidRPr="00C86297" w:rsidRDefault="00C86297" w:rsidP="00C86297">
      <w:pPr>
        <w:pStyle w:val="ListParagraph"/>
        <w:numPr>
          <w:ilvl w:val="0"/>
          <w:numId w:val="6"/>
        </w:numPr>
        <w:spacing w:after="160" w:line="256" w:lineRule="auto"/>
        <w:rPr>
          <w:sz w:val="18"/>
          <w:szCs w:val="18"/>
          <w:lang w:val="en-US"/>
        </w:rPr>
      </w:pPr>
      <w:r w:rsidRPr="00C86297">
        <w:rPr>
          <w:sz w:val="18"/>
          <w:szCs w:val="18"/>
          <w:lang w:val="en-US"/>
        </w:rPr>
        <w:t xml:space="preserve">Fitting an asymmetric Gaussian curve </w:t>
      </w:r>
      <w:r w:rsidR="009C76DF">
        <w:rPr>
          <w:sz w:val="18"/>
          <w:szCs w:val="18"/>
          <w:lang w:val="en-US"/>
        </w:rPr>
        <w:t>to the</w:t>
      </w:r>
      <w:r w:rsidRPr="00C86297">
        <w:rPr>
          <w:sz w:val="18"/>
          <w:szCs w:val="18"/>
          <w:lang w:val="en-US"/>
        </w:rPr>
        <w:t xml:space="preserve"> measured data of each component in each experiment.</w:t>
      </w:r>
    </w:p>
    <w:p w14:paraId="33504BFE" w14:textId="6861EDE1" w:rsidR="00C86297" w:rsidRPr="00C86297" w:rsidRDefault="00C86297" w:rsidP="00C86297">
      <w:pPr>
        <w:pStyle w:val="ListParagraph"/>
        <w:numPr>
          <w:ilvl w:val="0"/>
          <w:numId w:val="6"/>
        </w:numPr>
        <w:spacing w:after="160" w:line="256" w:lineRule="auto"/>
        <w:rPr>
          <w:sz w:val="18"/>
          <w:szCs w:val="18"/>
          <w:lang w:val="en-US"/>
        </w:rPr>
      </w:pPr>
      <w:r w:rsidRPr="00C86297">
        <w:rPr>
          <w:sz w:val="18"/>
          <w:szCs w:val="18"/>
          <w:lang w:val="en-US"/>
        </w:rPr>
        <w:t xml:space="preserve">Correcting retention time by shifting data points of the same components in similar experiments so the peak time matches. Shifting is done so that the times of the peaks are </w:t>
      </w:r>
      <w:r w:rsidR="009C76DF">
        <w:rPr>
          <w:sz w:val="18"/>
          <w:szCs w:val="18"/>
          <w:lang w:val="en-US"/>
        </w:rPr>
        <w:t>on</w:t>
      </w:r>
      <w:r w:rsidRPr="00C86297">
        <w:rPr>
          <w:sz w:val="18"/>
          <w:szCs w:val="18"/>
          <w:lang w:val="en-US"/>
        </w:rPr>
        <w:t xml:space="preserve"> average of the peak times.</w:t>
      </w:r>
    </w:p>
    <w:p w14:paraId="2A802538" w14:textId="478BCF8E" w:rsidR="00C86297" w:rsidRDefault="009C76DF" w:rsidP="00C86297">
      <w:pPr>
        <w:pStyle w:val="ListParagraph"/>
        <w:numPr>
          <w:ilvl w:val="0"/>
          <w:numId w:val="6"/>
        </w:numPr>
        <w:spacing w:after="160" w:line="256" w:lineRule="auto"/>
        <w:rPr>
          <w:sz w:val="18"/>
          <w:szCs w:val="18"/>
          <w:lang w:val="en-US"/>
        </w:rPr>
      </w:pPr>
      <w:r>
        <w:rPr>
          <w:sz w:val="18"/>
          <w:szCs w:val="18"/>
          <w:lang w:val="en-US"/>
        </w:rPr>
        <w:t>Correcting the</w:t>
      </w:r>
      <w:r w:rsidR="00C86297" w:rsidRPr="00C86297">
        <w:rPr>
          <w:sz w:val="18"/>
          <w:szCs w:val="18"/>
          <w:lang w:val="en-US"/>
        </w:rPr>
        <w:t xml:space="preserve"> mass balance by integrating the time series and </w:t>
      </w:r>
      <w:r>
        <w:rPr>
          <w:sz w:val="18"/>
          <w:szCs w:val="18"/>
          <w:lang w:val="en-US"/>
        </w:rPr>
        <w:t>calculating the</w:t>
      </w:r>
      <w:r w:rsidR="00C86297" w:rsidRPr="00C86297">
        <w:rPr>
          <w:sz w:val="18"/>
          <w:szCs w:val="18"/>
          <w:lang w:val="en-US"/>
        </w:rPr>
        <w:t xml:space="preserve"> total eluted mass of the component, comparing it </w:t>
      </w:r>
      <w:r>
        <w:rPr>
          <w:sz w:val="18"/>
          <w:szCs w:val="18"/>
          <w:lang w:val="en-US"/>
        </w:rPr>
        <w:t>with the</w:t>
      </w:r>
      <w:r w:rsidR="00C86297" w:rsidRPr="00C86297">
        <w:rPr>
          <w:sz w:val="18"/>
          <w:szCs w:val="18"/>
          <w:lang w:val="en-US"/>
        </w:rPr>
        <w:t xml:space="preserve"> mass injected during feed and </w:t>
      </w:r>
      <w:r>
        <w:rPr>
          <w:sz w:val="18"/>
          <w:szCs w:val="18"/>
          <w:lang w:val="en-US"/>
        </w:rPr>
        <w:t>adjusting the</w:t>
      </w:r>
      <w:r w:rsidR="00C86297" w:rsidRPr="00C86297">
        <w:rPr>
          <w:sz w:val="18"/>
          <w:szCs w:val="18"/>
          <w:lang w:val="en-US"/>
        </w:rPr>
        <w:t xml:space="preserve"> feed time to match the values. </w:t>
      </w:r>
    </w:p>
    <w:p w14:paraId="61A34FE9" w14:textId="57746720" w:rsidR="002A7EE2" w:rsidRPr="00240557" w:rsidRDefault="009C76DF" w:rsidP="008A0C56">
      <w:pPr>
        <w:spacing w:after="160" w:line="256" w:lineRule="auto"/>
        <w:ind w:firstLine="360"/>
        <w:rPr>
          <w:sz w:val="18"/>
          <w:szCs w:val="18"/>
          <w:lang w:val="en-US"/>
        </w:rPr>
      </w:pPr>
      <w:r>
        <w:rPr>
          <w:sz w:val="18"/>
          <w:szCs w:val="18"/>
          <w:lang w:val="en-US"/>
        </w:rPr>
        <w:t>The determination of model</w:t>
      </w:r>
      <w:r w:rsidR="002A7EE2">
        <w:rPr>
          <w:sz w:val="18"/>
          <w:szCs w:val="18"/>
          <w:lang w:val="en-US"/>
        </w:rPr>
        <w:t xml:space="preserve"> </w:t>
      </w:r>
      <w:r>
        <w:rPr>
          <w:sz w:val="18"/>
          <w:szCs w:val="18"/>
          <w:lang w:val="en-US"/>
        </w:rPr>
        <w:t>parameters</w:t>
      </w:r>
      <w:r w:rsidR="002A7EE2">
        <w:rPr>
          <w:sz w:val="18"/>
          <w:szCs w:val="18"/>
          <w:lang w:val="en-US"/>
        </w:rPr>
        <w:t xml:space="preserve"> utilizes 2 levels of optimization and the self-developed PDE solver. Optimization is based on defined loss functions </w:t>
      </w:r>
      <w:r>
        <w:rPr>
          <w:sz w:val="18"/>
          <w:szCs w:val="18"/>
          <w:lang w:val="en-US"/>
        </w:rPr>
        <w:t>that</w:t>
      </w:r>
      <w:r w:rsidR="002A7EE2">
        <w:rPr>
          <w:sz w:val="18"/>
          <w:szCs w:val="18"/>
          <w:lang w:val="en-US"/>
        </w:rPr>
        <w:t xml:space="preserve"> evaluated the difference between experimental and model concentrations in the column outlet.</w:t>
      </w:r>
    </w:p>
    <w:p w14:paraId="487E5587" w14:textId="57CA719B" w:rsidR="00471460" w:rsidRDefault="004D4726" w:rsidP="006B6892">
      <w:pPr>
        <w:pStyle w:val="Default"/>
        <w:jc w:val="center"/>
        <w:rPr>
          <w:rFonts w:ascii="Times New Roman" w:eastAsia="Times New Roman" w:hAnsi="Times New Roman" w:cs="Times New Roman"/>
          <w:color w:val="auto"/>
          <w:sz w:val="18"/>
          <w:szCs w:val="18"/>
          <w:lang w:val="en-US" w:eastAsia="cs-CZ"/>
        </w:rPr>
      </w:pPr>
      <w:r>
        <w:rPr>
          <w:noProof/>
        </w:rPr>
        <w:drawing>
          <wp:inline distT="0" distB="0" distL="0" distR="0" wp14:anchorId="7013FE95" wp14:editId="0393B62C">
            <wp:extent cx="5002035" cy="30194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23" cy="3030042"/>
                    </a:xfrm>
                    <a:prstGeom prst="rect">
                      <a:avLst/>
                    </a:prstGeom>
                    <a:noFill/>
                    <a:ln>
                      <a:noFill/>
                    </a:ln>
                  </pic:spPr>
                </pic:pic>
              </a:graphicData>
            </a:graphic>
          </wp:inline>
        </w:drawing>
      </w:r>
    </w:p>
    <w:p w14:paraId="795CEDD1" w14:textId="77777777" w:rsidR="00FF68A3" w:rsidRPr="007071F9" w:rsidRDefault="00FF68A3" w:rsidP="00FF68A3">
      <w:pPr>
        <w:pStyle w:val="CHISA"/>
        <w:jc w:val="center"/>
        <w:rPr>
          <w:rFonts w:ascii="Times New Roman" w:hAnsi="Times New Roman" w:cs="Times New Roman"/>
          <w:i/>
          <w:iCs/>
          <w:sz w:val="18"/>
          <w:szCs w:val="18"/>
          <w:lang w:val="en-US"/>
        </w:rPr>
      </w:pPr>
      <w:r w:rsidRPr="007071F9">
        <w:rPr>
          <w:rFonts w:ascii="Times New Roman" w:hAnsi="Times New Roman" w:cs="Times New Roman"/>
          <w:i/>
          <w:iCs/>
          <w:sz w:val="18"/>
          <w:szCs w:val="18"/>
          <w:lang w:val="en-US"/>
        </w:rPr>
        <w:t xml:space="preserve">Form </w:t>
      </w:r>
      <w:r>
        <w:rPr>
          <w:rFonts w:ascii="Times New Roman" w:hAnsi="Times New Roman" w:cs="Times New Roman"/>
          <w:i/>
          <w:iCs/>
          <w:sz w:val="18"/>
          <w:szCs w:val="18"/>
          <w:lang w:val="en-US"/>
        </w:rPr>
        <w:t>2</w:t>
      </w:r>
      <w:r w:rsidRPr="007071F9">
        <w:rPr>
          <w:rFonts w:ascii="Times New Roman" w:hAnsi="Times New Roman" w:cs="Times New Roman"/>
          <w:i/>
          <w:iCs/>
          <w:sz w:val="18"/>
          <w:szCs w:val="18"/>
          <w:lang w:val="en-US"/>
        </w:rPr>
        <w:t xml:space="preserve"> – Measured data point and fitted asymmetric Gaussian model curves</w:t>
      </w:r>
    </w:p>
    <w:p w14:paraId="12583F08" w14:textId="77777777" w:rsidR="00C86297" w:rsidRDefault="00C86297" w:rsidP="00E478AF">
      <w:pPr>
        <w:pStyle w:val="Default"/>
        <w:jc w:val="both"/>
        <w:rPr>
          <w:rFonts w:ascii="Times New Roman" w:eastAsia="Times New Roman" w:hAnsi="Times New Roman" w:cs="Times New Roman"/>
          <w:color w:val="auto"/>
          <w:sz w:val="18"/>
          <w:szCs w:val="18"/>
          <w:lang w:val="en-US" w:eastAsia="cs-CZ"/>
        </w:rPr>
      </w:pPr>
    </w:p>
    <w:p w14:paraId="73059811" w14:textId="477347CF" w:rsidR="00B408D3" w:rsidRPr="00057612" w:rsidRDefault="005A5B02" w:rsidP="00E478AF">
      <w:pPr>
        <w:pStyle w:val="Default"/>
        <w:jc w:val="both"/>
        <w:rPr>
          <w:rFonts w:ascii="Times New Roman" w:eastAsia="Times New Roman" w:hAnsi="Times New Roman" w:cs="Times New Roman"/>
          <w:b/>
          <w:bCs/>
          <w:color w:val="auto"/>
          <w:sz w:val="18"/>
          <w:szCs w:val="18"/>
          <w:lang w:val="en-US" w:eastAsia="cs-CZ"/>
        </w:rPr>
      </w:pPr>
      <w:r>
        <w:rPr>
          <w:rFonts w:ascii="Times New Roman" w:eastAsia="Times New Roman" w:hAnsi="Times New Roman" w:cs="Times New Roman"/>
          <w:b/>
          <w:bCs/>
          <w:color w:val="auto"/>
          <w:sz w:val="18"/>
          <w:szCs w:val="18"/>
          <w:lang w:val="en-US" w:eastAsia="cs-CZ"/>
        </w:rPr>
        <w:t>Data Preprocessing</w:t>
      </w:r>
    </w:p>
    <w:p w14:paraId="040101DB" w14:textId="09CE54A6" w:rsidR="007071F9" w:rsidRPr="007071F9" w:rsidRDefault="007071F9" w:rsidP="007071F9">
      <w:pPr>
        <w:pStyle w:val="CHISA"/>
        <w:ind w:firstLine="454"/>
        <w:jc w:val="both"/>
        <w:rPr>
          <w:rFonts w:ascii="Times New Roman" w:hAnsi="Times New Roman" w:cs="Times New Roman"/>
          <w:sz w:val="18"/>
          <w:szCs w:val="18"/>
        </w:rPr>
      </w:pPr>
      <w:r w:rsidRPr="007071F9">
        <w:rPr>
          <w:rFonts w:ascii="Times New Roman" w:hAnsi="Times New Roman" w:cs="Times New Roman"/>
          <w:sz w:val="18"/>
          <w:szCs w:val="18"/>
        </w:rPr>
        <w:t xml:space="preserve">Experimental </w:t>
      </w:r>
      <w:r w:rsidR="009C76DF">
        <w:rPr>
          <w:rFonts w:ascii="Times New Roman" w:hAnsi="Times New Roman" w:cs="Times New Roman"/>
          <w:sz w:val="18"/>
          <w:szCs w:val="18"/>
        </w:rPr>
        <w:t>data points</w:t>
      </w:r>
      <w:r w:rsidRPr="007071F9">
        <w:rPr>
          <w:rFonts w:ascii="Times New Roman" w:hAnsi="Times New Roman" w:cs="Times New Roman"/>
          <w:sz w:val="18"/>
          <w:szCs w:val="18"/>
        </w:rPr>
        <w:t xml:space="preserve"> are loaded with errors arising from sample pipetting, integration of analytical peaks, etc. Therefore, </w:t>
      </w:r>
      <w:proofErr w:type="spellStart"/>
      <w:r w:rsidR="009C76DF">
        <w:rPr>
          <w:rFonts w:ascii="Times New Roman" w:hAnsi="Times New Roman" w:cs="Times New Roman"/>
          <w:sz w:val="18"/>
          <w:szCs w:val="18"/>
        </w:rPr>
        <w:t>preprocessing</w:t>
      </w:r>
      <w:proofErr w:type="spellEnd"/>
      <w:r w:rsidRPr="007071F9">
        <w:rPr>
          <w:rFonts w:ascii="Times New Roman" w:hAnsi="Times New Roman" w:cs="Times New Roman"/>
          <w:sz w:val="18"/>
          <w:szCs w:val="18"/>
        </w:rPr>
        <w:t xml:space="preserve"> algorithms have been proposed. The first step is </w:t>
      </w:r>
      <w:r w:rsidR="009C76DF">
        <w:rPr>
          <w:rFonts w:ascii="Times New Roman" w:hAnsi="Times New Roman" w:cs="Times New Roman"/>
          <w:sz w:val="18"/>
          <w:szCs w:val="18"/>
        </w:rPr>
        <w:t>to replace</w:t>
      </w:r>
      <w:r w:rsidRPr="007071F9">
        <w:rPr>
          <w:rFonts w:ascii="Times New Roman" w:hAnsi="Times New Roman" w:cs="Times New Roman"/>
          <w:sz w:val="18"/>
          <w:szCs w:val="18"/>
        </w:rPr>
        <w:t xml:space="preserve"> the original measured datapoints with the fitted asymmetric Gauss </w:t>
      </w:r>
      <w:r w:rsidR="009C76DF">
        <w:rPr>
          <w:rFonts w:ascii="Times New Roman" w:hAnsi="Times New Roman" w:cs="Times New Roman"/>
          <w:sz w:val="18"/>
          <w:szCs w:val="18"/>
        </w:rPr>
        <w:t xml:space="preserve">curve </w:t>
      </w:r>
      <w:r w:rsidR="00007431">
        <w:rPr>
          <w:rFonts w:ascii="Times New Roman" w:hAnsi="Times New Roman" w:cs="Times New Roman"/>
          <w:sz w:val="18"/>
          <w:szCs w:val="18"/>
        </w:rPr>
        <w:t>[6]</w:t>
      </w:r>
      <w:r w:rsidR="009C76DF">
        <w:rPr>
          <w:rFonts w:ascii="Times New Roman" w:hAnsi="Times New Roman" w:cs="Times New Roman"/>
          <w:sz w:val="18"/>
          <w:szCs w:val="18"/>
        </w:rPr>
        <w:t>.</w:t>
      </w:r>
    </w:p>
    <w:p w14:paraId="35B0D36D" w14:textId="6528B571" w:rsidR="007071F9" w:rsidRPr="007071F9" w:rsidRDefault="007071F9" w:rsidP="007071F9">
      <w:pPr>
        <w:pStyle w:val="CHISA"/>
        <w:ind w:firstLine="454"/>
        <w:jc w:val="both"/>
        <w:rPr>
          <w:rFonts w:ascii="Times New Roman" w:hAnsi="Times New Roman" w:cs="Times New Roman"/>
          <w:sz w:val="18"/>
          <w:szCs w:val="18"/>
        </w:rPr>
      </w:pPr>
      <w:r w:rsidRPr="007071F9">
        <w:rPr>
          <w:rFonts w:ascii="Times New Roman" w:hAnsi="Times New Roman" w:cs="Times New Roman"/>
          <w:sz w:val="18"/>
          <w:szCs w:val="18"/>
        </w:rPr>
        <w:t xml:space="preserve">The second step executes the retention time alignment. This algorithm is feasible when considering two or more experiments with the same conditions (flowrate, column dimensions, etc.). In that case, it calculates the average time </w:t>
      </w:r>
      <w:r w:rsidR="009C76DF">
        <w:rPr>
          <w:rFonts w:ascii="Times New Roman" w:hAnsi="Times New Roman" w:cs="Times New Roman"/>
          <w:sz w:val="18"/>
          <w:szCs w:val="18"/>
        </w:rPr>
        <w:t>of the</w:t>
      </w:r>
      <w:r w:rsidRPr="007071F9">
        <w:rPr>
          <w:rFonts w:ascii="Times New Roman" w:hAnsi="Times New Roman" w:cs="Times New Roman"/>
          <w:sz w:val="18"/>
          <w:szCs w:val="18"/>
        </w:rPr>
        <w:t xml:space="preserve"> peaks maxima and shifts all the data points to reach the lowest difference </w:t>
      </w:r>
      <w:r w:rsidR="009C76DF">
        <w:rPr>
          <w:rFonts w:ascii="Times New Roman" w:hAnsi="Times New Roman" w:cs="Times New Roman"/>
          <w:sz w:val="18"/>
          <w:szCs w:val="18"/>
        </w:rPr>
        <w:t>between the</w:t>
      </w:r>
      <w:r w:rsidRPr="007071F9">
        <w:rPr>
          <w:rFonts w:ascii="Times New Roman" w:hAnsi="Times New Roman" w:cs="Times New Roman"/>
          <w:sz w:val="18"/>
          <w:szCs w:val="18"/>
        </w:rPr>
        <w:t xml:space="preserve"> average maxima values </w:t>
      </w:r>
      <w:r w:rsidR="009C76DF">
        <w:rPr>
          <w:rFonts w:ascii="Times New Roman" w:hAnsi="Times New Roman" w:cs="Times New Roman"/>
          <w:sz w:val="18"/>
          <w:szCs w:val="18"/>
        </w:rPr>
        <w:t>and the</w:t>
      </w:r>
      <w:r w:rsidRPr="007071F9">
        <w:rPr>
          <w:rFonts w:ascii="Times New Roman" w:hAnsi="Times New Roman" w:cs="Times New Roman"/>
          <w:sz w:val="18"/>
          <w:szCs w:val="18"/>
        </w:rPr>
        <w:t xml:space="preserve"> actual maxima values of all </w:t>
      </w:r>
    </w:p>
    <w:p w14:paraId="5BABBE29" w14:textId="77777777" w:rsidR="007071F9" w:rsidRPr="007071F9" w:rsidRDefault="007071F9" w:rsidP="007071F9">
      <w:pPr>
        <w:pStyle w:val="CHISA"/>
        <w:jc w:val="both"/>
        <w:rPr>
          <w:rFonts w:ascii="Times New Roman" w:hAnsi="Times New Roman" w:cs="Times New Roman"/>
          <w:sz w:val="18"/>
          <w:szCs w:val="18"/>
          <w:lang w:val="en-US"/>
        </w:rPr>
      </w:pPr>
      <w:r w:rsidRPr="007071F9">
        <w:rPr>
          <w:rFonts w:ascii="Times New Roman" w:hAnsi="Times New Roman" w:cs="Times New Roman"/>
          <w:sz w:val="18"/>
          <w:szCs w:val="18"/>
        </w:rPr>
        <w:t xml:space="preserve">corresponding </w:t>
      </w:r>
      <w:r w:rsidRPr="007071F9">
        <w:rPr>
          <w:rFonts w:ascii="Times New Roman" w:hAnsi="Times New Roman" w:cs="Times New Roman"/>
          <w:sz w:val="18"/>
          <w:szCs w:val="18"/>
          <w:lang w:val="en-US"/>
        </w:rPr>
        <w:t xml:space="preserve">components. </w:t>
      </w:r>
    </w:p>
    <w:p w14:paraId="66AB0242" w14:textId="77777777" w:rsidR="007071F9" w:rsidRPr="007071F9" w:rsidRDefault="007071F9" w:rsidP="007071F9">
      <w:pPr>
        <w:pStyle w:val="CHISA"/>
        <w:jc w:val="center"/>
        <w:rPr>
          <w:rFonts w:ascii="Times New Roman" w:hAnsi="Times New Roman" w:cs="Times New Roman"/>
          <w:sz w:val="18"/>
          <w:szCs w:val="18"/>
          <w:lang w:val="en-US"/>
        </w:rPr>
      </w:pPr>
      <w:r w:rsidRPr="007071F9">
        <w:rPr>
          <w:rFonts w:ascii="Times New Roman" w:hAnsi="Times New Roman" w:cs="Times New Roman"/>
          <w:noProof/>
          <w:sz w:val="18"/>
          <w:szCs w:val="18"/>
          <w:lang w:val="en-US"/>
        </w:rPr>
        <w:drawing>
          <wp:inline distT="0" distB="0" distL="0" distR="0" wp14:anchorId="50E5B78E" wp14:editId="3E61B35D">
            <wp:extent cx="3895725" cy="18057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896" b="-225"/>
                    <a:stretch/>
                  </pic:blipFill>
                  <pic:spPr bwMode="auto">
                    <a:xfrm>
                      <a:off x="0" y="0"/>
                      <a:ext cx="3933267" cy="1823117"/>
                    </a:xfrm>
                    <a:prstGeom prst="rect">
                      <a:avLst/>
                    </a:prstGeom>
                    <a:noFill/>
                    <a:ln>
                      <a:noFill/>
                    </a:ln>
                    <a:extLst>
                      <a:ext uri="{53640926-AAD7-44D8-BBD7-CCE9431645EC}">
                        <a14:shadowObscured xmlns:a14="http://schemas.microsoft.com/office/drawing/2010/main"/>
                      </a:ext>
                    </a:extLst>
                  </pic:spPr>
                </pic:pic>
              </a:graphicData>
            </a:graphic>
          </wp:inline>
        </w:drawing>
      </w:r>
    </w:p>
    <w:p w14:paraId="4982963C" w14:textId="5F3FB97F" w:rsidR="007071F9" w:rsidRPr="007071F9" w:rsidRDefault="007071F9" w:rsidP="007071F9">
      <w:pPr>
        <w:pStyle w:val="CHISA"/>
        <w:jc w:val="center"/>
        <w:rPr>
          <w:rFonts w:ascii="Times New Roman" w:hAnsi="Times New Roman" w:cs="Times New Roman"/>
          <w:i/>
          <w:iCs/>
          <w:sz w:val="18"/>
          <w:szCs w:val="18"/>
          <w:lang w:val="en-US"/>
        </w:rPr>
      </w:pPr>
      <w:r w:rsidRPr="007071F9">
        <w:rPr>
          <w:rFonts w:ascii="Times New Roman" w:hAnsi="Times New Roman" w:cs="Times New Roman"/>
          <w:i/>
          <w:iCs/>
          <w:sz w:val="18"/>
          <w:szCs w:val="18"/>
          <w:lang w:val="en-US"/>
        </w:rPr>
        <w:t xml:space="preserve">Form </w:t>
      </w:r>
      <w:r w:rsidR="00641FFE">
        <w:rPr>
          <w:rFonts w:ascii="Times New Roman" w:hAnsi="Times New Roman" w:cs="Times New Roman"/>
          <w:i/>
          <w:iCs/>
          <w:sz w:val="18"/>
          <w:szCs w:val="18"/>
          <w:lang w:val="en-US"/>
        </w:rPr>
        <w:t>3</w:t>
      </w:r>
      <w:r w:rsidRPr="007071F9">
        <w:rPr>
          <w:rFonts w:ascii="Times New Roman" w:hAnsi="Times New Roman" w:cs="Times New Roman"/>
          <w:i/>
          <w:iCs/>
          <w:sz w:val="18"/>
          <w:szCs w:val="18"/>
          <w:lang w:val="en-US"/>
        </w:rPr>
        <w:t xml:space="preserve"> – Measured data point and fitted asymmetric Gaussian model curves</w:t>
      </w:r>
    </w:p>
    <w:p w14:paraId="31CA6A18" w14:textId="77777777" w:rsidR="007071F9" w:rsidRPr="007071F9" w:rsidRDefault="007071F9" w:rsidP="007071F9">
      <w:pPr>
        <w:pStyle w:val="CHISA"/>
        <w:jc w:val="both"/>
        <w:rPr>
          <w:rFonts w:ascii="Times New Roman" w:hAnsi="Times New Roman" w:cs="Times New Roman"/>
          <w:sz w:val="18"/>
          <w:szCs w:val="18"/>
          <w:lang w:val="en-US"/>
        </w:rPr>
      </w:pPr>
      <w:r w:rsidRPr="007071F9">
        <w:rPr>
          <w:rFonts w:ascii="Times New Roman" w:hAnsi="Times New Roman" w:cs="Times New Roman"/>
          <w:sz w:val="18"/>
          <w:szCs w:val="18"/>
          <w:lang w:val="en-US"/>
        </w:rPr>
        <w:t xml:space="preserve"> </w:t>
      </w:r>
    </w:p>
    <w:p w14:paraId="3D54DC95" w14:textId="77777777" w:rsidR="007071F9" w:rsidRPr="007071F9" w:rsidRDefault="007071F9" w:rsidP="007071F9">
      <w:pPr>
        <w:pStyle w:val="CHISA"/>
        <w:ind w:firstLine="454"/>
        <w:jc w:val="both"/>
        <w:rPr>
          <w:rFonts w:ascii="Times New Roman" w:hAnsi="Times New Roman" w:cs="Times New Roman"/>
          <w:sz w:val="18"/>
          <w:szCs w:val="18"/>
          <w:lang w:val="en-US"/>
        </w:rPr>
      </w:pPr>
      <w:r w:rsidRPr="007071F9">
        <w:rPr>
          <w:rFonts w:ascii="Times New Roman" w:hAnsi="Times New Roman" w:cs="Times New Roman"/>
          <w:sz w:val="18"/>
          <w:szCs w:val="18"/>
          <w:lang w:val="en-US"/>
        </w:rPr>
        <w:t xml:space="preserve">Optimization problem arises where </w:t>
      </w:r>
      <m:oMath>
        <m:sSub>
          <m:sSubPr>
            <m:ctrlPr>
              <w:rPr>
                <w:rFonts w:ascii="Cambria Math" w:eastAsiaTheme="minorEastAsia" w:hAnsi="Cambria Math" w:cs="Times New Roman"/>
                <w:i/>
                <w:iCs/>
                <w:sz w:val="18"/>
                <w:szCs w:val="18"/>
                <w:lang w:val="en-US" w:eastAsia="cs-CZ"/>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j,i</m:t>
            </m:r>
          </m:sub>
        </m:sSub>
      </m:oMath>
      <w:r w:rsidRPr="007071F9">
        <w:rPr>
          <w:rFonts w:ascii="Times New Roman" w:hAnsi="Times New Roman" w:cs="Times New Roman"/>
          <w:iCs/>
          <w:sz w:val="18"/>
          <w:szCs w:val="18"/>
          <w:lang w:val="en-US" w:eastAsia="cs-CZ"/>
        </w:rPr>
        <w:t xml:space="preserve"> is time of peak maximum for component </w:t>
      </w:r>
      <w:proofErr w:type="spellStart"/>
      <w:r w:rsidRPr="007071F9">
        <w:rPr>
          <w:rFonts w:ascii="Times New Roman" w:hAnsi="Times New Roman" w:cs="Times New Roman"/>
          <w:i/>
          <w:sz w:val="18"/>
          <w:szCs w:val="18"/>
          <w:lang w:val="en-US" w:eastAsia="cs-CZ"/>
        </w:rPr>
        <w:t>i</w:t>
      </w:r>
      <w:proofErr w:type="spellEnd"/>
      <w:r w:rsidRPr="007071F9">
        <w:rPr>
          <w:rFonts w:ascii="Times New Roman" w:hAnsi="Times New Roman" w:cs="Times New Roman"/>
          <w:iCs/>
          <w:sz w:val="18"/>
          <w:szCs w:val="18"/>
          <w:lang w:val="en-US" w:eastAsia="cs-CZ"/>
        </w:rPr>
        <w:t xml:space="preserve"> in experiment </w:t>
      </w:r>
      <w:r w:rsidRPr="007071F9">
        <w:rPr>
          <w:rFonts w:ascii="Times New Roman" w:hAnsi="Times New Roman" w:cs="Times New Roman"/>
          <w:i/>
          <w:sz w:val="18"/>
          <w:szCs w:val="18"/>
          <w:lang w:val="en-US" w:eastAsia="cs-CZ"/>
        </w:rPr>
        <w:t>j</w:t>
      </w:r>
      <w:r w:rsidRPr="007071F9">
        <w:rPr>
          <w:rFonts w:ascii="Times New Roman" w:hAnsi="Times New Roman" w:cs="Times New Roman"/>
          <w:iCs/>
          <w:sz w:val="18"/>
          <w:szCs w:val="18"/>
          <w:lang w:val="en-US" w:eastAsia="cs-CZ"/>
        </w:rPr>
        <w:t xml:space="preserve">. </w:t>
      </w:r>
      <m:oMath>
        <m:sSub>
          <m:sSubPr>
            <m:ctrlPr>
              <w:rPr>
                <w:rFonts w:ascii="Cambria Math" w:eastAsiaTheme="minorEastAsia" w:hAnsi="Cambria Math" w:cs="Times New Roman"/>
                <w:i/>
                <w:sz w:val="18"/>
                <w:szCs w:val="18"/>
                <w:lang w:val="en-US" w:eastAsia="cs-CZ"/>
              </w:rPr>
            </m:ctrlPr>
          </m:sSubPr>
          <m:e>
            <m:acc>
              <m:accPr>
                <m:chr m:val="̅"/>
                <m:ctrlPr>
                  <w:rPr>
                    <w:rFonts w:ascii="Cambria Math" w:eastAsiaTheme="minorEastAsia" w:hAnsi="Cambria Math" w:cs="Times New Roman"/>
                    <w:i/>
                    <w:sz w:val="18"/>
                    <w:szCs w:val="18"/>
                    <w:lang w:val="en-US" w:eastAsia="cs-CZ"/>
                  </w:rPr>
                </m:ctrlPr>
              </m:accPr>
              <m:e>
                <m:r>
                  <w:rPr>
                    <w:rFonts w:ascii="Cambria Math" w:eastAsiaTheme="minorEastAsia" w:hAnsi="Cambria Math"/>
                    <w:sz w:val="18"/>
                    <w:szCs w:val="18"/>
                    <w:lang w:val="en-US"/>
                  </w:rPr>
                  <m:t>T</m:t>
                </m:r>
              </m:e>
            </m:acc>
          </m:e>
          <m:sub>
            <m:r>
              <w:rPr>
                <w:rFonts w:ascii="Cambria Math" w:eastAsiaTheme="minorEastAsia" w:hAnsi="Cambria Math"/>
                <w:sz w:val="18"/>
                <w:szCs w:val="18"/>
                <w:lang w:val="en-US"/>
              </w:rPr>
              <m:t>i</m:t>
            </m:r>
          </m:sub>
        </m:sSub>
      </m:oMath>
      <w:r w:rsidRPr="007071F9">
        <w:rPr>
          <w:rFonts w:ascii="Times New Roman" w:hAnsi="Times New Roman" w:cs="Times New Roman"/>
          <w:sz w:val="18"/>
          <w:szCs w:val="18"/>
          <w:lang w:val="en-US" w:eastAsia="cs-CZ"/>
        </w:rPr>
        <w:t xml:space="preserve"> is average time of maxima of the peaks from all experiment for component </w:t>
      </w:r>
      <w:proofErr w:type="spellStart"/>
      <w:r w:rsidRPr="007071F9">
        <w:rPr>
          <w:rFonts w:ascii="Times New Roman" w:hAnsi="Times New Roman" w:cs="Times New Roman"/>
          <w:i/>
          <w:iCs/>
          <w:sz w:val="18"/>
          <w:szCs w:val="18"/>
          <w:lang w:val="en-US" w:eastAsia="cs-CZ"/>
        </w:rPr>
        <w:t>i</w:t>
      </w:r>
      <w:proofErr w:type="spellEnd"/>
      <w:r w:rsidRPr="007071F9">
        <w:rPr>
          <w:rFonts w:ascii="Times New Roman" w:hAnsi="Times New Roman" w:cs="Times New Roman"/>
          <w:sz w:val="18"/>
          <w:szCs w:val="18"/>
          <w:lang w:val="en-US" w:eastAsia="cs-CZ"/>
        </w:rPr>
        <w:t>.</w:t>
      </w:r>
      <w:r w:rsidRPr="007071F9">
        <w:rPr>
          <w:rFonts w:ascii="Cambria Math" w:eastAsia="Arial Unicode MS" w:hAnsi="Cambria Math" w:cs="Times New Roman"/>
          <w:noProof/>
          <w:color w:val="000000"/>
          <w:sz w:val="18"/>
          <w:szCs w:val="18"/>
        </w:rPr>
        <w:t xml:space="preserve"> </w:t>
      </w:r>
    </w:p>
    <w:tbl>
      <w:tblPr>
        <w:tblStyle w:val="TableGrid"/>
        <w:tblW w:w="0" w:type="auto"/>
        <w:tblLook w:val="04A0" w:firstRow="1" w:lastRow="0" w:firstColumn="1" w:lastColumn="0" w:noHBand="0" w:noVBand="1"/>
      </w:tblPr>
      <w:tblGrid>
        <w:gridCol w:w="421"/>
        <w:gridCol w:w="7371"/>
        <w:gridCol w:w="1268"/>
      </w:tblGrid>
      <w:tr w:rsidR="007071F9" w:rsidRPr="007071F9" w14:paraId="596B2A3C" w14:textId="77777777" w:rsidTr="00CB7EAC">
        <w:trPr>
          <w:trHeight w:val="624"/>
        </w:trPr>
        <w:tc>
          <w:tcPr>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9F0D01" w14:textId="77777777" w:rsidR="007071F9" w:rsidRPr="007071F9" w:rsidRDefault="007071F9" w:rsidP="00897707">
            <w:pPr>
              <w:pStyle w:val="CHISA"/>
              <w:jc w:val="both"/>
              <w:rPr>
                <w:rFonts w:ascii="Times New Roman" w:hAnsi="Times New Roman" w:cs="Times New Roman"/>
                <w:color w:val="000000"/>
                <w:sz w:val="18"/>
                <w:szCs w:val="18"/>
                <w:lang w:val="en-US"/>
              </w:rPr>
            </w:pPr>
          </w:p>
        </w:tc>
        <w:tc>
          <w:tcPr>
            <w:tcW w:w="7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C2C724" w14:textId="77777777" w:rsidR="007071F9" w:rsidRPr="007071F9" w:rsidRDefault="001F677A" w:rsidP="00897707">
            <w:pPr>
              <w:jc w:val="both"/>
              <w:rPr>
                <w:rFonts w:eastAsiaTheme="minorEastAsia"/>
                <w:sz w:val="18"/>
                <w:szCs w:val="18"/>
              </w:rPr>
            </w:pPr>
            <m:oMathPara>
              <m:oMath>
                <m:func>
                  <m:funcPr>
                    <m:ctrlPr>
                      <w:rPr>
                        <w:rFonts w:ascii="Cambria Math" w:eastAsiaTheme="minorEastAsia" w:hAnsi="Cambria Math"/>
                        <w:iCs/>
                        <w:sz w:val="18"/>
                        <w:szCs w:val="18"/>
                      </w:rPr>
                    </m:ctrlPr>
                  </m:funcPr>
                  <m:fName>
                    <m:limLow>
                      <m:limLowPr>
                        <m:ctrlPr>
                          <w:rPr>
                            <w:rFonts w:ascii="Cambria Math" w:eastAsiaTheme="minorEastAsia" w:hAnsi="Cambria Math"/>
                            <w:iCs/>
                            <w:sz w:val="18"/>
                            <w:szCs w:val="18"/>
                          </w:rPr>
                        </m:ctrlPr>
                      </m:limLowPr>
                      <m:e>
                        <m:r>
                          <m:rPr>
                            <m:sty m:val="p"/>
                          </m:rPr>
                          <w:rPr>
                            <w:rFonts w:ascii="Cambria Math" w:hAnsi="Cambria Math"/>
                            <w:sz w:val="18"/>
                            <w:szCs w:val="18"/>
                          </w:rPr>
                          <m:t>min</m:t>
                        </m:r>
                      </m:e>
                      <m:lim>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j</m:t>
                            </m:r>
                          </m:sub>
                        </m:sSub>
                      </m:lim>
                    </m:limLow>
                  </m:fName>
                  <m:e>
                    <m:r>
                      <w:rPr>
                        <w:rFonts w:ascii="Cambria Math" w:eastAsiaTheme="minorEastAsia" w:hAnsi="Cambria Math"/>
                        <w:sz w:val="18"/>
                        <w:szCs w:val="18"/>
                      </w:rPr>
                      <m:t xml:space="preserve">         f</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j</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n</m:t>
                            </m:r>
                          </m:sub>
                        </m:sSub>
                      </m:e>
                    </m:d>
                    <m:r>
                      <w:rPr>
                        <w:rFonts w:ascii="Cambria Math" w:eastAsiaTheme="minorEastAsia" w:hAnsi="Cambria Math"/>
                        <w:sz w:val="18"/>
                        <w:szCs w:val="18"/>
                      </w:rPr>
                      <m:t>=</m:t>
                    </m:r>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j</m:t>
                            </m:r>
                          </m:sub>
                        </m:sSub>
                      </m:e>
                    </m:nary>
                  </m:e>
                </m:func>
                <w:bookmarkStart w:id="0" w:name="_Hlk111711512"/>
                <m:r>
                  <w:rPr>
                    <w:rFonts w:ascii="Cambria Math" w:eastAsiaTheme="minorEastAsia" w:hAnsi="Cambria Math"/>
                    <w:sz w:val="18"/>
                    <w:szCs w:val="18"/>
                  </w:rPr>
                  <m:t>;    j=1,2,…n</m:t>
                </m:r>
              </m:oMath>
            </m:oMathPara>
            <w:bookmarkEnd w:id="0"/>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E5E7996" w14:textId="77777777" w:rsidR="007071F9" w:rsidRPr="007071F9" w:rsidRDefault="007071F9" w:rsidP="00CB7EAC">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3</w:t>
            </w:r>
          </w:p>
        </w:tc>
      </w:tr>
      <w:tr w:rsidR="007071F9" w:rsidRPr="007071F9" w14:paraId="59D4FDB3" w14:textId="77777777" w:rsidTr="00370C25">
        <w:trPr>
          <w:trHeight w:val="624"/>
        </w:trPr>
        <w:tc>
          <w:tcPr>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402938" w14:textId="77777777" w:rsidR="007071F9" w:rsidRPr="007071F9" w:rsidRDefault="007071F9" w:rsidP="00897707">
            <w:pPr>
              <w:pStyle w:val="CHISA"/>
              <w:jc w:val="both"/>
              <w:rPr>
                <w:rFonts w:ascii="Times New Roman" w:hAnsi="Times New Roman" w:cs="Times New Roman"/>
                <w:color w:val="000000"/>
                <w:sz w:val="18"/>
                <w:szCs w:val="18"/>
                <w:lang w:val="en-US"/>
              </w:rPr>
            </w:pPr>
          </w:p>
        </w:tc>
        <w:tc>
          <w:tcPr>
            <w:tcW w:w="7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7A38FC" w14:textId="77777777" w:rsidR="007071F9" w:rsidRPr="00370C25" w:rsidRDefault="007071F9" w:rsidP="00897707">
            <w:pPr>
              <w:jc w:val="both"/>
              <w:rPr>
                <w:color w:val="000000"/>
                <w:sz w:val="18"/>
                <w:szCs w:val="18"/>
                <w:lang w:val="en-US"/>
              </w:rPr>
            </w:pPr>
            <m:oMathPara>
              <m:oMathParaPr>
                <m:jc m:val="center"/>
              </m:oMathParaPr>
              <m:oMath>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ξ</m:t>
                    </m:r>
                  </m:e>
                  <m:sub>
                    <m:r>
                      <w:rPr>
                        <w:rFonts w:ascii="Cambria Math" w:eastAsiaTheme="minorEastAsia" w:hAnsi="Cambria Math"/>
                        <w:sz w:val="18"/>
                        <w:szCs w:val="18"/>
                      </w:rPr>
                      <m:t>j</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j,1</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j,m</m:t>
                    </m:r>
                  </m:sub>
                </m:sSub>
                <m:r>
                  <w:rPr>
                    <w:rFonts w:ascii="Cambria Math" w:eastAsiaTheme="minorEastAsia" w:hAnsi="Cambria Math"/>
                    <w:sz w:val="18"/>
                    <w:szCs w:val="18"/>
                  </w:rPr>
                  <m:t>)=</m:t>
                </m:r>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m</m:t>
                    </m:r>
                  </m:sup>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j,i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acc>
                              <m:accPr>
                                <m:chr m:val="̅"/>
                                <m:ctrlPr>
                                  <w:rPr>
                                    <w:rFonts w:ascii="Cambria Math" w:eastAsiaTheme="minorEastAsia" w:hAnsi="Cambria Math"/>
                                    <w:i/>
                                    <w:sz w:val="18"/>
                                    <w:szCs w:val="18"/>
                                  </w:rPr>
                                </m:ctrlPr>
                              </m:accPr>
                              <m:e>
                                <m:r>
                                  <w:rPr>
                                    <w:rFonts w:ascii="Cambria Math" w:eastAsiaTheme="minorEastAsia" w:hAnsi="Cambria Math"/>
                                    <w:sz w:val="18"/>
                                    <w:szCs w:val="18"/>
                                  </w:rPr>
                                  <m:t>T</m:t>
                                </m:r>
                              </m:e>
                            </m:acc>
                          </m:e>
                          <m:sub>
                            <m:r>
                              <w:rPr>
                                <w:rFonts w:ascii="Cambria Math" w:eastAsiaTheme="minorEastAsia" w:hAnsi="Cambria Math"/>
                                <w:sz w:val="18"/>
                                <w:szCs w:val="18"/>
                              </w:rPr>
                              <m:t>i</m:t>
                            </m:r>
                          </m:sub>
                        </m:sSub>
                      </m:e>
                    </m:d>
                  </m:e>
                </m:nary>
                <w:bookmarkStart w:id="1" w:name="_Hlk111711502"/>
                <m:r>
                  <w:rPr>
                    <w:rFonts w:ascii="Cambria Math" w:eastAsiaTheme="minorEastAsia" w:hAnsi="Cambria Math"/>
                    <w:sz w:val="18"/>
                    <w:szCs w:val="18"/>
                  </w:rPr>
                  <m:t>;   i=1,2,…m</m:t>
                </m:r>
              </m:oMath>
            </m:oMathPara>
            <w:bookmarkEnd w:id="1"/>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E90E42" w14:textId="77777777" w:rsidR="007071F9" w:rsidRPr="007071F9" w:rsidRDefault="007071F9" w:rsidP="00897707">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4</w:t>
            </w:r>
          </w:p>
        </w:tc>
      </w:tr>
    </w:tbl>
    <w:p w14:paraId="5B15A274" w14:textId="77777777" w:rsidR="007071F9" w:rsidRPr="007071F9" w:rsidRDefault="007071F9" w:rsidP="007071F9">
      <w:pPr>
        <w:ind w:firstLine="454"/>
        <w:jc w:val="both"/>
        <w:rPr>
          <w:rFonts w:eastAsiaTheme="minorEastAsia"/>
          <w:sz w:val="18"/>
          <w:szCs w:val="18"/>
          <w:lang w:val="en-US"/>
        </w:rPr>
      </w:pPr>
      <w:r w:rsidRPr="007071F9">
        <w:rPr>
          <w:rFonts w:eastAsiaTheme="minorEastAsia"/>
          <w:sz w:val="18"/>
          <w:szCs w:val="18"/>
        </w:rPr>
        <w:t>T</w:t>
      </w:r>
      <w:r w:rsidRPr="007071F9">
        <w:rPr>
          <w:rFonts w:eastAsiaTheme="minorEastAsia"/>
          <w:sz w:val="18"/>
          <w:szCs w:val="18"/>
          <w:lang w:val="en-US"/>
        </w:rPr>
        <w:t xml:space="preserve">he third step of the pre-processing workflow is the correction of feed duration </w:t>
      </w:r>
      <m:oMath>
        <m:sSub>
          <m:sSubPr>
            <m:ctrlPr>
              <w:rPr>
                <w:rFonts w:ascii="Cambria Math" w:hAnsi="Cambria Math"/>
                <w:sz w:val="18"/>
                <w:szCs w:val="18"/>
              </w:rPr>
            </m:ctrlPr>
          </m:sSubPr>
          <m:e>
            <m:r>
              <w:rPr>
                <w:rFonts w:ascii="Cambria Math" w:hAnsi="Cambria Math"/>
                <w:sz w:val="18"/>
                <w:szCs w:val="18"/>
              </w:rPr>
              <m:t>τ</m:t>
            </m:r>
          </m:e>
          <m:sub>
            <m:r>
              <w:rPr>
                <w:rFonts w:ascii="Cambria Math"/>
                <w:sz w:val="18"/>
                <w:szCs w:val="18"/>
              </w:rPr>
              <m:t>feed</m:t>
            </m:r>
          </m:sub>
        </m:sSub>
      </m:oMath>
      <w:r w:rsidRPr="007071F9">
        <w:rPr>
          <w:rFonts w:eastAsiaTheme="minorEastAsia"/>
          <w:sz w:val="18"/>
          <w:szCs w:val="18"/>
          <w:lang w:val="en-US"/>
        </w:rPr>
        <w:t xml:space="preserve"> according to total mass balance in the feed and in the end of the column. The total mass balance in the feed is expressed as</w:t>
      </w:r>
    </w:p>
    <w:tbl>
      <w:tblPr>
        <w:tblStyle w:val="TableGrid"/>
        <w:tblW w:w="0" w:type="auto"/>
        <w:tblLook w:val="04A0" w:firstRow="1" w:lastRow="0" w:firstColumn="1" w:lastColumn="0" w:noHBand="0" w:noVBand="1"/>
      </w:tblPr>
      <w:tblGrid>
        <w:gridCol w:w="1838"/>
        <w:gridCol w:w="4820"/>
        <w:gridCol w:w="2402"/>
      </w:tblGrid>
      <w:tr w:rsidR="007071F9" w:rsidRPr="007071F9" w14:paraId="008D50EF" w14:textId="77777777" w:rsidTr="00897707">
        <w:trPr>
          <w:trHeight w:val="624"/>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062197" w14:textId="77777777" w:rsidR="007071F9" w:rsidRPr="007071F9" w:rsidRDefault="007071F9" w:rsidP="00897707">
            <w:pPr>
              <w:pStyle w:val="CHISA"/>
              <w:jc w:val="both"/>
              <w:rPr>
                <w:rFonts w:ascii="Times New Roman" w:hAnsi="Times New Roman" w:cs="Times New Roman"/>
                <w:color w:val="000000"/>
                <w:sz w:val="18"/>
                <w:szCs w:val="18"/>
                <w:lang w:val="en-US"/>
              </w:rPr>
            </w:pP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39BCF" w14:textId="77777777" w:rsidR="007071F9" w:rsidRPr="007071F9" w:rsidRDefault="001F677A" w:rsidP="00897707">
            <w:pPr>
              <w:jc w:val="both"/>
              <w:rPr>
                <w:color w:val="000000"/>
                <w:sz w:val="18"/>
                <w:szCs w:val="18"/>
              </w:rPr>
            </w:pPr>
            <m:oMathPara>
              <m:oMath>
                <m:sSub>
                  <m:sSubPr>
                    <m:ctrlPr>
                      <w:rPr>
                        <w:rFonts w:ascii="Cambria Math" w:hAnsi="Cambria Math"/>
                        <w:i/>
                        <w:iCs/>
                        <w:sz w:val="18"/>
                        <w:szCs w:val="18"/>
                      </w:rPr>
                    </m:ctrlPr>
                  </m:sSubPr>
                  <m:e>
                    <m:r>
                      <w:rPr>
                        <w:rFonts w:ascii="Cambria Math" w:hAnsi="Cambria Math"/>
                        <w:sz w:val="18"/>
                        <w:szCs w:val="18"/>
                      </w:rPr>
                      <m:t>m</m:t>
                    </m:r>
                  </m:e>
                  <m:sub>
                    <m:r>
                      <w:rPr>
                        <w:rFonts w:ascii="Cambria Math" w:hAnsi="Cambria Math"/>
                        <w:sz w:val="18"/>
                        <w:szCs w:val="18"/>
                      </w:rPr>
                      <m:t>i,feed</m:t>
                    </m:r>
                  </m:sub>
                </m:sSub>
                <m:r>
                  <m:rPr>
                    <m:sty m:val="p"/>
                  </m:rPr>
                  <w:rPr>
                    <w:rFonts w:ascii="Cambria Math" w:hAnsi="Cambria Math"/>
                    <w:sz w:val="18"/>
                    <w:szCs w:val="18"/>
                  </w:rPr>
                  <m:t>=</m:t>
                </m:r>
                <m:r>
                  <m:rPr>
                    <m:nor/>
                  </m:rPr>
                  <w:rPr>
                    <w:sz w:val="18"/>
                    <w:szCs w:val="18"/>
                  </w:rPr>
                  <m:t xml:space="preserve"> </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i,feed</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sz w:val="18"/>
                        <w:szCs w:val="18"/>
                      </w:rPr>
                      <m:t>feed</m:t>
                    </m:r>
                  </m:sub>
                </m:sSub>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m</m:t>
                    </m:r>
                  </m:sub>
                </m:sSub>
                <m:r>
                  <w:rPr>
                    <w:rFonts w:ascii="Cambria Math" w:eastAsiaTheme="minorHAnsi" w:hAnsi="Cambria Math" w:cstheme="minorBidi"/>
                    <w:sz w:val="18"/>
                    <w:szCs w:val="18"/>
                    <w:lang w:eastAsia="en-US"/>
                  </w:rPr>
                  <m:t>∙</m:t>
                </m:r>
                <m:f>
                  <m:fPr>
                    <m:ctrlPr>
                      <w:rPr>
                        <w:rFonts w:ascii="Cambria Math" w:hAnsi="Cambria Math"/>
                        <w:i/>
                        <w:sz w:val="18"/>
                        <w:szCs w:val="18"/>
                      </w:rPr>
                    </m:ctrlPr>
                  </m:fPr>
                  <m:num>
                    <m:r>
                      <w:rPr>
                        <w:rFonts w:ascii="Cambria Math" w:hAnsi="Cambria Math"/>
                        <w:sz w:val="18"/>
                        <w:szCs w:val="18"/>
                      </w:rPr>
                      <m:t>π</m:t>
                    </m:r>
                    <m:sSup>
                      <m:sSupPr>
                        <m:ctrlPr>
                          <w:rPr>
                            <w:rFonts w:ascii="Cambria Math" w:eastAsiaTheme="minorHAnsi" w:hAnsi="Cambria Math" w:cstheme="minorBidi"/>
                            <w:i/>
                            <w:sz w:val="18"/>
                            <w:szCs w:val="18"/>
                            <w:lang w:eastAsia="en-US"/>
                          </w:rPr>
                        </m:ctrlPr>
                      </m:sSupPr>
                      <m:e>
                        <m:r>
                          <w:rPr>
                            <w:rFonts w:ascii="Cambria Math" w:hAnsi="Cambria Math"/>
                            <w:sz w:val="18"/>
                            <w:szCs w:val="18"/>
                          </w:rPr>
                          <m:t>d</m:t>
                        </m:r>
                      </m:e>
                      <m:sup>
                        <m:r>
                          <w:rPr>
                            <w:rFonts w:ascii="Cambria Math" w:hAnsi="Cambria Math"/>
                            <w:sz w:val="18"/>
                            <w:szCs w:val="18"/>
                          </w:rPr>
                          <m:t>2</m:t>
                        </m:r>
                      </m:sup>
                    </m:sSup>
                    <m:r>
                      <w:rPr>
                        <w:rFonts w:ascii="Cambria Math" w:hAnsi="Cambria Math"/>
                        <w:sz w:val="18"/>
                        <w:szCs w:val="18"/>
                      </w:rPr>
                      <m:t>ε</m:t>
                    </m:r>
                  </m:num>
                  <m:den>
                    <m:r>
                      <w:rPr>
                        <w:rFonts w:ascii="Cambria Math" w:hAnsi="Cambria Math"/>
                        <w:sz w:val="18"/>
                        <w:szCs w:val="18"/>
                      </w:rPr>
                      <m:t>4</m:t>
                    </m:r>
                  </m:den>
                </m:f>
              </m:oMath>
            </m:oMathPara>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2BD3B01" w14:textId="77777777" w:rsidR="007071F9" w:rsidRPr="007071F9" w:rsidRDefault="007071F9" w:rsidP="00897707">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5</w:t>
            </w:r>
          </w:p>
        </w:tc>
      </w:tr>
    </w:tbl>
    <w:p w14:paraId="4866A3CF" w14:textId="77777777" w:rsidR="007071F9" w:rsidRPr="007071F9" w:rsidRDefault="007071F9" w:rsidP="007071F9">
      <w:pPr>
        <w:jc w:val="both"/>
        <w:rPr>
          <w:rFonts w:eastAsiaTheme="minorEastAsia"/>
          <w:sz w:val="18"/>
          <w:szCs w:val="18"/>
          <w:lang w:val="en-GB" w:eastAsia="en-US"/>
        </w:rPr>
      </w:pPr>
      <w:r w:rsidRPr="007071F9">
        <w:rPr>
          <w:rFonts w:eastAsiaTheme="minorEastAsia"/>
          <w:sz w:val="18"/>
          <w:szCs w:val="18"/>
          <w:lang w:val="en-GB" w:eastAsia="en-US"/>
        </w:rPr>
        <w:t xml:space="preserve">Where </w:t>
      </w:r>
      <m:oMath>
        <m:sSub>
          <m:sSubPr>
            <m:ctrlPr>
              <w:rPr>
                <w:rFonts w:ascii="Cambria Math" w:hAnsi="Cambria Math"/>
                <w:sz w:val="18"/>
                <w:szCs w:val="18"/>
                <w:lang w:val="en-GB"/>
              </w:rPr>
            </m:ctrlPr>
          </m:sSubPr>
          <m:e>
            <m:r>
              <w:rPr>
                <w:rFonts w:ascii="Cambria Math" w:hAnsi="Cambria Math"/>
                <w:sz w:val="18"/>
                <w:szCs w:val="18"/>
                <w:lang w:val="en-GB"/>
              </w:rPr>
              <m:t>c</m:t>
            </m:r>
          </m:e>
          <m:sub>
            <m:r>
              <w:rPr>
                <w:rFonts w:ascii="Cambria Math" w:hAnsi="Cambria Math"/>
                <w:sz w:val="18"/>
                <w:szCs w:val="18"/>
                <w:lang w:val="en-GB"/>
              </w:rPr>
              <m:t>i,feed</m:t>
            </m:r>
          </m:sub>
        </m:sSub>
      </m:oMath>
      <w:r w:rsidRPr="007071F9">
        <w:rPr>
          <w:rFonts w:eastAsiaTheme="minorEastAsia"/>
          <w:sz w:val="18"/>
          <w:szCs w:val="18"/>
          <w:lang w:val="en-GB"/>
        </w:rPr>
        <w:t xml:space="preserve"> is concentration of component i in the feed and </w:t>
      </w:r>
      <w:r w:rsidRPr="007071F9">
        <w:rPr>
          <w:rFonts w:eastAsiaTheme="minorEastAsia"/>
          <w:i/>
          <w:iCs/>
          <w:sz w:val="18"/>
          <w:szCs w:val="18"/>
          <w:lang w:val="en-GB"/>
        </w:rPr>
        <w:t>d</w:t>
      </w:r>
      <w:r w:rsidRPr="007071F9">
        <w:rPr>
          <w:rFonts w:eastAsiaTheme="minorEastAsia"/>
          <w:sz w:val="18"/>
          <w:szCs w:val="18"/>
          <w:lang w:val="en-GB"/>
        </w:rPr>
        <w:t xml:space="preserve"> is column diameter. </w:t>
      </w:r>
      <w:r w:rsidRPr="007071F9">
        <w:rPr>
          <w:rFonts w:eastAsiaTheme="minorEastAsia"/>
          <w:sz w:val="18"/>
          <w:szCs w:val="18"/>
          <w:lang w:val="en-GB" w:eastAsia="en-US"/>
        </w:rPr>
        <w:t>The total mass at the end of the column is expressed as</w:t>
      </w:r>
    </w:p>
    <w:tbl>
      <w:tblPr>
        <w:tblStyle w:val="TableGrid"/>
        <w:tblW w:w="0" w:type="auto"/>
        <w:tblLook w:val="04A0" w:firstRow="1" w:lastRow="0" w:firstColumn="1" w:lastColumn="0" w:noHBand="0" w:noVBand="1"/>
      </w:tblPr>
      <w:tblGrid>
        <w:gridCol w:w="2122"/>
        <w:gridCol w:w="4536"/>
        <w:gridCol w:w="2402"/>
      </w:tblGrid>
      <w:tr w:rsidR="007071F9" w:rsidRPr="007071F9" w14:paraId="2E01CB37" w14:textId="77777777" w:rsidTr="00897707">
        <w:trPr>
          <w:trHeight w:val="624"/>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A724E1" w14:textId="77777777" w:rsidR="007071F9" w:rsidRPr="007071F9" w:rsidRDefault="007071F9" w:rsidP="00897707">
            <w:pPr>
              <w:pStyle w:val="CHISA"/>
              <w:jc w:val="both"/>
              <w:rPr>
                <w:rFonts w:ascii="Times New Roman" w:hAnsi="Times New Roman" w:cs="Times New Roman"/>
                <w:color w:val="000000"/>
                <w:sz w:val="18"/>
                <w:szCs w:val="18"/>
                <w:lang w:val="en-US"/>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3E812A" w14:textId="77777777" w:rsidR="007071F9" w:rsidRPr="007071F9" w:rsidRDefault="001F677A" w:rsidP="00897707">
            <w:pPr>
              <w:jc w:val="both"/>
              <w:rPr>
                <w:color w:val="000000"/>
                <w:sz w:val="18"/>
                <w:szCs w:val="18"/>
                <w:lang w:val="en-US"/>
              </w:rPr>
            </w:pPr>
            <m:oMathPara>
              <m:oMath>
                <m:sSub>
                  <m:sSubPr>
                    <m:ctrlPr>
                      <w:rPr>
                        <w:rFonts w:ascii="Cambria Math" w:eastAsiaTheme="minorEastAsia" w:hAnsi="Cambria Math"/>
                        <w:i/>
                        <w:sz w:val="18"/>
                        <w:szCs w:val="18"/>
                        <w:lang w:val="en-GB"/>
                      </w:rPr>
                    </m:ctrlPr>
                  </m:sSubPr>
                  <m:e>
                    <m:r>
                      <w:rPr>
                        <w:rFonts w:ascii="Cambria Math" w:eastAsiaTheme="minorEastAsia" w:hAnsi="Cambria Math"/>
                        <w:sz w:val="18"/>
                        <w:szCs w:val="18"/>
                        <w:lang w:val="en-GB"/>
                      </w:rPr>
                      <m:t>m</m:t>
                    </m:r>
                  </m:e>
                  <m:sub>
                    <m:r>
                      <w:rPr>
                        <w:rFonts w:ascii="Cambria Math" w:eastAsiaTheme="minorEastAsia" w:hAnsi="Cambria Math"/>
                        <w:sz w:val="18"/>
                        <w:szCs w:val="18"/>
                        <w:lang w:val="en-GB"/>
                      </w:rPr>
                      <m:t>i,L</m:t>
                    </m:r>
                  </m:sub>
                </m:sSub>
                <m:r>
                  <w:rPr>
                    <w:rFonts w:ascii="Cambria Math" w:eastAsiaTheme="minorEastAsia" w:hAnsi="Cambria Math"/>
                    <w:sz w:val="18"/>
                    <w:szCs w:val="18"/>
                    <w:lang w:val="en-GB"/>
                  </w:rPr>
                  <m:t>=</m:t>
                </m:r>
                <m:sSub>
                  <m:sSubPr>
                    <m:ctrlPr>
                      <w:rPr>
                        <w:rFonts w:ascii="Cambria Math" w:hAnsi="Cambria Math"/>
                        <w:i/>
                        <w:sz w:val="18"/>
                        <w:szCs w:val="18"/>
                        <w:lang w:val="en-GB"/>
                      </w:rPr>
                    </m:ctrlPr>
                  </m:sSubPr>
                  <m:e>
                    <m:r>
                      <w:rPr>
                        <w:rFonts w:ascii="Cambria Math" w:hAnsi="Cambria Math"/>
                        <w:sz w:val="18"/>
                        <w:szCs w:val="18"/>
                        <w:lang w:val="en-GB"/>
                      </w:rPr>
                      <m:t>u</m:t>
                    </m:r>
                  </m:e>
                  <m:sub>
                    <m:r>
                      <w:rPr>
                        <w:rFonts w:ascii="Cambria Math" w:hAnsi="Cambria Math"/>
                        <w:sz w:val="18"/>
                        <w:szCs w:val="18"/>
                        <w:lang w:val="en-GB"/>
                      </w:rPr>
                      <m:t>m</m:t>
                    </m:r>
                  </m:sub>
                </m:sSub>
                <m:r>
                  <w:rPr>
                    <w:rFonts w:ascii="Cambria Math" w:eastAsiaTheme="minorHAnsi" w:hAnsi="Cambria Math" w:cstheme="minorBidi"/>
                    <w:sz w:val="18"/>
                    <w:szCs w:val="18"/>
                    <w:lang w:val="en-GB" w:eastAsia="en-US"/>
                  </w:rPr>
                  <m:t>∙</m:t>
                </m:r>
                <m:f>
                  <m:fPr>
                    <m:ctrlPr>
                      <w:rPr>
                        <w:rFonts w:ascii="Cambria Math" w:eastAsiaTheme="minorHAnsi" w:hAnsi="Cambria Math" w:cstheme="minorBidi"/>
                        <w:i/>
                        <w:sz w:val="18"/>
                        <w:szCs w:val="18"/>
                        <w:lang w:val="en-GB" w:eastAsia="en-US"/>
                      </w:rPr>
                    </m:ctrlPr>
                  </m:fPr>
                  <m:num>
                    <m:r>
                      <w:rPr>
                        <w:rFonts w:ascii="Cambria Math" w:hAnsi="Cambria Math"/>
                        <w:sz w:val="18"/>
                        <w:szCs w:val="18"/>
                        <w:lang w:val="en-GB"/>
                      </w:rPr>
                      <m:t>π</m:t>
                    </m:r>
                    <m:sSup>
                      <m:sSupPr>
                        <m:ctrlPr>
                          <w:rPr>
                            <w:rFonts w:ascii="Cambria Math" w:eastAsiaTheme="minorHAnsi" w:hAnsi="Cambria Math" w:cstheme="minorBidi"/>
                            <w:i/>
                            <w:sz w:val="18"/>
                            <w:szCs w:val="18"/>
                            <w:lang w:val="en-GB" w:eastAsia="en-US"/>
                          </w:rPr>
                        </m:ctrlPr>
                      </m:sSupPr>
                      <m:e>
                        <m:r>
                          <w:rPr>
                            <w:rFonts w:ascii="Cambria Math" w:hAnsi="Cambria Math"/>
                            <w:sz w:val="18"/>
                            <w:szCs w:val="18"/>
                            <w:lang w:val="en-GB"/>
                          </w:rPr>
                          <m:t>d</m:t>
                        </m:r>
                      </m:e>
                      <m:sup>
                        <m:r>
                          <w:rPr>
                            <w:rFonts w:ascii="Cambria Math" w:hAnsi="Cambria Math"/>
                            <w:sz w:val="18"/>
                            <w:szCs w:val="18"/>
                            <w:lang w:val="en-GB"/>
                          </w:rPr>
                          <m:t>2</m:t>
                        </m:r>
                      </m:sup>
                    </m:sSup>
                    <m:r>
                      <w:rPr>
                        <w:rFonts w:ascii="Cambria Math" w:hAnsi="Cambria Math"/>
                        <w:sz w:val="18"/>
                        <w:szCs w:val="18"/>
                        <w:lang w:val="en-GB"/>
                      </w:rPr>
                      <m:t>ε</m:t>
                    </m:r>
                  </m:num>
                  <m:den>
                    <m:r>
                      <w:rPr>
                        <w:rFonts w:ascii="Cambria Math" w:eastAsiaTheme="minorHAnsi" w:hAnsi="Cambria Math" w:cstheme="minorBidi"/>
                        <w:sz w:val="18"/>
                        <w:szCs w:val="18"/>
                        <w:lang w:val="en-GB" w:eastAsia="en-US"/>
                      </w:rPr>
                      <m:t>4</m:t>
                    </m:r>
                  </m:den>
                </m:f>
                <m:nary>
                  <m:naryPr>
                    <m:limLoc m:val="subSup"/>
                    <m:ctrlPr>
                      <w:rPr>
                        <w:rFonts w:ascii="Cambria Math" w:eastAsiaTheme="minorEastAsia" w:hAnsi="Cambria Math"/>
                        <w:i/>
                        <w:sz w:val="18"/>
                        <w:szCs w:val="18"/>
                        <w:lang w:val="en-GB"/>
                      </w:rPr>
                    </m:ctrlPr>
                  </m:naryPr>
                  <m:sub>
                    <m:r>
                      <w:rPr>
                        <w:rFonts w:ascii="Cambria Math" w:eastAsiaTheme="minorEastAsia" w:hAnsi="Cambria Math"/>
                        <w:sz w:val="18"/>
                        <w:szCs w:val="18"/>
                        <w:lang w:val="en-GB"/>
                      </w:rPr>
                      <m:t>0</m:t>
                    </m:r>
                  </m:sub>
                  <m:sup>
                    <m:r>
                      <w:rPr>
                        <w:rFonts w:ascii="Cambria Math" w:eastAsiaTheme="minorEastAsia" w:hAnsi="Cambria Math"/>
                        <w:sz w:val="18"/>
                        <w:szCs w:val="18"/>
                        <w:lang w:val="en-GB"/>
                      </w:rPr>
                      <m:t>τ</m:t>
                    </m:r>
                  </m:sup>
                  <m:e>
                    <m:sSub>
                      <m:sSubPr>
                        <m:ctrlPr>
                          <w:rPr>
                            <w:rFonts w:ascii="Cambria Math" w:eastAsiaTheme="minorEastAsia" w:hAnsi="Cambria Math"/>
                            <w:i/>
                            <w:sz w:val="18"/>
                            <w:szCs w:val="18"/>
                            <w:lang w:val="en-GB"/>
                          </w:rPr>
                        </m:ctrlPr>
                      </m:sSubPr>
                      <m:e>
                        <m:r>
                          <w:rPr>
                            <w:rFonts w:ascii="Cambria Math" w:eastAsiaTheme="minorEastAsia" w:hAnsi="Cambria Math"/>
                            <w:sz w:val="18"/>
                            <w:szCs w:val="18"/>
                            <w:lang w:val="en-GB"/>
                          </w:rPr>
                          <m:t>c</m:t>
                        </m:r>
                      </m:e>
                      <m:sub>
                        <m:r>
                          <w:rPr>
                            <w:rFonts w:ascii="Cambria Math" w:eastAsiaTheme="minorEastAsia" w:hAnsi="Cambria Math"/>
                            <w:sz w:val="18"/>
                            <w:szCs w:val="18"/>
                            <w:lang w:val="en-GB"/>
                          </w:rPr>
                          <m:t>i</m:t>
                        </m:r>
                      </m:sub>
                    </m:sSub>
                    <m:r>
                      <w:rPr>
                        <w:rFonts w:ascii="Cambria Math" w:eastAsiaTheme="minorEastAsia" w:hAnsi="Cambria Math"/>
                        <w:sz w:val="18"/>
                        <w:szCs w:val="18"/>
                        <w:lang w:val="en-GB"/>
                      </w:rPr>
                      <m:t>(</m:t>
                    </m:r>
                    <m:sSub>
                      <m:sSubPr>
                        <m:ctrlPr>
                          <w:rPr>
                            <w:rFonts w:ascii="Cambria Math" w:hAnsi="Cambria Math"/>
                            <w:sz w:val="18"/>
                            <w:szCs w:val="18"/>
                          </w:rPr>
                        </m:ctrlPr>
                      </m:sSubPr>
                      <m:e>
                        <m:r>
                          <w:rPr>
                            <w:rFonts w:ascii="Cambria Math" w:hAnsi="Cambria Math"/>
                            <w:sz w:val="18"/>
                            <w:szCs w:val="18"/>
                          </w:rPr>
                          <m:t>τ</m:t>
                        </m:r>
                      </m:e>
                      <m:sub>
                        <m:r>
                          <w:rPr>
                            <w:rFonts w:ascii="Cambria Math"/>
                            <w:sz w:val="18"/>
                            <w:szCs w:val="18"/>
                          </w:rPr>
                          <m:t>feed</m:t>
                        </m:r>
                      </m:sub>
                    </m:sSub>
                    <m:r>
                      <w:rPr>
                        <w:rFonts w:ascii="Cambria Math" w:hAnsi="Cambria Math"/>
                        <w:sz w:val="18"/>
                        <w:szCs w:val="18"/>
                      </w:rPr>
                      <m:t>)</m:t>
                    </m:r>
                  </m:e>
                </m:nary>
                <m:r>
                  <w:rPr>
                    <w:rFonts w:ascii="Cambria Math" w:eastAsiaTheme="minorEastAsia" w:hAnsi="Cambria Math"/>
                    <w:sz w:val="18"/>
                    <w:szCs w:val="18"/>
                    <w:lang w:val="en-GB"/>
                  </w:rPr>
                  <m:t>dt</m:t>
                </m:r>
              </m:oMath>
            </m:oMathPara>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EDEF4A" w14:textId="77777777" w:rsidR="007071F9" w:rsidRPr="007071F9" w:rsidRDefault="007071F9" w:rsidP="00897707">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6</w:t>
            </w:r>
          </w:p>
        </w:tc>
      </w:tr>
    </w:tbl>
    <w:p w14:paraId="15DDD4F3" w14:textId="77777777" w:rsidR="007071F9" w:rsidRPr="007071F9" w:rsidRDefault="007071F9" w:rsidP="007071F9">
      <w:pPr>
        <w:jc w:val="both"/>
        <w:rPr>
          <w:rFonts w:eastAsiaTheme="minorEastAsia"/>
          <w:iCs/>
          <w:sz w:val="18"/>
          <w:szCs w:val="18"/>
          <w:lang w:val="en-GB"/>
        </w:rPr>
      </w:pPr>
      <w:r w:rsidRPr="007071F9">
        <w:rPr>
          <w:rFonts w:eastAsiaTheme="minorEastAsia"/>
          <w:iCs/>
          <w:sz w:val="18"/>
          <w:szCs w:val="18"/>
          <w:lang w:val="en-GB"/>
        </w:rPr>
        <w:t xml:space="preserve">Where </w:t>
      </w:r>
      <m:oMath>
        <m:r>
          <w:rPr>
            <w:rFonts w:ascii="Cambria Math" w:eastAsiaTheme="minorEastAsia" w:hAnsi="Cambria Math"/>
            <w:sz w:val="18"/>
            <w:szCs w:val="18"/>
            <w:lang w:val="en-GB"/>
          </w:rPr>
          <m:t>τ</m:t>
        </m:r>
      </m:oMath>
      <w:r w:rsidRPr="007071F9">
        <w:rPr>
          <w:rFonts w:eastAsiaTheme="minorEastAsia"/>
          <w:sz w:val="18"/>
          <w:szCs w:val="18"/>
          <w:lang w:val="en-GB"/>
        </w:rPr>
        <w:t xml:space="preserve"> is duration of the experiment. Subsequently, the optimization problem arises.</w:t>
      </w:r>
    </w:p>
    <w:tbl>
      <w:tblPr>
        <w:tblStyle w:val="TableGrid"/>
        <w:tblW w:w="0" w:type="auto"/>
        <w:tblLook w:val="04A0" w:firstRow="1" w:lastRow="0" w:firstColumn="1" w:lastColumn="0" w:noHBand="0" w:noVBand="1"/>
      </w:tblPr>
      <w:tblGrid>
        <w:gridCol w:w="1271"/>
        <w:gridCol w:w="6095"/>
        <w:gridCol w:w="1694"/>
      </w:tblGrid>
      <w:tr w:rsidR="007071F9" w:rsidRPr="007071F9" w14:paraId="096A25EC" w14:textId="77777777" w:rsidTr="00897707">
        <w:trPr>
          <w:trHeight w:val="454"/>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3F2B31" w14:textId="77777777" w:rsidR="007071F9" w:rsidRPr="007071F9" w:rsidRDefault="007071F9" w:rsidP="00897707">
            <w:pPr>
              <w:pStyle w:val="CHISA"/>
              <w:jc w:val="both"/>
              <w:rPr>
                <w:rFonts w:ascii="Times New Roman" w:hAnsi="Times New Roman" w:cs="Times New Roman"/>
                <w:color w:val="000000"/>
                <w:sz w:val="18"/>
                <w:szCs w:val="18"/>
                <w:lang w:val="en-US"/>
              </w:rPr>
            </w:pP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68EA7D" w14:textId="77777777" w:rsidR="007071F9" w:rsidRPr="007071F9" w:rsidRDefault="001F677A" w:rsidP="00897707">
            <w:pPr>
              <w:jc w:val="both"/>
              <w:rPr>
                <w:color w:val="000000"/>
                <w:sz w:val="18"/>
                <w:szCs w:val="18"/>
                <w:lang w:val="en-US"/>
              </w:rPr>
            </w:pPr>
            <m:oMathPara>
              <m:oMath>
                <m:func>
                  <m:funcPr>
                    <m:ctrlPr>
                      <w:rPr>
                        <w:rFonts w:ascii="Cambria Math" w:eastAsiaTheme="minorEastAsia" w:hAnsi="Cambria Math"/>
                        <w:iCs/>
                        <w:sz w:val="18"/>
                        <w:szCs w:val="18"/>
                        <w:lang w:val="en-GB"/>
                      </w:rPr>
                    </m:ctrlPr>
                  </m:funcPr>
                  <m:fName>
                    <m:limLow>
                      <m:limLowPr>
                        <m:ctrlPr>
                          <w:rPr>
                            <w:rFonts w:ascii="Cambria Math" w:eastAsiaTheme="minorEastAsia" w:hAnsi="Cambria Math"/>
                            <w:iCs/>
                            <w:sz w:val="18"/>
                            <w:szCs w:val="18"/>
                            <w:lang w:val="en-GB"/>
                          </w:rPr>
                        </m:ctrlPr>
                      </m:limLowPr>
                      <m:e>
                        <m:r>
                          <m:rPr>
                            <m:sty m:val="p"/>
                          </m:rPr>
                          <w:rPr>
                            <w:rFonts w:ascii="Cambria Math" w:hAnsi="Cambria Math"/>
                            <w:sz w:val="18"/>
                            <w:szCs w:val="18"/>
                            <w:lang w:val="en-GB"/>
                          </w:rPr>
                          <m:t>min</m:t>
                        </m:r>
                      </m:e>
                      <m:lim>
                        <m:sSub>
                          <m:sSubPr>
                            <m:ctrlPr>
                              <w:rPr>
                                <w:rFonts w:ascii="Cambria Math" w:hAnsi="Cambria Math"/>
                                <w:sz w:val="18"/>
                                <w:szCs w:val="18"/>
                                <w:lang w:val="en-GB"/>
                              </w:rPr>
                            </m:ctrlPr>
                          </m:sSubPr>
                          <m:e>
                            <m:r>
                              <w:rPr>
                                <w:rFonts w:ascii="Cambria Math" w:hAnsi="Cambria Math"/>
                                <w:sz w:val="18"/>
                                <w:szCs w:val="18"/>
                                <w:lang w:val="en-GB"/>
                              </w:rPr>
                              <m:t>τ</m:t>
                            </m:r>
                          </m:e>
                          <m:sub>
                            <m:r>
                              <w:rPr>
                                <w:rFonts w:ascii="Cambria Math"/>
                                <w:sz w:val="18"/>
                                <w:szCs w:val="18"/>
                                <w:lang w:val="en-GB"/>
                              </w:rPr>
                              <m:t>feed</m:t>
                            </m:r>
                          </m:sub>
                        </m:sSub>
                      </m:lim>
                    </m:limLow>
                  </m:fName>
                  <m:e>
                    <m:r>
                      <w:rPr>
                        <w:rFonts w:ascii="Cambria Math" w:eastAsiaTheme="minorEastAsia" w:hAnsi="Cambria Math"/>
                        <w:sz w:val="18"/>
                        <w:szCs w:val="18"/>
                        <w:lang w:val="en-GB"/>
                      </w:rPr>
                      <m:t xml:space="preserve">       </m:t>
                    </m:r>
                    <m:sSub>
                      <m:sSubPr>
                        <m:ctrlPr>
                          <w:rPr>
                            <w:rFonts w:ascii="Cambria Math" w:hAnsi="Cambria Math"/>
                            <w:i/>
                            <w:sz w:val="18"/>
                            <w:szCs w:val="18"/>
                            <w:lang w:val="en-GB"/>
                          </w:rPr>
                        </m:ctrlPr>
                      </m:sSubPr>
                      <m:e>
                        <m:r>
                          <w:rPr>
                            <w:rFonts w:ascii="Cambria Math" w:hAnsi="Cambria Math"/>
                            <w:sz w:val="18"/>
                            <w:szCs w:val="18"/>
                            <w:lang w:val="en-GB"/>
                          </w:rPr>
                          <m:t>p</m:t>
                        </m:r>
                      </m:e>
                      <m:sub>
                        <m:r>
                          <w:rPr>
                            <w:rFonts w:ascii="Cambria Math" w:hAnsi="Cambria Math"/>
                            <w:sz w:val="18"/>
                            <w:szCs w:val="18"/>
                            <w:lang w:val="en-GB"/>
                          </w:rPr>
                          <m:t>j</m:t>
                        </m:r>
                      </m:sub>
                    </m:sSub>
                    <m:d>
                      <m:dPr>
                        <m:ctrlPr>
                          <w:rPr>
                            <w:rFonts w:ascii="Cambria Math" w:hAnsi="Cambria Math"/>
                            <w:i/>
                            <w:iCs/>
                            <w:sz w:val="18"/>
                            <w:szCs w:val="18"/>
                            <w:lang w:val="en-GB"/>
                          </w:rPr>
                        </m:ctrlPr>
                      </m:dPr>
                      <m:e>
                        <m:sSub>
                          <m:sSubPr>
                            <m:ctrlPr>
                              <w:rPr>
                                <w:rFonts w:ascii="Cambria Math" w:hAnsi="Cambria Math"/>
                                <w:sz w:val="18"/>
                                <w:szCs w:val="18"/>
                                <w:lang w:val="en-GB"/>
                              </w:rPr>
                            </m:ctrlPr>
                          </m:sSubPr>
                          <m:e>
                            <m:r>
                              <w:rPr>
                                <w:rFonts w:ascii="Cambria Math" w:hAnsi="Cambria Math"/>
                                <w:sz w:val="18"/>
                                <w:szCs w:val="18"/>
                                <w:lang w:val="en-GB"/>
                              </w:rPr>
                              <m:t>τ</m:t>
                            </m:r>
                          </m:e>
                          <m:sub>
                            <m:r>
                              <w:rPr>
                                <w:rFonts w:ascii="Cambria Math"/>
                                <w:sz w:val="18"/>
                                <w:szCs w:val="18"/>
                                <w:lang w:val="en-GB"/>
                              </w:rPr>
                              <m:t>feed</m:t>
                            </m:r>
                          </m:sub>
                        </m:sSub>
                      </m:e>
                    </m:d>
                    <m:r>
                      <w:rPr>
                        <w:rFonts w:ascii="Cambria Math" w:hAnsi="Cambria Math"/>
                        <w:sz w:val="18"/>
                        <w:szCs w:val="18"/>
                        <w:lang w:val="en-GB"/>
                      </w:rPr>
                      <m:t>=</m:t>
                    </m:r>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m</m:t>
                        </m:r>
                      </m:sup>
                      <m:e>
                        <m:d>
                          <m:dPr>
                            <m:begChr m:val="|"/>
                            <m:endChr m:val="|"/>
                            <m:ctrlPr>
                              <w:rPr>
                                <w:rFonts w:ascii="Cambria Math" w:hAnsi="Cambria Math"/>
                                <w:i/>
                                <w:iCs/>
                                <w:sz w:val="18"/>
                                <w:szCs w:val="18"/>
                                <w:lang w:val="en-GB"/>
                              </w:rPr>
                            </m:ctrlPr>
                          </m:dPr>
                          <m:e>
                            <m:sSub>
                              <m:sSubPr>
                                <m:ctrlPr>
                                  <w:rPr>
                                    <w:rFonts w:ascii="Cambria Math" w:hAnsi="Cambria Math"/>
                                    <w:i/>
                                    <w:iCs/>
                                    <w:sz w:val="18"/>
                                    <w:szCs w:val="18"/>
                                    <w:lang w:val="en-GB"/>
                                  </w:rPr>
                                </m:ctrlPr>
                              </m:sSubPr>
                              <m:e>
                                <m:r>
                                  <w:rPr>
                                    <w:rFonts w:ascii="Cambria Math" w:hAnsi="Cambria Math"/>
                                    <w:sz w:val="18"/>
                                    <w:szCs w:val="18"/>
                                    <w:lang w:val="en-GB"/>
                                  </w:rPr>
                                  <m:t>m</m:t>
                                </m:r>
                              </m:e>
                              <m:sub>
                                <m:r>
                                  <w:rPr>
                                    <w:rFonts w:ascii="Cambria Math" w:hAnsi="Cambria Math"/>
                                    <w:sz w:val="18"/>
                                    <w:szCs w:val="18"/>
                                    <w:lang w:val="en-GB"/>
                                  </w:rPr>
                                  <m:t>i,feed</m:t>
                                </m:r>
                              </m:sub>
                            </m:sSub>
                            <m:r>
                              <w:rPr>
                                <w:rFonts w:ascii="Cambria Math" w:hAnsi="Cambria Math"/>
                                <w:sz w:val="18"/>
                                <w:szCs w:val="18"/>
                                <w:lang w:val="en-GB"/>
                              </w:rPr>
                              <m:t>-</m:t>
                            </m:r>
                            <m:sSub>
                              <m:sSubPr>
                                <m:ctrlPr>
                                  <w:rPr>
                                    <w:rFonts w:ascii="Cambria Math" w:eastAsiaTheme="minorEastAsia" w:hAnsi="Cambria Math"/>
                                    <w:i/>
                                    <w:sz w:val="18"/>
                                    <w:szCs w:val="18"/>
                                    <w:lang w:val="en-GB"/>
                                  </w:rPr>
                                </m:ctrlPr>
                              </m:sSubPr>
                              <m:e>
                                <m:r>
                                  <w:rPr>
                                    <w:rFonts w:ascii="Cambria Math" w:eastAsiaTheme="minorEastAsia" w:hAnsi="Cambria Math"/>
                                    <w:sz w:val="18"/>
                                    <w:szCs w:val="18"/>
                                    <w:lang w:val="en-GB"/>
                                  </w:rPr>
                                  <m:t>m</m:t>
                                </m:r>
                              </m:e>
                              <m:sub>
                                <m:r>
                                  <w:rPr>
                                    <w:rFonts w:ascii="Cambria Math" w:eastAsiaTheme="minorEastAsia" w:hAnsi="Cambria Math"/>
                                    <w:sz w:val="18"/>
                                    <w:szCs w:val="18"/>
                                    <w:lang w:val="en-GB"/>
                                  </w:rPr>
                                  <m:t>i,L</m:t>
                                </m:r>
                              </m:sub>
                            </m:sSub>
                          </m:e>
                        </m:d>
                      </m:e>
                    </m:nary>
                  </m:e>
                </m:func>
                <m:r>
                  <w:rPr>
                    <w:rFonts w:ascii="Cambria Math" w:eastAsiaTheme="minorEastAsia" w:hAnsi="Cambria Math"/>
                    <w:sz w:val="18"/>
                    <w:szCs w:val="18"/>
                  </w:rPr>
                  <m:t>;   i=1,2,…m</m:t>
                </m:r>
              </m:oMath>
            </m:oMathPara>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F8A8A2" w14:textId="77777777" w:rsidR="007071F9" w:rsidRPr="007071F9" w:rsidRDefault="007071F9" w:rsidP="00897707">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equation 7</w:t>
            </w:r>
          </w:p>
        </w:tc>
      </w:tr>
    </w:tbl>
    <w:p w14:paraId="39301EF6" w14:textId="25DD4E2C" w:rsidR="00471460" w:rsidRPr="007071F9" w:rsidRDefault="00471460" w:rsidP="00E478AF">
      <w:pPr>
        <w:pStyle w:val="Default"/>
        <w:jc w:val="both"/>
        <w:rPr>
          <w:rFonts w:ascii="Times New Roman" w:eastAsia="Times New Roman" w:hAnsi="Times New Roman" w:cs="Times New Roman"/>
          <w:color w:val="auto"/>
          <w:sz w:val="18"/>
          <w:szCs w:val="18"/>
          <w:lang w:val="en-GB" w:eastAsia="cs-CZ"/>
        </w:rPr>
      </w:pPr>
    </w:p>
    <w:p w14:paraId="5ADC6391" w14:textId="0FA2667C" w:rsidR="006B68E0" w:rsidRDefault="007071F9" w:rsidP="00E478AF">
      <w:pPr>
        <w:pStyle w:val="Default"/>
        <w:jc w:val="both"/>
        <w:rPr>
          <w:rFonts w:ascii="Times New Roman" w:eastAsia="Times New Roman" w:hAnsi="Times New Roman" w:cs="Times New Roman"/>
          <w:b/>
          <w:bCs/>
          <w:color w:val="auto"/>
          <w:sz w:val="18"/>
          <w:szCs w:val="18"/>
          <w:lang w:val="en-US" w:eastAsia="cs-CZ"/>
        </w:rPr>
      </w:pPr>
      <w:r>
        <w:rPr>
          <w:rFonts w:ascii="Times New Roman" w:eastAsia="Times New Roman" w:hAnsi="Times New Roman" w:cs="Times New Roman"/>
          <w:b/>
          <w:bCs/>
          <w:color w:val="auto"/>
          <w:sz w:val="18"/>
          <w:szCs w:val="18"/>
          <w:lang w:val="en-US" w:eastAsia="cs-CZ"/>
        </w:rPr>
        <w:t>Numerical solution</w:t>
      </w:r>
    </w:p>
    <w:p w14:paraId="02AC2E6A" w14:textId="77777777" w:rsidR="006B68E0" w:rsidRPr="00471460" w:rsidRDefault="006B68E0" w:rsidP="00E478AF">
      <w:pPr>
        <w:pStyle w:val="Default"/>
        <w:jc w:val="both"/>
        <w:rPr>
          <w:rFonts w:ascii="Times New Roman" w:eastAsia="Times New Roman" w:hAnsi="Times New Roman" w:cs="Times New Roman"/>
          <w:b/>
          <w:bCs/>
          <w:color w:val="auto"/>
          <w:sz w:val="18"/>
          <w:szCs w:val="18"/>
          <w:lang w:val="en-US" w:eastAsia="cs-CZ"/>
        </w:rPr>
      </w:pPr>
    </w:p>
    <w:p w14:paraId="1410E7DF" w14:textId="62450779" w:rsidR="0049091B" w:rsidRDefault="00C82E56" w:rsidP="008A0C56">
      <w:pPr>
        <w:pStyle w:val="Default"/>
        <w:ind w:firstLine="708"/>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After substituting linear isotherm (equation 2) into equation 1 it leads to the following expression:</w:t>
      </w:r>
    </w:p>
    <w:tbl>
      <w:tblPr>
        <w:tblStyle w:val="TableGrid"/>
        <w:tblW w:w="0" w:type="auto"/>
        <w:tblLook w:val="04A0" w:firstRow="1" w:lastRow="0" w:firstColumn="1" w:lastColumn="0" w:noHBand="0" w:noVBand="1"/>
      </w:tblPr>
      <w:tblGrid>
        <w:gridCol w:w="1271"/>
        <w:gridCol w:w="6095"/>
        <w:gridCol w:w="1694"/>
      </w:tblGrid>
      <w:tr w:rsidR="002A2B61" w:rsidRPr="007071F9" w14:paraId="769B2A41" w14:textId="77777777" w:rsidTr="00760F8E">
        <w:trPr>
          <w:trHeight w:val="454"/>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65E0B4" w14:textId="77777777" w:rsidR="002A2B61" w:rsidRPr="007071F9" w:rsidRDefault="002A2B61" w:rsidP="00760F8E">
            <w:pPr>
              <w:pStyle w:val="CHISA"/>
              <w:jc w:val="both"/>
              <w:rPr>
                <w:rFonts w:ascii="Times New Roman" w:hAnsi="Times New Roman" w:cs="Times New Roman"/>
                <w:color w:val="000000"/>
                <w:sz w:val="18"/>
                <w:szCs w:val="18"/>
                <w:lang w:val="en-US"/>
              </w:rPr>
            </w:pP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6A103D" w14:textId="29BFDC09" w:rsidR="002A2B61" w:rsidRPr="002A2B61" w:rsidRDefault="001F677A" w:rsidP="002A2B61">
            <w:pPr>
              <w:pStyle w:val="continued"/>
              <w:spacing w:before="0" w:beforeAutospacing="0" w:after="72" w:afterAutospacing="0"/>
              <w:jc w:val="both"/>
              <w:rPr>
                <w:rFonts w:eastAsiaTheme="minorEastAsia"/>
                <w:sz w:val="18"/>
                <w:szCs w:val="18"/>
              </w:rPr>
            </w:pPr>
            <m:oMathPara>
              <m:oMath>
                <m:f>
                  <m:fPr>
                    <m:ctrlPr>
                      <w:rPr>
                        <w:rFonts w:ascii="Cambria Math" w:eastAsiaTheme="minorEastAsia" w:hAnsi="Cambria Math"/>
                        <w:i/>
                        <w:sz w:val="18"/>
                        <w:szCs w:val="18"/>
                        <w:lang w:val="en-US" w:eastAsia="en-US"/>
                      </w:rPr>
                    </m:ctrlPr>
                  </m:fPr>
                  <m:num>
                    <m:r>
                      <w:rPr>
                        <w:rFonts w:ascii="Cambria Math" w:eastAsiaTheme="minorEastAsia" w:hAnsi="Cambria Math"/>
                        <w:sz w:val="18"/>
                        <w:szCs w:val="18"/>
                        <w:lang w:val="en-US" w:eastAsia="en-US"/>
                      </w:rPr>
                      <m:t>∂c</m:t>
                    </m:r>
                  </m:num>
                  <m:den>
                    <m:r>
                      <w:rPr>
                        <w:rFonts w:ascii="Cambria Math" w:eastAsiaTheme="minorEastAsia" w:hAnsi="Cambria Math"/>
                        <w:sz w:val="18"/>
                        <w:szCs w:val="18"/>
                        <w:lang w:val="en-US" w:eastAsia="en-US"/>
                      </w:rPr>
                      <m:t>∂t</m:t>
                    </m:r>
                  </m:den>
                </m:f>
                <m:r>
                  <w:rPr>
                    <w:rFonts w:ascii="Cambria Math" w:eastAsiaTheme="minorEastAsia" w:hAnsi="Cambria Math"/>
                    <w:sz w:val="18"/>
                    <w:szCs w:val="18"/>
                    <w:lang w:val="en-US" w:eastAsia="en-US"/>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ax</m:t>
                        </m:r>
                      </m:sub>
                    </m:sSub>
                  </m:num>
                  <m:den>
                    <m:f>
                      <m:fPr>
                        <m:ctrlPr>
                          <w:rPr>
                            <w:rFonts w:ascii="Cambria Math" w:eastAsiaTheme="minorEastAsia" w:hAnsi="Cambria Math"/>
                            <w:i/>
                            <w:sz w:val="18"/>
                            <w:szCs w:val="18"/>
                            <w:lang w:val="en-US" w:eastAsia="en-US"/>
                          </w:rPr>
                        </m:ctrlPr>
                      </m:fPr>
                      <m:num>
                        <m:r>
                          <w:rPr>
                            <w:rFonts w:ascii="Cambria Math" w:eastAsiaTheme="minorEastAsia" w:hAnsi="Cambria Math"/>
                            <w:sz w:val="18"/>
                            <w:szCs w:val="18"/>
                            <w:lang w:val="en-US" w:eastAsia="en-US"/>
                          </w:rPr>
                          <m:t>(1-ε)</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H</m:t>
                            </m:r>
                          </m:sub>
                        </m:sSub>
                      </m:num>
                      <m:den>
                        <m:r>
                          <w:rPr>
                            <w:rFonts w:ascii="Cambria Math" w:eastAsiaTheme="minorEastAsia" w:hAnsi="Cambria Math"/>
                            <w:sz w:val="18"/>
                            <w:szCs w:val="18"/>
                            <w:lang w:val="en-US" w:eastAsia="en-US"/>
                          </w:rPr>
                          <m:t>ε</m:t>
                        </m:r>
                      </m:den>
                    </m:f>
                    <m:r>
                      <w:rPr>
                        <w:rFonts w:ascii="Cambria Math" w:eastAsiaTheme="minorEastAsia" w:hAnsi="Cambria Math"/>
                        <w:sz w:val="18"/>
                        <w:szCs w:val="18"/>
                        <w:lang w:val="en-US" w:eastAsia="en-US"/>
                      </w:rPr>
                      <m:t>+1</m:t>
                    </m:r>
                  </m:den>
                </m:f>
                <m:f>
                  <m:fPr>
                    <m:ctrlPr>
                      <w:rPr>
                        <w:rFonts w:ascii="Cambria Math" w:eastAsiaTheme="minorEastAsia" w:hAnsi="Cambria Math"/>
                        <w:i/>
                        <w:sz w:val="18"/>
                        <w:szCs w:val="18"/>
                        <w:lang w:val="en-US" w:eastAsia="en-US"/>
                      </w:rPr>
                    </m:ctrlPr>
                  </m:fPr>
                  <m:num>
                    <m:sSup>
                      <m:sSupPr>
                        <m:ctrlPr>
                          <w:rPr>
                            <w:rFonts w:ascii="Cambria Math" w:eastAsiaTheme="minorEastAsia" w:hAnsi="Cambria Math"/>
                            <w:i/>
                            <w:sz w:val="18"/>
                            <w:szCs w:val="18"/>
                            <w:lang w:val="en-US" w:eastAsia="en-US"/>
                          </w:rPr>
                        </m:ctrlPr>
                      </m:sSupPr>
                      <m:e>
                        <m:r>
                          <w:rPr>
                            <w:rFonts w:ascii="Cambria Math" w:eastAsiaTheme="minorEastAsia" w:hAnsi="Cambria Math"/>
                            <w:sz w:val="18"/>
                            <w:szCs w:val="18"/>
                            <w:lang w:val="en-US" w:eastAsia="en-US"/>
                          </w:rPr>
                          <m:t>∂</m:t>
                        </m:r>
                      </m:e>
                      <m:sup>
                        <m:r>
                          <w:rPr>
                            <w:rFonts w:ascii="Cambria Math" w:eastAsiaTheme="minorEastAsia" w:hAnsi="Cambria Math"/>
                            <w:sz w:val="18"/>
                            <w:szCs w:val="18"/>
                            <w:lang w:val="en-US" w:eastAsia="en-US"/>
                          </w:rPr>
                          <m:t>2</m:t>
                        </m:r>
                      </m:sup>
                    </m:sSup>
                    <m:r>
                      <w:rPr>
                        <w:rFonts w:ascii="Cambria Math" w:eastAsiaTheme="minorEastAsia" w:hAnsi="Cambria Math"/>
                        <w:sz w:val="18"/>
                        <w:szCs w:val="18"/>
                        <w:lang w:val="en-US" w:eastAsia="en-US"/>
                      </w:rPr>
                      <m:t>c</m:t>
                    </m:r>
                  </m:num>
                  <m:den>
                    <m:r>
                      <w:rPr>
                        <w:rFonts w:ascii="Cambria Math" w:eastAsiaTheme="minorEastAsia" w:hAnsi="Cambria Math"/>
                        <w:sz w:val="18"/>
                        <w:szCs w:val="18"/>
                        <w:lang w:val="en-US" w:eastAsia="en-US"/>
                      </w:rPr>
                      <m:t>∂</m:t>
                    </m:r>
                    <m:sSup>
                      <m:sSupPr>
                        <m:ctrlPr>
                          <w:rPr>
                            <w:rFonts w:ascii="Cambria Math" w:eastAsiaTheme="minorEastAsia" w:hAnsi="Cambria Math"/>
                            <w:i/>
                            <w:sz w:val="18"/>
                            <w:szCs w:val="18"/>
                            <w:lang w:val="en-US" w:eastAsia="en-US"/>
                          </w:rPr>
                        </m:ctrlPr>
                      </m:sSupPr>
                      <m:e>
                        <m:r>
                          <w:rPr>
                            <w:rFonts w:ascii="Cambria Math" w:eastAsiaTheme="minorEastAsia" w:hAnsi="Cambria Math"/>
                            <w:sz w:val="18"/>
                            <w:szCs w:val="18"/>
                            <w:lang w:val="en-US" w:eastAsia="en-US"/>
                          </w:rPr>
                          <m:t>x</m:t>
                        </m:r>
                      </m:e>
                      <m:sup>
                        <m:r>
                          <w:rPr>
                            <w:rFonts w:ascii="Cambria Math" w:eastAsiaTheme="minorEastAsia" w:hAnsi="Cambria Math"/>
                            <w:sz w:val="18"/>
                            <w:szCs w:val="18"/>
                            <w:lang w:val="en-US" w:eastAsia="en-US"/>
                          </w:rPr>
                          <m:t>2</m:t>
                        </m:r>
                      </m:sup>
                    </m:sSup>
                  </m:den>
                </m:f>
                <m:r>
                  <w:rPr>
                    <w:rFonts w:ascii="Cambria Math" w:eastAsiaTheme="minorEastAsia" w:hAnsi="Cambria Math"/>
                    <w:sz w:val="18"/>
                    <w:szCs w:val="18"/>
                    <w:lang w:val="en-US" w:eastAsia="en-US"/>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m</m:t>
                        </m:r>
                      </m:sub>
                    </m:sSub>
                  </m:num>
                  <m:den>
                    <m:f>
                      <m:fPr>
                        <m:ctrlPr>
                          <w:rPr>
                            <w:rFonts w:ascii="Cambria Math" w:eastAsiaTheme="minorEastAsia" w:hAnsi="Cambria Math"/>
                            <w:i/>
                            <w:sz w:val="18"/>
                            <w:szCs w:val="18"/>
                            <w:lang w:val="en-US" w:eastAsia="en-US"/>
                          </w:rPr>
                        </m:ctrlPr>
                      </m:fPr>
                      <m:num>
                        <m:r>
                          <w:rPr>
                            <w:rFonts w:ascii="Cambria Math" w:eastAsiaTheme="minorEastAsia" w:hAnsi="Cambria Math"/>
                            <w:sz w:val="18"/>
                            <w:szCs w:val="18"/>
                            <w:lang w:val="en-US" w:eastAsia="en-US"/>
                          </w:rPr>
                          <m:t>(1-ε)</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H</m:t>
                            </m:r>
                          </m:sub>
                        </m:sSub>
                      </m:num>
                      <m:den>
                        <m:r>
                          <w:rPr>
                            <w:rFonts w:ascii="Cambria Math" w:eastAsiaTheme="minorEastAsia" w:hAnsi="Cambria Math"/>
                            <w:sz w:val="18"/>
                            <w:szCs w:val="18"/>
                            <w:lang w:val="en-US" w:eastAsia="en-US"/>
                          </w:rPr>
                          <m:t>ε</m:t>
                        </m:r>
                      </m:den>
                    </m:f>
                    <m:r>
                      <w:rPr>
                        <w:rFonts w:ascii="Cambria Math" w:eastAsiaTheme="minorEastAsia" w:hAnsi="Cambria Math"/>
                        <w:sz w:val="18"/>
                        <w:szCs w:val="18"/>
                        <w:lang w:val="en-US" w:eastAsia="en-US"/>
                      </w:rPr>
                      <m:t>+1</m:t>
                    </m:r>
                  </m:den>
                </m:f>
                <m:f>
                  <m:fPr>
                    <m:ctrlPr>
                      <w:rPr>
                        <w:rFonts w:ascii="Cambria Math" w:hAnsi="Cambria Math"/>
                        <w:i/>
                        <w:sz w:val="18"/>
                        <w:szCs w:val="18"/>
                      </w:rPr>
                    </m:ctrlPr>
                  </m:fPr>
                  <m:num>
                    <m:r>
                      <w:rPr>
                        <w:rFonts w:ascii="Cambria Math" w:hAnsi="Cambria Math"/>
                        <w:sz w:val="18"/>
                        <w:szCs w:val="18"/>
                      </w:rPr>
                      <m:t>∂c</m:t>
                    </m:r>
                  </m:num>
                  <m:den>
                    <m:r>
                      <w:rPr>
                        <w:rFonts w:ascii="Cambria Math" w:hAnsi="Cambria Math"/>
                        <w:sz w:val="18"/>
                        <w:szCs w:val="18"/>
                      </w:rPr>
                      <m:t>∂x</m:t>
                    </m:r>
                  </m:den>
                </m:f>
              </m:oMath>
            </m:oMathPara>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FDCC7F" w14:textId="44558381" w:rsidR="002A2B61" w:rsidRPr="007071F9" w:rsidRDefault="002A2B61"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sidR="002A7EE2">
              <w:rPr>
                <w:rFonts w:ascii="Times New Roman" w:hAnsi="Times New Roman" w:cs="Times New Roman"/>
                <w:i/>
                <w:iCs/>
                <w:color w:val="000000"/>
                <w:sz w:val="18"/>
                <w:szCs w:val="18"/>
                <w:lang w:val="en-US"/>
              </w:rPr>
              <w:t>8</w:t>
            </w:r>
          </w:p>
        </w:tc>
      </w:tr>
    </w:tbl>
    <w:p w14:paraId="7F321ADF" w14:textId="403DCF81" w:rsidR="00C82E56" w:rsidRDefault="00C82E56" w:rsidP="00E478AF">
      <w:pPr>
        <w:pStyle w:val="Default"/>
        <w:jc w:val="both"/>
        <w:rPr>
          <w:rFonts w:ascii="Times New Roman" w:eastAsia="Times New Roman" w:hAnsi="Times New Roman" w:cs="Times New Roman"/>
          <w:color w:val="auto"/>
          <w:sz w:val="18"/>
          <w:szCs w:val="18"/>
          <w:lang w:val="en-US" w:eastAsia="cs-CZ"/>
        </w:rPr>
      </w:pPr>
    </w:p>
    <w:p w14:paraId="6D80DA81" w14:textId="571B230E" w:rsidR="0053521B" w:rsidRDefault="00C82E56" w:rsidP="008A0C56">
      <w:pPr>
        <w:pStyle w:val="Default"/>
        <w:ind w:firstLine="708"/>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 xml:space="preserve">The resulting partial differential equation can be qualified as semi-linear and parabolic. </w:t>
      </w:r>
      <w:r w:rsidR="0053521B">
        <w:rPr>
          <w:rFonts w:ascii="Times New Roman" w:eastAsia="Times New Roman" w:hAnsi="Times New Roman" w:cs="Times New Roman"/>
          <w:color w:val="auto"/>
          <w:sz w:val="18"/>
          <w:szCs w:val="18"/>
          <w:lang w:val="en-US" w:eastAsia="cs-CZ"/>
        </w:rPr>
        <w:t xml:space="preserve">Boundary conditions are </w:t>
      </w:r>
      <w:proofErr w:type="spellStart"/>
      <w:r w:rsidR="0053521B">
        <w:rPr>
          <w:rFonts w:ascii="Times New Roman" w:eastAsia="Times New Roman" w:hAnsi="Times New Roman" w:cs="Times New Roman"/>
          <w:color w:val="auto"/>
          <w:sz w:val="18"/>
          <w:szCs w:val="18"/>
          <w:lang w:val="en-US" w:eastAsia="cs-CZ"/>
        </w:rPr>
        <w:t>Dankwerts</w:t>
      </w:r>
      <w:proofErr w:type="spellEnd"/>
      <w:r w:rsidR="0053521B">
        <w:rPr>
          <w:rFonts w:ascii="Times New Roman" w:eastAsia="Times New Roman" w:hAnsi="Times New Roman" w:cs="Times New Roman"/>
          <w:color w:val="auto"/>
          <w:sz w:val="18"/>
          <w:szCs w:val="18"/>
          <w:lang w:val="en-US" w:eastAsia="cs-CZ"/>
        </w:rPr>
        <w:t xml:space="preserve">’ type and expressed </w:t>
      </w:r>
      <w:r w:rsidR="009C76DF">
        <w:rPr>
          <w:rFonts w:ascii="Times New Roman" w:eastAsia="Times New Roman" w:hAnsi="Times New Roman" w:cs="Times New Roman"/>
          <w:color w:val="auto"/>
          <w:sz w:val="18"/>
          <w:szCs w:val="18"/>
          <w:lang w:val="en-US" w:eastAsia="cs-CZ"/>
        </w:rPr>
        <w:t>as</w:t>
      </w:r>
      <w:r w:rsidR="0091526B">
        <w:rPr>
          <w:rFonts w:ascii="Times New Roman" w:eastAsia="Times New Roman" w:hAnsi="Times New Roman" w:cs="Times New Roman"/>
          <w:color w:val="auto"/>
          <w:sz w:val="18"/>
          <w:szCs w:val="18"/>
          <w:lang w:val="en-US" w:eastAsia="cs-CZ"/>
        </w:rPr>
        <w:t xml:space="preserve"> </w:t>
      </w:r>
      <w:r w:rsidR="00007431">
        <w:rPr>
          <w:rFonts w:ascii="Times New Roman" w:eastAsia="Times New Roman" w:hAnsi="Times New Roman" w:cs="Times New Roman"/>
          <w:color w:val="auto"/>
          <w:sz w:val="18"/>
          <w:szCs w:val="18"/>
          <w:lang w:val="en-US" w:eastAsia="cs-CZ"/>
        </w:rPr>
        <w:t>[8]</w:t>
      </w:r>
      <w:r w:rsidR="0053521B">
        <w:rPr>
          <w:rFonts w:ascii="Times New Roman" w:eastAsia="Times New Roman" w:hAnsi="Times New Roman" w:cs="Times New Roman"/>
          <w:color w:val="auto"/>
          <w:sz w:val="18"/>
          <w:szCs w:val="18"/>
          <w:lang w:val="en-US" w:eastAsia="cs-CZ"/>
        </w:rPr>
        <w:t>:</w:t>
      </w:r>
    </w:p>
    <w:tbl>
      <w:tblPr>
        <w:tblStyle w:val="TableGrid"/>
        <w:tblW w:w="0" w:type="auto"/>
        <w:tblLook w:val="04A0" w:firstRow="1" w:lastRow="0" w:firstColumn="1" w:lastColumn="0" w:noHBand="0" w:noVBand="1"/>
      </w:tblPr>
      <w:tblGrid>
        <w:gridCol w:w="1271"/>
        <w:gridCol w:w="6095"/>
        <w:gridCol w:w="1694"/>
      </w:tblGrid>
      <w:tr w:rsidR="002A2B61" w:rsidRPr="007071F9" w14:paraId="3F7D7B2C" w14:textId="77777777" w:rsidTr="00760F8E">
        <w:trPr>
          <w:trHeight w:val="454"/>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B10536" w14:textId="77777777" w:rsidR="002A2B61" w:rsidRPr="007071F9" w:rsidRDefault="002A2B61" w:rsidP="00760F8E">
            <w:pPr>
              <w:pStyle w:val="CHISA"/>
              <w:jc w:val="both"/>
              <w:rPr>
                <w:rFonts w:ascii="Times New Roman" w:hAnsi="Times New Roman" w:cs="Times New Roman"/>
                <w:color w:val="000000"/>
                <w:sz w:val="18"/>
                <w:szCs w:val="18"/>
                <w:lang w:val="en-US"/>
              </w:rPr>
            </w:pP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991263" w14:textId="77777777" w:rsidR="002A2B61" w:rsidRPr="0063221B" w:rsidRDefault="001F677A" w:rsidP="002A2B61">
            <w:pPr>
              <w:pStyle w:val="continued"/>
              <w:spacing w:before="0" w:beforeAutospacing="0" w:after="72" w:afterAutospacing="0"/>
              <w:jc w:val="both"/>
              <w:rPr>
                <w:rFonts w:eastAsiaTheme="minorEastAsia"/>
                <w:iCs/>
                <w:sz w:val="18"/>
                <w:szCs w:val="18"/>
              </w:rPr>
            </w:pPr>
            <m:oMathPara>
              <m:oMath>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in</m:t>
                    </m:r>
                  </m:sub>
                </m:sSub>
                <m:r>
                  <w:rPr>
                    <w:rFonts w:ascii="Cambria Math" w:hAnsi="Cambria Math"/>
                    <w:sz w:val="18"/>
                    <w:szCs w:val="18"/>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sSup>
                          <m:sSupPr>
                            <m:ctrlPr>
                              <w:rPr>
                                <w:rFonts w:ascii="Cambria Math" w:hAnsi="Cambria Math"/>
                                <w:i/>
                                <w:iCs/>
                                <w:sz w:val="18"/>
                                <w:szCs w:val="18"/>
                              </w:rPr>
                            </m:ctrlPr>
                          </m:sSupPr>
                          <m:e>
                            <m:r>
                              <w:rPr>
                                <w:rFonts w:ascii="Cambria Math" w:hAnsi="Cambria Math"/>
                                <w:sz w:val="18"/>
                                <w:szCs w:val="18"/>
                              </w:rPr>
                              <m:t>c</m:t>
                            </m:r>
                          </m:e>
                          <m:sup>
                            <m:r>
                              <w:rPr>
                                <w:rFonts w:ascii="Cambria Math" w:hAnsi="Cambria Math"/>
                                <w:sz w:val="18"/>
                                <w:szCs w:val="18"/>
                              </w:rPr>
                              <m:t>feed</m:t>
                            </m:r>
                          </m:sup>
                        </m:sSup>
                        <m:r>
                          <w:rPr>
                            <w:rFonts w:ascii="Cambria Math" w:hAnsi="Cambria Math"/>
                            <w:sz w:val="18"/>
                            <w:szCs w:val="18"/>
                          </w:rPr>
                          <m:t xml:space="preserve">   pro t≤</m:t>
                        </m:r>
                        <m:sSup>
                          <m:sSupPr>
                            <m:ctrlPr>
                              <w:rPr>
                                <w:rFonts w:ascii="Cambria Math" w:hAnsi="Cambria Math"/>
                                <w:i/>
                                <w:iCs/>
                                <w:sz w:val="18"/>
                                <w:szCs w:val="18"/>
                              </w:rPr>
                            </m:ctrlPr>
                          </m:sSupPr>
                          <m:e>
                            <m:r>
                              <w:rPr>
                                <w:rFonts w:ascii="Cambria Math" w:hAnsi="Cambria Math"/>
                                <w:sz w:val="18"/>
                                <w:szCs w:val="18"/>
                              </w:rPr>
                              <m:t>t</m:t>
                            </m:r>
                          </m:e>
                          <m:sup>
                            <m:r>
                              <w:rPr>
                                <w:rFonts w:ascii="Cambria Math" w:hAnsi="Cambria Math"/>
                                <w:sz w:val="18"/>
                                <w:szCs w:val="18"/>
                              </w:rPr>
                              <m:t>feed</m:t>
                            </m:r>
                          </m:sup>
                        </m:sSup>
                      </m:e>
                      <m:e>
                        <m:r>
                          <w:rPr>
                            <w:rFonts w:ascii="Cambria Math" w:hAnsi="Cambria Math"/>
                            <w:sz w:val="18"/>
                            <w:szCs w:val="18"/>
                          </w:rPr>
                          <m:t xml:space="preserve"> 0          pro t &gt; </m:t>
                        </m:r>
                        <m:sSup>
                          <m:sSupPr>
                            <m:ctrlPr>
                              <w:rPr>
                                <w:rFonts w:ascii="Cambria Math" w:hAnsi="Cambria Math"/>
                                <w:i/>
                                <w:iCs/>
                                <w:sz w:val="18"/>
                                <w:szCs w:val="18"/>
                              </w:rPr>
                            </m:ctrlPr>
                          </m:sSupPr>
                          <m:e>
                            <m:r>
                              <w:rPr>
                                <w:rFonts w:ascii="Cambria Math" w:hAnsi="Cambria Math"/>
                                <w:sz w:val="18"/>
                                <w:szCs w:val="18"/>
                              </w:rPr>
                              <m:t>t</m:t>
                            </m:r>
                          </m:e>
                          <m:sup>
                            <m:r>
                              <w:rPr>
                                <w:rFonts w:ascii="Cambria Math" w:hAnsi="Cambria Math"/>
                                <w:sz w:val="18"/>
                                <w:szCs w:val="18"/>
                              </w:rPr>
                              <m:t>feed</m:t>
                            </m:r>
                          </m:sup>
                        </m:sSup>
                      </m:e>
                    </m:eqArr>
                  </m:e>
                </m:d>
              </m:oMath>
            </m:oMathPara>
          </w:p>
          <w:p w14:paraId="3A6365F0" w14:textId="77777777" w:rsidR="002A2B61" w:rsidRPr="00EB3DCA" w:rsidRDefault="002A2B61" w:rsidP="002A2B61">
            <w:pPr>
              <w:pStyle w:val="continued"/>
              <w:spacing w:before="0" w:beforeAutospacing="0" w:after="72" w:afterAutospacing="0"/>
              <w:jc w:val="both"/>
              <w:rPr>
                <w:rFonts w:eastAsiaTheme="minorEastAsia"/>
                <w:iCs/>
                <w:sz w:val="18"/>
                <w:szCs w:val="18"/>
                <w:lang w:val="en-US"/>
              </w:rPr>
            </w:pPr>
            <w:r w:rsidRPr="00EB3DCA">
              <w:rPr>
                <w:rFonts w:eastAsiaTheme="minorEastAsia"/>
                <w:iCs/>
                <w:sz w:val="18"/>
                <w:szCs w:val="18"/>
                <w:lang w:val="en-US"/>
              </w:rPr>
              <w:t>Left boundary:</w:t>
            </w:r>
          </w:p>
          <w:p w14:paraId="124A7957" w14:textId="77777777" w:rsidR="002A2B61" w:rsidRPr="0063221B" w:rsidRDefault="001F677A" w:rsidP="002A2B61">
            <w:pPr>
              <w:rPr>
                <w:rFonts w:eastAsiaTheme="minorEastAsia"/>
                <w:iCs/>
                <w:sz w:val="18"/>
                <w:szCs w:val="18"/>
              </w:rPr>
            </w:pPr>
            <m:oMathPara>
              <m:oMath>
                <m:sSub>
                  <m:sSubPr>
                    <m:ctrlPr>
                      <w:rPr>
                        <w:rFonts w:ascii="Cambria Math" w:hAnsi="Cambria Math"/>
                        <w:i/>
                        <w:iCs/>
                        <w:sz w:val="18"/>
                        <w:szCs w:val="18"/>
                      </w:rPr>
                    </m:ctrlPr>
                  </m:sSubPr>
                  <m:e>
                    <m:d>
                      <m:dPr>
                        <m:begChr m:val=""/>
                        <m:endChr m:val="|"/>
                        <m:ctrlPr>
                          <w:rPr>
                            <w:rFonts w:ascii="Cambria Math" w:hAnsi="Cambria Math"/>
                            <w:i/>
                            <w:iCs/>
                            <w:sz w:val="18"/>
                            <w:szCs w:val="18"/>
                          </w:rPr>
                        </m:ctrlPr>
                      </m:dPr>
                      <m:e>
                        <m:d>
                          <m:dPr>
                            <m:ctrlPr>
                              <w:rPr>
                                <w:rFonts w:ascii="Cambria Math" w:hAnsi="Cambria Math"/>
                                <w:i/>
                                <w:iCs/>
                                <w:sz w:val="18"/>
                                <w:szCs w:val="18"/>
                              </w:rPr>
                            </m:ctrlPr>
                          </m:dPr>
                          <m:e>
                            <m:f>
                              <m:fPr>
                                <m:ctrlPr>
                                  <w:rPr>
                                    <w:rFonts w:ascii="Cambria Math" w:hAnsi="Cambria Math"/>
                                    <w:i/>
                                    <w:sz w:val="18"/>
                                    <w:szCs w:val="18"/>
                                  </w:rPr>
                                </m:ctrlPr>
                              </m:fPr>
                              <m:num>
                                <m:r>
                                  <w:rPr>
                                    <w:rFonts w:ascii="Cambria Math" w:hAnsi="Cambria Math"/>
                                    <w:sz w:val="18"/>
                                    <w:szCs w:val="18"/>
                                  </w:rPr>
                                  <m:t>∂c</m:t>
                                </m:r>
                              </m:num>
                              <m:den>
                                <m:r>
                                  <w:rPr>
                                    <w:rFonts w:ascii="Cambria Math" w:hAnsi="Cambria Math"/>
                                    <w:sz w:val="18"/>
                                    <w:szCs w:val="18"/>
                                  </w:rPr>
                                  <m:t>∂x</m:t>
                                </m:r>
                              </m:den>
                            </m:f>
                          </m:e>
                        </m:d>
                      </m:e>
                    </m:d>
                  </m:e>
                  <m:sub>
                    <m:r>
                      <w:rPr>
                        <w:rFonts w:ascii="Cambria Math" w:hAnsi="Cambria Math"/>
                        <w:sz w:val="18"/>
                        <w:szCs w:val="18"/>
                      </w:rPr>
                      <m:t>x=0</m:t>
                    </m:r>
                  </m:sub>
                </m:sSub>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m</m:t>
                    </m:r>
                  </m:sub>
                </m:sSub>
                <m:d>
                  <m:dPr>
                    <m:ctrlPr>
                      <w:rPr>
                        <w:rFonts w:ascii="Cambria Math" w:hAnsi="Cambria Math"/>
                        <w:i/>
                        <w:iCs/>
                        <w:sz w:val="18"/>
                        <w:szCs w:val="18"/>
                      </w:rPr>
                    </m:ctrlPr>
                  </m:dPr>
                  <m:e>
                    <m:r>
                      <w:rPr>
                        <w:rFonts w:ascii="Cambria Math" w:hAnsi="Cambria Math"/>
                        <w:sz w:val="18"/>
                        <w:szCs w:val="18"/>
                      </w:rPr>
                      <m:t>c-</m:t>
                    </m:r>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in</m:t>
                        </m:r>
                      </m:sub>
                    </m:sSub>
                  </m:e>
                </m:d>
              </m:oMath>
            </m:oMathPara>
          </w:p>
          <w:p w14:paraId="4E1DA737" w14:textId="77777777" w:rsidR="002A2B61" w:rsidRPr="00EB3DCA" w:rsidRDefault="002A2B61" w:rsidP="002A2B61">
            <w:pPr>
              <w:pStyle w:val="continued"/>
              <w:spacing w:before="0" w:beforeAutospacing="0" w:after="72" w:afterAutospacing="0"/>
              <w:jc w:val="both"/>
              <w:rPr>
                <w:rFonts w:eastAsiaTheme="minorEastAsia"/>
                <w:iCs/>
                <w:sz w:val="18"/>
                <w:szCs w:val="18"/>
                <w:lang w:val="en-US"/>
              </w:rPr>
            </w:pPr>
            <w:r w:rsidRPr="00EB3DCA">
              <w:rPr>
                <w:rFonts w:eastAsiaTheme="minorEastAsia"/>
                <w:iCs/>
                <w:sz w:val="18"/>
                <w:szCs w:val="18"/>
                <w:lang w:val="en-US"/>
              </w:rPr>
              <w:t>Right boundary:</w:t>
            </w:r>
          </w:p>
          <w:p w14:paraId="62A4D40D" w14:textId="77777777" w:rsidR="002A2B61" w:rsidRPr="0063221B" w:rsidRDefault="001F677A" w:rsidP="002A2B61">
            <w:pPr>
              <w:rPr>
                <w:rFonts w:eastAsiaTheme="minorEastAsia"/>
                <w:sz w:val="18"/>
                <w:szCs w:val="18"/>
                <w:lang w:val="en-US"/>
              </w:rPr>
            </w:pPr>
            <m:oMathPara>
              <m:oMath>
                <m:sSub>
                  <m:sSubPr>
                    <m:ctrlPr>
                      <w:rPr>
                        <w:rFonts w:ascii="Cambria Math" w:hAnsi="Cambria Math"/>
                        <w:i/>
                        <w:iCs/>
                        <w:sz w:val="18"/>
                        <w:szCs w:val="18"/>
                      </w:rPr>
                    </m:ctrlPr>
                  </m:sSubPr>
                  <m:e>
                    <m:d>
                      <m:dPr>
                        <m:begChr m:val=""/>
                        <m:endChr m:val="|"/>
                        <m:ctrlPr>
                          <w:rPr>
                            <w:rFonts w:ascii="Cambria Math" w:hAnsi="Cambria Math"/>
                            <w:i/>
                            <w:iCs/>
                            <w:sz w:val="18"/>
                            <w:szCs w:val="18"/>
                          </w:rPr>
                        </m:ctrlPr>
                      </m:dPr>
                      <m:e>
                        <m:d>
                          <m:dPr>
                            <m:ctrlPr>
                              <w:rPr>
                                <w:rFonts w:ascii="Cambria Math" w:hAnsi="Cambria Math"/>
                                <w:i/>
                                <w:iCs/>
                                <w:sz w:val="18"/>
                                <w:szCs w:val="18"/>
                              </w:rPr>
                            </m:ctrlPr>
                          </m:dPr>
                          <m:e>
                            <m:f>
                              <m:fPr>
                                <m:ctrlPr>
                                  <w:rPr>
                                    <w:rFonts w:ascii="Cambria Math" w:hAnsi="Cambria Math"/>
                                    <w:i/>
                                    <w:sz w:val="18"/>
                                    <w:szCs w:val="18"/>
                                  </w:rPr>
                                </m:ctrlPr>
                              </m:fPr>
                              <m:num>
                                <m:r>
                                  <w:rPr>
                                    <w:rFonts w:ascii="Cambria Math" w:hAnsi="Cambria Math"/>
                                    <w:sz w:val="18"/>
                                    <w:szCs w:val="18"/>
                                  </w:rPr>
                                  <m:t>∂c</m:t>
                                </m:r>
                              </m:num>
                              <m:den>
                                <m:r>
                                  <w:rPr>
                                    <w:rFonts w:ascii="Cambria Math" w:hAnsi="Cambria Math"/>
                                    <w:sz w:val="18"/>
                                    <w:szCs w:val="18"/>
                                  </w:rPr>
                                  <m:t>∂x</m:t>
                                </m:r>
                              </m:den>
                            </m:f>
                          </m:e>
                        </m:d>
                      </m:e>
                    </m:d>
                  </m:e>
                  <m:sub>
                    <m:r>
                      <w:rPr>
                        <w:rFonts w:ascii="Cambria Math" w:hAnsi="Cambria Math"/>
                        <w:sz w:val="18"/>
                        <w:szCs w:val="18"/>
                      </w:rPr>
                      <m:t>x=L</m:t>
                    </m:r>
                  </m:sub>
                </m:sSub>
                <m:r>
                  <w:rPr>
                    <w:rFonts w:ascii="Cambria Math" w:eastAsiaTheme="minorEastAsia" w:hAnsi="Cambria Math"/>
                    <w:sz w:val="18"/>
                    <w:szCs w:val="18"/>
                  </w:rPr>
                  <m:t>=</m:t>
                </m:r>
                <m:r>
                  <w:rPr>
                    <w:rFonts w:ascii="Cambria Math" w:eastAsiaTheme="minorEastAsia" w:hAnsi="Cambria Math"/>
                    <w:sz w:val="18"/>
                    <w:szCs w:val="18"/>
                    <w:lang w:val="en-US"/>
                  </w:rPr>
                  <m:t>0</m:t>
                </m:r>
              </m:oMath>
            </m:oMathPara>
          </w:p>
          <w:p w14:paraId="5721BD5C" w14:textId="6A69E592" w:rsidR="002A2B61" w:rsidRPr="007071F9" w:rsidRDefault="002A2B61" w:rsidP="00760F8E">
            <w:pPr>
              <w:jc w:val="both"/>
              <w:rPr>
                <w:color w:val="000000"/>
                <w:sz w:val="18"/>
                <w:szCs w:val="18"/>
                <w:lang w:val="en-US"/>
              </w:rPr>
            </w:pP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542D7B" w14:textId="43509303" w:rsidR="002A2B61" w:rsidRDefault="002A2B61"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sidR="002A7EE2">
              <w:rPr>
                <w:rFonts w:ascii="Times New Roman" w:hAnsi="Times New Roman" w:cs="Times New Roman"/>
                <w:i/>
                <w:iCs/>
                <w:color w:val="000000"/>
                <w:sz w:val="18"/>
                <w:szCs w:val="18"/>
                <w:lang w:val="en-US"/>
              </w:rPr>
              <w:t>9</w:t>
            </w:r>
          </w:p>
          <w:p w14:paraId="3F8F7711" w14:textId="4E83DCD6" w:rsidR="002A2B61" w:rsidRDefault="002A2B61" w:rsidP="00760F8E">
            <w:pPr>
              <w:pStyle w:val="CHISA"/>
              <w:jc w:val="right"/>
              <w:rPr>
                <w:rFonts w:ascii="Times New Roman" w:hAnsi="Times New Roman" w:cs="Times New Roman"/>
                <w:i/>
                <w:iCs/>
                <w:color w:val="000000"/>
                <w:sz w:val="18"/>
                <w:szCs w:val="18"/>
                <w:lang w:val="en-US"/>
              </w:rPr>
            </w:pPr>
          </w:p>
          <w:p w14:paraId="33BBD509" w14:textId="47E88533" w:rsidR="002A2B61" w:rsidRDefault="002A2B61" w:rsidP="00760F8E">
            <w:pPr>
              <w:pStyle w:val="CHISA"/>
              <w:jc w:val="right"/>
              <w:rPr>
                <w:rFonts w:ascii="Times New Roman" w:hAnsi="Times New Roman" w:cs="Times New Roman"/>
                <w:i/>
                <w:iCs/>
                <w:color w:val="000000"/>
                <w:sz w:val="18"/>
                <w:szCs w:val="18"/>
                <w:lang w:val="en-US"/>
              </w:rPr>
            </w:pPr>
          </w:p>
          <w:p w14:paraId="3E4AC194" w14:textId="77777777" w:rsidR="002A2B61" w:rsidRDefault="002A2B61" w:rsidP="00760F8E">
            <w:pPr>
              <w:pStyle w:val="CHISA"/>
              <w:jc w:val="right"/>
              <w:rPr>
                <w:rFonts w:ascii="Times New Roman" w:hAnsi="Times New Roman" w:cs="Times New Roman"/>
                <w:i/>
                <w:iCs/>
                <w:color w:val="000000"/>
                <w:sz w:val="18"/>
                <w:szCs w:val="18"/>
                <w:lang w:val="en-US"/>
              </w:rPr>
            </w:pPr>
          </w:p>
          <w:p w14:paraId="2319EF44" w14:textId="323E067B" w:rsidR="002A2B61" w:rsidRDefault="002A2B61" w:rsidP="00760F8E">
            <w:pPr>
              <w:pStyle w:val="CHISA"/>
              <w:jc w:val="right"/>
              <w:rPr>
                <w:rFonts w:ascii="Times New Roman" w:hAnsi="Times New Roman" w:cs="Times New Roman"/>
                <w:i/>
                <w:iCs/>
                <w:color w:val="000000"/>
                <w:sz w:val="18"/>
                <w:szCs w:val="18"/>
                <w:lang w:val="en-US"/>
              </w:rPr>
            </w:pPr>
            <w:r>
              <w:rPr>
                <w:rFonts w:ascii="Times New Roman" w:hAnsi="Times New Roman" w:cs="Times New Roman"/>
                <w:i/>
                <w:iCs/>
                <w:color w:val="000000"/>
                <w:sz w:val="18"/>
                <w:szCs w:val="18"/>
                <w:lang w:val="en-US"/>
              </w:rPr>
              <w:t xml:space="preserve">equation </w:t>
            </w:r>
            <w:r w:rsidR="002A7EE2">
              <w:rPr>
                <w:rFonts w:ascii="Times New Roman" w:hAnsi="Times New Roman" w:cs="Times New Roman"/>
                <w:i/>
                <w:iCs/>
                <w:color w:val="000000"/>
                <w:sz w:val="18"/>
                <w:szCs w:val="18"/>
                <w:lang w:val="en-US"/>
              </w:rPr>
              <w:t>10</w:t>
            </w:r>
          </w:p>
          <w:p w14:paraId="5EFAC6A6" w14:textId="77777777" w:rsidR="002A2B61" w:rsidRDefault="002A2B61" w:rsidP="00760F8E">
            <w:pPr>
              <w:pStyle w:val="CHISA"/>
              <w:jc w:val="right"/>
              <w:rPr>
                <w:rFonts w:ascii="Times New Roman" w:hAnsi="Times New Roman" w:cs="Times New Roman"/>
                <w:i/>
                <w:iCs/>
                <w:color w:val="000000"/>
                <w:sz w:val="18"/>
                <w:szCs w:val="18"/>
                <w:lang w:val="en-US"/>
              </w:rPr>
            </w:pPr>
          </w:p>
          <w:p w14:paraId="02E0C055" w14:textId="77777777" w:rsidR="002A2B61" w:rsidRDefault="002A2B61" w:rsidP="002A2B61">
            <w:pPr>
              <w:pStyle w:val="CHISA"/>
              <w:rPr>
                <w:rFonts w:ascii="Times New Roman" w:hAnsi="Times New Roman" w:cs="Times New Roman"/>
                <w:i/>
                <w:iCs/>
                <w:color w:val="000000"/>
                <w:sz w:val="18"/>
                <w:szCs w:val="18"/>
                <w:lang w:val="en-US"/>
              </w:rPr>
            </w:pPr>
          </w:p>
          <w:p w14:paraId="2A4303D4" w14:textId="77777777" w:rsidR="002A2B61" w:rsidRPr="002A2B61" w:rsidRDefault="002A2B61" w:rsidP="00760F8E">
            <w:pPr>
              <w:pStyle w:val="CHISA"/>
              <w:jc w:val="right"/>
              <w:rPr>
                <w:rFonts w:ascii="Times New Roman" w:hAnsi="Times New Roman" w:cs="Times New Roman"/>
                <w:i/>
                <w:iCs/>
                <w:color w:val="000000"/>
                <w:sz w:val="6"/>
                <w:szCs w:val="6"/>
                <w:lang w:val="en-US"/>
              </w:rPr>
            </w:pPr>
          </w:p>
          <w:p w14:paraId="446A5CF8" w14:textId="619639C9" w:rsidR="002A2B61" w:rsidRPr="007071F9" w:rsidRDefault="002A2B61" w:rsidP="00760F8E">
            <w:pPr>
              <w:pStyle w:val="CHISA"/>
              <w:jc w:val="right"/>
              <w:rPr>
                <w:rFonts w:ascii="Times New Roman" w:hAnsi="Times New Roman" w:cs="Times New Roman"/>
                <w:i/>
                <w:iCs/>
                <w:color w:val="000000"/>
                <w:sz w:val="18"/>
                <w:szCs w:val="18"/>
                <w:lang w:val="en-US"/>
              </w:rPr>
            </w:pPr>
            <w:r>
              <w:rPr>
                <w:rFonts w:ascii="Times New Roman" w:hAnsi="Times New Roman" w:cs="Times New Roman"/>
                <w:i/>
                <w:iCs/>
                <w:color w:val="000000"/>
                <w:sz w:val="18"/>
                <w:szCs w:val="18"/>
                <w:lang w:val="en-US"/>
              </w:rPr>
              <w:t xml:space="preserve">equation </w:t>
            </w:r>
            <w:r w:rsidR="002A7EE2">
              <w:rPr>
                <w:rFonts w:ascii="Times New Roman" w:hAnsi="Times New Roman" w:cs="Times New Roman"/>
                <w:i/>
                <w:iCs/>
                <w:color w:val="000000"/>
                <w:sz w:val="18"/>
                <w:szCs w:val="18"/>
                <w:lang w:val="en-US"/>
              </w:rPr>
              <w:t>11</w:t>
            </w:r>
          </w:p>
        </w:tc>
      </w:tr>
    </w:tbl>
    <w:p w14:paraId="5AAA530F" w14:textId="534144B5" w:rsidR="0053521B" w:rsidRPr="002A2B61" w:rsidRDefault="0053521B" w:rsidP="00E478AF">
      <w:pPr>
        <w:pStyle w:val="Default"/>
        <w:jc w:val="both"/>
        <w:rPr>
          <w:rFonts w:ascii="Times New Roman" w:eastAsia="Times New Roman" w:hAnsi="Times New Roman" w:cs="Times New Roman"/>
          <w:b/>
          <w:bCs/>
          <w:color w:val="auto"/>
          <w:sz w:val="18"/>
          <w:szCs w:val="18"/>
          <w:lang w:val="en-US" w:eastAsia="cs-CZ"/>
        </w:rPr>
      </w:pPr>
    </w:p>
    <w:p w14:paraId="09F5C0EE" w14:textId="501EA2AE" w:rsidR="0053521B" w:rsidRDefault="009C76DF" w:rsidP="008A0C56">
      <w:pPr>
        <w:pStyle w:val="Default"/>
        <w:ind w:firstLine="708"/>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The initial</w:t>
      </w:r>
      <w:r w:rsidR="0053521B">
        <w:rPr>
          <w:rFonts w:ascii="Times New Roman" w:eastAsia="Times New Roman" w:hAnsi="Times New Roman" w:cs="Times New Roman"/>
          <w:color w:val="auto"/>
          <w:sz w:val="18"/>
          <w:szCs w:val="18"/>
          <w:lang w:val="en-US" w:eastAsia="cs-CZ"/>
        </w:rPr>
        <w:t xml:space="preserve"> conditions </w:t>
      </w:r>
      <w:r>
        <w:rPr>
          <w:rFonts w:ascii="Times New Roman" w:eastAsia="Times New Roman" w:hAnsi="Times New Roman" w:cs="Times New Roman"/>
          <w:color w:val="auto"/>
          <w:sz w:val="18"/>
          <w:szCs w:val="18"/>
          <w:lang w:val="en-US" w:eastAsia="cs-CZ"/>
        </w:rPr>
        <w:t>represent an</w:t>
      </w:r>
      <w:r w:rsidR="0053521B">
        <w:rPr>
          <w:rFonts w:ascii="Times New Roman" w:eastAsia="Times New Roman" w:hAnsi="Times New Roman" w:cs="Times New Roman"/>
          <w:color w:val="auto"/>
          <w:sz w:val="18"/>
          <w:szCs w:val="18"/>
          <w:lang w:val="en-US" w:eastAsia="cs-CZ"/>
        </w:rPr>
        <w:t xml:space="preserve"> empty column.</w:t>
      </w:r>
    </w:p>
    <w:p w14:paraId="4253C8EC" w14:textId="77777777" w:rsidR="00007431" w:rsidRDefault="00007431" w:rsidP="008A0C56">
      <w:pPr>
        <w:pStyle w:val="Default"/>
        <w:ind w:firstLine="708"/>
        <w:jc w:val="both"/>
        <w:rPr>
          <w:rFonts w:ascii="Times New Roman" w:eastAsia="Times New Roman" w:hAnsi="Times New Roman" w:cs="Times New Roman"/>
          <w:color w:val="auto"/>
          <w:sz w:val="18"/>
          <w:szCs w:val="18"/>
          <w:lang w:val="en-US" w:eastAsia="cs-CZ"/>
        </w:rPr>
      </w:pPr>
    </w:p>
    <w:tbl>
      <w:tblPr>
        <w:tblStyle w:val="TableGrid"/>
        <w:tblW w:w="0" w:type="auto"/>
        <w:tblLook w:val="04A0" w:firstRow="1" w:lastRow="0" w:firstColumn="1" w:lastColumn="0" w:noHBand="0" w:noVBand="1"/>
      </w:tblPr>
      <w:tblGrid>
        <w:gridCol w:w="1283"/>
        <w:gridCol w:w="6158"/>
        <w:gridCol w:w="1711"/>
      </w:tblGrid>
      <w:tr w:rsidR="002A2B61" w:rsidRPr="007071F9" w14:paraId="2D640B2B" w14:textId="77777777" w:rsidTr="002A2B61">
        <w:trPr>
          <w:trHeight w:val="252"/>
        </w:trPr>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EB2219" w14:textId="77777777" w:rsidR="002A2B61" w:rsidRPr="007071F9" w:rsidRDefault="002A2B61" w:rsidP="00760F8E">
            <w:pPr>
              <w:pStyle w:val="CHISA"/>
              <w:jc w:val="both"/>
              <w:rPr>
                <w:rFonts w:ascii="Times New Roman" w:hAnsi="Times New Roman" w:cs="Times New Roman"/>
                <w:color w:val="000000"/>
                <w:sz w:val="18"/>
                <w:szCs w:val="18"/>
                <w:lang w:val="en-US"/>
              </w:rPr>
            </w:pPr>
          </w:p>
        </w:tc>
        <w:tc>
          <w:tcPr>
            <w:tcW w:w="6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87EE21" w14:textId="39733DD0" w:rsidR="002A2B61" w:rsidRPr="002A2B61" w:rsidRDefault="001F677A" w:rsidP="002A2B61">
            <w:pPr>
              <w:rPr>
                <w:rFonts w:eastAsiaTheme="minorEastAsia"/>
                <w:sz w:val="18"/>
                <w:szCs w:val="18"/>
                <w:lang w:val="en-US"/>
              </w:rPr>
            </w:pPr>
            <m:oMathPara>
              <m:oMath>
                <m:sSub>
                  <m:sSubPr>
                    <m:ctrlPr>
                      <w:rPr>
                        <w:rFonts w:ascii="Cambria Math" w:hAnsi="Cambria Math"/>
                        <w:i/>
                        <w:iCs/>
                        <w:sz w:val="18"/>
                        <w:szCs w:val="18"/>
                      </w:rPr>
                    </m:ctrlPr>
                  </m:sSubPr>
                  <m:e>
                    <m:d>
                      <m:dPr>
                        <m:begChr m:val=""/>
                        <m:endChr m:val="|"/>
                        <m:ctrlPr>
                          <w:rPr>
                            <w:rFonts w:ascii="Cambria Math" w:hAnsi="Cambria Math"/>
                            <w:i/>
                            <w:iCs/>
                            <w:sz w:val="18"/>
                            <w:szCs w:val="18"/>
                          </w:rPr>
                        </m:ctrlPr>
                      </m:dPr>
                      <m:e>
                        <m:r>
                          <w:rPr>
                            <w:rFonts w:ascii="Cambria Math" w:hAnsi="Cambria Math"/>
                            <w:sz w:val="18"/>
                            <w:szCs w:val="18"/>
                          </w:rPr>
                          <m:t>c</m:t>
                        </m:r>
                      </m:e>
                    </m:d>
                  </m:e>
                  <m:sub>
                    <m:r>
                      <w:rPr>
                        <w:rFonts w:ascii="Cambria Math" w:hAnsi="Cambria Math"/>
                        <w:sz w:val="18"/>
                        <w:szCs w:val="18"/>
                      </w:rPr>
                      <m:t>t=0</m:t>
                    </m:r>
                  </m:sub>
                </m:sSub>
                <m:r>
                  <w:rPr>
                    <w:rFonts w:ascii="Cambria Math" w:eastAsiaTheme="minorEastAsia" w:hAnsi="Cambria Math"/>
                    <w:sz w:val="18"/>
                    <w:szCs w:val="18"/>
                  </w:rPr>
                  <m:t>=</m:t>
                </m:r>
                <m:r>
                  <w:rPr>
                    <w:rFonts w:ascii="Cambria Math" w:eastAsiaTheme="minorEastAsia" w:hAnsi="Cambria Math"/>
                    <w:sz w:val="18"/>
                    <w:szCs w:val="18"/>
                    <w:lang w:val="en-US"/>
                  </w:rPr>
                  <m:t>0</m:t>
                </m:r>
              </m:oMath>
            </m:oMathPara>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C721AE" w14:textId="1EFA9419" w:rsidR="002A2B61" w:rsidRPr="007071F9" w:rsidRDefault="002A2B61"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sidR="002A7EE2">
              <w:rPr>
                <w:rFonts w:ascii="Times New Roman" w:hAnsi="Times New Roman" w:cs="Times New Roman"/>
                <w:i/>
                <w:iCs/>
                <w:color w:val="000000"/>
                <w:sz w:val="18"/>
                <w:szCs w:val="18"/>
                <w:lang w:val="en-US"/>
              </w:rPr>
              <w:t>12</w:t>
            </w:r>
          </w:p>
        </w:tc>
      </w:tr>
    </w:tbl>
    <w:p w14:paraId="024A5735" w14:textId="77777777" w:rsidR="0053521B" w:rsidRDefault="0053521B" w:rsidP="00E478AF">
      <w:pPr>
        <w:pStyle w:val="Default"/>
        <w:jc w:val="both"/>
        <w:rPr>
          <w:rFonts w:ascii="Times New Roman" w:eastAsia="Times New Roman" w:hAnsi="Times New Roman" w:cs="Times New Roman"/>
          <w:color w:val="auto"/>
          <w:sz w:val="18"/>
          <w:szCs w:val="18"/>
          <w:lang w:val="en-US" w:eastAsia="cs-CZ"/>
        </w:rPr>
      </w:pPr>
    </w:p>
    <w:p w14:paraId="2FBA6EE0" w14:textId="4651EDDA" w:rsidR="000F78F1" w:rsidRDefault="0053521B" w:rsidP="008A0C56">
      <w:pPr>
        <w:pStyle w:val="Default"/>
        <w:ind w:firstLine="708"/>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The problem can be solved</w:t>
      </w:r>
      <w:r w:rsidR="00C82E56">
        <w:rPr>
          <w:rFonts w:ascii="Times New Roman" w:eastAsia="Times New Roman" w:hAnsi="Times New Roman" w:cs="Times New Roman"/>
          <w:color w:val="auto"/>
          <w:sz w:val="18"/>
          <w:szCs w:val="18"/>
          <w:lang w:val="en-US" w:eastAsia="cs-CZ"/>
        </w:rPr>
        <w:t xml:space="preserve"> </w:t>
      </w:r>
      <w:r w:rsidR="009C76DF">
        <w:rPr>
          <w:rFonts w:ascii="Times New Roman" w:eastAsia="Times New Roman" w:hAnsi="Times New Roman" w:cs="Times New Roman"/>
          <w:color w:val="auto"/>
          <w:sz w:val="18"/>
          <w:szCs w:val="18"/>
          <w:lang w:val="en-US" w:eastAsia="cs-CZ"/>
        </w:rPr>
        <w:t>numerically,</w:t>
      </w:r>
      <w:r w:rsidR="00043336">
        <w:rPr>
          <w:rFonts w:ascii="Times New Roman" w:eastAsia="Times New Roman" w:hAnsi="Times New Roman" w:cs="Times New Roman"/>
          <w:color w:val="auto"/>
          <w:sz w:val="18"/>
          <w:szCs w:val="18"/>
          <w:lang w:val="en-US" w:eastAsia="cs-CZ"/>
        </w:rPr>
        <w:t xml:space="preserve"> for </w:t>
      </w:r>
      <w:r w:rsidR="009C76DF">
        <w:rPr>
          <w:rFonts w:ascii="Times New Roman" w:eastAsia="Times New Roman" w:hAnsi="Times New Roman" w:cs="Times New Roman"/>
          <w:color w:val="auto"/>
          <w:sz w:val="18"/>
          <w:szCs w:val="18"/>
          <w:lang w:val="en-US" w:eastAsia="cs-CZ"/>
        </w:rPr>
        <w:t>example,</w:t>
      </w:r>
      <w:r w:rsidR="00043336">
        <w:rPr>
          <w:rFonts w:ascii="Times New Roman" w:eastAsia="Times New Roman" w:hAnsi="Times New Roman" w:cs="Times New Roman"/>
          <w:color w:val="auto"/>
          <w:sz w:val="18"/>
          <w:szCs w:val="18"/>
          <w:lang w:val="en-US" w:eastAsia="cs-CZ"/>
        </w:rPr>
        <w:t xml:space="preserve"> with</w:t>
      </w:r>
      <w:r w:rsidR="00C82E56">
        <w:rPr>
          <w:rFonts w:ascii="Times New Roman" w:eastAsia="Times New Roman" w:hAnsi="Times New Roman" w:cs="Times New Roman"/>
          <w:color w:val="auto"/>
          <w:sz w:val="18"/>
          <w:szCs w:val="18"/>
          <w:lang w:val="en-US" w:eastAsia="cs-CZ"/>
        </w:rPr>
        <w:t xml:space="preserve"> </w:t>
      </w:r>
      <w:r w:rsidR="00043336">
        <w:rPr>
          <w:rFonts w:ascii="Times New Roman" w:eastAsia="Times New Roman" w:hAnsi="Times New Roman" w:cs="Times New Roman"/>
          <w:color w:val="auto"/>
          <w:sz w:val="18"/>
          <w:szCs w:val="18"/>
          <w:lang w:val="en-US" w:eastAsia="cs-CZ"/>
        </w:rPr>
        <w:t xml:space="preserve">implicit finite difference method. </w:t>
      </w:r>
      <w:r w:rsidR="007B5B74">
        <w:rPr>
          <w:rFonts w:ascii="Times New Roman" w:eastAsia="Times New Roman" w:hAnsi="Times New Roman" w:cs="Times New Roman"/>
          <w:color w:val="auto"/>
          <w:sz w:val="18"/>
          <w:szCs w:val="18"/>
          <w:lang w:val="en-US" w:eastAsia="cs-CZ"/>
        </w:rPr>
        <w:t xml:space="preserve">In this work, </w:t>
      </w:r>
      <w:r w:rsidR="009C76DF">
        <w:rPr>
          <w:rFonts w:ascii="Times New Roman" w:eastAsia="Times New Roman" w:hAnsi="Times New Roman" w:cs="Times New Roman"/>
          <w:color w:val="auto"/>
          <w:sz w:val="18"/>
          <w:szCs w:val="18"/>
          <w:lang w:val="en-US" w:eastAsia="cs-CZ"/>
        </w:rPr>
        <w:t>the Crank-Nicolson</w:t>
      </w:r>
      <w:r w:rsidR="007B5B74">
        <w:rPr>
          <w:rFonts w:ascii="Times New Roman" w:eastAsia="Times New Roman" w:hAnsi="Times New Roman" w:cs="Times New Roman"/>
          <w:color w:val="auto"/>
          <w:sz w:val="18"/>
          <w:szCs w:val="18"/>
          <w:lang w:val="en-US" w:eastAsia="cs-CZ"/>
        </w:rPr>
        <w:t xml:space="preserve"> method </w:t>
      </w:r>
      <w:r w:rsidR="00DE0503">
        <w:rPr>
          <w:rFonts w:ascii="Times New Roman" w:eastAsia="Times New Roman" w:hAnsi="Times New Roman" w:cs="Times New Roman"/>
          <w:color w:val="auto"/>
          <w:sz w:val="18"/>
          <w:szCs w:val="18"/>
          <w:lang w:val="en-US" w:eastAsia="cs-CZ"/>
        </w:rPr>
        <w:t>was used</w:t>
      </w:r>
      <w:r w:rsidR="00007431">
        <w:rPr>
          <w:rFonts w:ascii="Times New Roman" w:eastAsia="Times New Roman" w:hAnsi="Times New Roman" w:cs="Times New Roman"/>
          <w:color w:val="auto"/>
          <w:sz w:val="18"/>
          <w:szCs w:val="18"/>
          <w:lang w:val="en-US" w:eastAsia="cs-CZ"/>
        </w:rPr>
        <w:t xml:space="preserve">. </w:t>
      </w:r>
      <w:r w:rsidR="003B1A55">
        <w:rPr>
          <w:rFonts w:ascii="Times New Roman" w:eastAsia="Times New Roman" w:hAnsi="Times New Roman" w:cs="Times New Roman"/>
          <w:color w:val="auto"/>
          <w:sz w:val="18"/>
          <w:szCs w:val="18"/>
          <w:lang w:val="en-US" w:eastAsia="cs-CZ"/>
        </w:rPr>
        <w:t xml:space="preserve">Discretization in time and special domains has been done as </w:t>
      </w:r>
      <w:r w:rsidR="009C76DF">
        <w:rPr>
          <w:rFonts w:ascii="Times New Roman" w:eastAsia="Times New Roman" w:hAnsi="Times New Roman" w:cs="Times New Roman"/>
          <w:color w:val="auto"/>
          <w:sz w:val="18"/>
          <w:szCs w:val="18"/>
          <w:lang w:val="en-US" w:eastAsia="cs-CZ"/>
        </w:rPr>
        <w:t>follows [1]:</w:t>
      </w:r>
    </w:p>
    <w:p w14:paraId="08CFC1AE" w14:textId="59E1A715" w:rsidR="000F78F1" w:rsidRPr="002C6947" w:rsidRDefault="003B1A55" w:rsidP="000F78F1">
      <w:pPr>
        <w:rPr>
          <w:rFonts w:eastAsiaTheme="minorEastAsia"/>
          <w:sz w:val="18"/>
          <w:szCs w:val="18"/>
          <w:lang w:val="en-US"/>
        </w:rPr>
      </w:pPr>
      <w:r>
        <w:rPr>
          <w:sz w:val="18"/>
          <w:szCs w:val="18"/>
          <w:lang w:val="en-US"/>
        </w:rPr>
        <w:t xml:space="preserve">Interval </w:t>
      </w:r>
      <m:oMath>
        <m:r>
          <w:rPr>
            <w:rFonts w:ascii="Cambria Math" w:hAnsi="Cambria Math"/>
            <w:sz w:val="18"/>
            <w:szCs w:val="18"/>
            <w:lang w:val="en-US"/>
          </w:rPr>
          <m:t>⟨0,L⟩</m:t>
        </m:r>
      </m:oMath>
      <w:r w:rsidR="000F78F1" w:rsidRPr="002C6947">
        <w:rPr>
          <w:rFonts w:eastAsiaTheme="minorEastAsia"/>
          <w:bCs/>
          <w:sz w:val="18"/>
          <w:szCs w:val="18"/>
          <w:lang w:val="en-US"/>
        </w:rPr>
        <w:t xml:space="preserve"> in dimension </w:t>
      </w:r>
      <w:r w:rsidR="000F78F1" w:rsidRPr="002C6947">
        <w:rPr>
          <w:rFonts w:eastAsiaTheme="minorEastAsia"/>
          <w:bCs/>
          <w:i/>
          <w:iCs/>
          <w:sz w:val="18"/>
          <w:szCs w:val="18"/>
          <w:lang w:val="en-US"/>
        </w:rPr>
        <w:t>x</w:t>
      </w:r>
      <w:r w:rsidR="000F78F1" w:rsidRPr="002C6947">
        <w:rPr>
          <w:rFonts w:eastAsiaTheme="minorEastAsia"/>
          <w:bCs/>
          <w:sz w:val="18"/>
          <w:szCs w:val="18"/>
          <w:lang w:val="en-US"/>
        </w:rPr>
        <w:t xml:space="preserve"> is divided into </w:t>
      </w:r>
      <w:proofErr w:type="spellStart"/>
      <w:r w:rsidR="000F78F1" w:rsidRPr="002C6947">
        <w:rPr>
          <w:rFonts w:eastAsiaTheme="minorEastAsia"/>
          <w:bCs/>
          <w:i/>
          <w:iCs/>
          <w:sz w:val="18"/>
          <w:szCs w:val="18"/>
          <w:lang w:val="en-US"/>
        </w:rPr>
        <w:t>n</w:t>
      </w:r>
      <w:proofErr w:type="spellEnd"/>
      <w:r w:rsidR="000F78F1" w:rsidRPr="002C6947">
        <w:rPr>
          <w:rFonts w:eastAsiaTheme="minorEastAsia"/>
          <w:bCs/>
          <w:sz w:val="18"/>
          <w:szCs w:val="18"/>
          <w:lang w:val="en-US"/>
        </w:rPr>
        <w:t xml:space="preserve"> e</w:t>
      </w:r>
      <w:r>
        <w:rPr>
          <w:rFonts w:eastAsiaTheme="minorEastAsia"/>
          <w:bCs/>
          <w:sz w:val="18"/>
          <w:szCs w:val="18"/>
          <w:lang w:val="en-US"/>
        </w:rPr>
        <w:t>qual</w:t>
      </w:r>
      <w:r w:rsidR="000F78F1" w:rsidRPr="002C6947">
        <w:rPr>
          <w:rFonts w:eastAsiaTheme="minorEastAsia"/>
          <w:bCs/>
          <w:sz w:val="18"/>
          <w:szCs w:val="18"/>
          <w:lang w:val="en-US"/>
        </w:rPr>
        <w:t xml:space="preserve"> parts: </w:t>
      </w:r>
      <m:oMath>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0</m:t>
            </m:r>
          </m:sub>
        </m:sSub>
        <m:r>
          <w:rPr>
            <w:rFonts w:ascii="Cambria Math" w:eastAsiaTheme="minorEastAsia" w:hAnsi="Cambria Math"/>
            <w:sz w:val="18"/>
            <w:szCs w:val="18"/>
            <w:lang w:val="en-US"/>
          </w:rPr>
          <m:t>=0,</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=h,</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=2</m:t>
        </m:r>
        <m:r>
          <w:rPr>
            <w:rFonts w:ascii="Cambria Math" w:eastAsiaTheme="minorEastAsia" w:hAnsi="Cambria Math"/>
            <w:sz w:val="18"/>
            <w:szCs w:val="18"/>
            <w:lang w:val="en-US"/>
          </w:rPr>
          <m:t>h,…,</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n-1</m:t>
            </m:r>
          </m:sub>
        </m:sSub>
        <m:r>
          <w:rPr>
            <w:rFonts w:ascii="Cambria Math" w:eastAsiaTheme="minorEastAsia" w:hAnsi="Cambria Math"/>
            <w:sz w:val="18"/>
            <w:szCs w:val="18"/>
            <w:lang w:val="en-US"/>
          </w:rPr>
          <m:t>=L-h,</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n</m:t>
            </m:r>
          </m:sub>
        </m:sSub>
        <m:r>
          <w:rPr>
            <w:rFonts w:ascii="Cambria Math" w:eastAsiaTheme="minorEastAsia" w:hAnsi="Cambria Math"/>
            <w:sz w:val="18"/>
            <w:szCs w:val="18"/>
            <w:lang w:val="en-US"/>
          </w:rPr>
          <m:t>=L</m:t>
        </m:r>
      </m:oMath>
      <w:r w:rsidR="000F78F1" w:rsidRPr="002C6947">
        <w:rPr>
          <w:rFonts w:eastAsiaTheme="minorEastAsia"/>
          <w:bCs/>
          <w:sz w:val="18"/>
          <w:szCs w:val="18"/>
          <w:lang w:val="en-US"/>
        </w:rPr>
        <w:t xml:space="preserve">,  </w:t>
      </w:r>
      <m:oMath>
        <m:r>
          <w:rPr>
            <w:rFonts w:ascii="Cambria Math" w:eastAsiaTheme="minorEastAsia" w:hAnsi="Cambria Math"/>
            <w:sz w:val="18"/>
            <w:szCs w:val="18"/>
            <w:lang w:val="en-US"/>
          </w:rPr>
          <m:t>h=</m:t>
        </m:r>
        <m:f>
          <m:fPr>
            <m:ctrlPr>
              <w:rPr>
                <w:rFonts w:ascii="Cambria Math" w:eastAsiaTheme="minorEastAsia" w:hAnsi="Cambria Math"/>
                <w:bCs/>
                <w:i/>
                <w:sz w:val="18"/>
                <w:szCs w:val="18"/>
                <w:lang w:val="en-US"/>
              </w:rPr>
            </m:ctrlPr>
          </m:fPr>
          <m:num>
            <m:r>
              <w:rPr>
                <w:rFonts w:ascii="Cambria Math" w:eastAsiaTheme="minorEastAsia" w:hAnsi="Cambria Math"/>
                <w:sz w:val="18"/>
                <w:szCs w:val="18"/>
                <w:lang w:val="en-US"/>
              </w:rPr>
              <m:t>L</m:t>
            </m:r>
          </m:num>
          <m:den>
            <m:r>
              <w:rPr>
                <w:rFonts w:ascii="Cambria Math" w:eastAsiaTheme="minorEastAsia" w:hAnsi="Cambria Math"/>
                <w:sz w:val="18"/>
                <w:szCs w:val="18"/>
                <w:lang w:val="en-US"/>
              </w:rPr>
              <m:t>n</m:t>
            </m:r>
          </m:den>
        </m:f>
      </m:oMath>
    </w:p>
    <w:p w14:paraId="2545E4E3" w14:textId="2DE56768" w:rsidR="000F78F1" w:rsidRPr="003B1A55" w:rsidRDefault="001F677A" w:rsidP="000F78F1">
      <w:pPr>
        <w:rPr>
          <w:rFonts w:eastAsiaTheme="minorEastAsia"/>
          <w:sz w:val="18"/>
          <w:szCs w:val="18"/>
          <w:lang w:val="en-US"/>
        </w:rPr>
      </w:pPr>
      <m:oMathPara>
        <m:oMath>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i</m:t>
              </m:r>
            </m:sub>
          </m:sSub>
          <m:r>
            <w:rPr>
              <w:rFonts w:ascii="Cambria Math" w:eastAsiaTheme="minorEastAsia" w:hAnsi="Cambria Math"/>
              <w:sz w:val="18"/>
              <w:szCs w:val="18"/>
              <w:lang w:val="en-US"/>
            </w:rPr>
            <m:t xml:space="preserve">=ih    </m:t>
          </m:r>
          <m:r>
            <m:rPr>
              <m:sty m:val="p"/>
            </m:rPr>
            <w:rPr>
              <w:rFonts w:ascii="Cambria Math" w:eastAsiaTheme="minorEastAsia" w:hAnsi="Cambria Math"/>
              <w:sz w:val="18"/>
              <w:szCs w:val="18"/>
              <w:lang w:val="en-US"/>
            </w:rPr>
            <m:t xml:space="preserve">for   </m:t>
          </m:r>
          <m:r>
            <w:rPr>
              <w:rFonts w:ascii="Cambria Math" w:eastAsiaTheme="minorEastAsia" w:hAnsi="Cambria Math"/>
              <w:sz w:val="18"/>
              <w:szCs w:val="18"/>
              <w:lang w:val="en-US"/>
            </w:rPr>
            <m:t xml:space="preserve"> i=0,</m:t>
          </m:r>
          <m:r>
            <m:rPr>
              <m:sty m:val="p"/>
            </m:rPr>
            <w:rPr>
              <w:rFonts w:ascii="Cambria Math" w:eastAsiaTheme="minorEastAsia" w:hAnsi="Cambria Math"/>
              <w:sz w:val="18"/>
              <w:szCs w:val="18"/>
              <w:lang w:val="en-US"/>
            </w:rPr>
            <m:t>1,</m:t>
          </m:r>
          <m:r>
            <w:rPr>
              <w:rFonts w:ascii="Cambria Math" w:eastAsiaTheme="minorEastAsia" w:hAnsi="Cambria Math"/>
              <w:sz w:val="18"/>
              <w:szCs w:val="18"/>
              <w:lang w:val="en-US"/>
            </w:rPr>
            <m:t>…,n</m:t>
          </m:r>
        </m:oMath>
      </m:oMathPara>
    </w:p>
    <w:p w14:paraId="54BCCAF6" w14:textId="77777777" w:rsidR="003B1A55" w:rsidRPr="002C6947" w:rsidRDefault="003B1A55" w:rsidP="000F78F1">
      <w:pPr>
        <w:rPr>
          <w:rFonts w:eastAsiaTheme="minorEastAsia"/>
          <w:bCs/>
          <w:sz w:val="18"/>
          <w:szCs w:val="18"/>
          <w:lang w:val="en-US"/>
        </w:rPr>
      </w:pPr>
    </w:p>
    <w:p w14:paraId="056AA68B" w14:textId="7A0C2B7D" w:rsidR="000F78F1" w:rsidRPr="002C6947" w:rsidRDefault="003B1A55" w:rsidP="000F78F1">
      <w:pPr>
        <w:rPr>
          <w:rFonts w:eastAsiaTheme="minorEastAsia"/>
          <w:sz w:val="18"/>
          <w:szCs w:val="18"/>
          <w:lang w:val="en-US"/>
        </w:rPr>
      </w:pPr>
      <w:r>
        <w:rPr>
          <w:rFonts w:eastAsiaTheme="minorEastAsia"/>
          <w:sz w:val="18"/>
          <w:szCs w:val="18"/>
          <w:lang w:val="en-US"/>
        </w:rPr>
        <w:t xml:space="preserve">Interval </w:t>
      </w:r>
      <m:oMath>
        <m:d>
          <m:dPr>
            <m:begChr m:val="⟨"/>
            <m:endChr m:val="⟩"/>
            <m:ctrlPr>
              <w:rPr>
                <w:rFonts w:ascii="Cambria Math" w:hAnsi="Cambria Math"/>
                <w:i/>
                <w:sz w:val="18"/>
                <w:szCs w:val="18"/>
                <w:lang w:val="en-US"/>
              </w:rPr>
            </m:ctrlPr>
          </m:dPr>
          <m:e>
            <m:r>
              <w:rPr>
                <w:rFonts w:ascii="Cambria Math" w:hAnsi="Cambria Math"/>
                <w:sz w:val="18"/>
                <w:szCs w:val="18"/>
                <w:lang w:val="en-US"/>
              </w:rPr>
              <m:t>0,T</m:t>
            </m:r>
          </m:e>
        </m:d>
      </m:oMath>
      <w:r w:rsidR="000F78F1" w:rsidRPr="002C6947">
        <w:rPr>
          <w:rFonts w:eastAsiaTheme="minorEastAsia"/>
          <w:bCs/>
          <w:sz w:val="18"/>
          <w:szCs w:val="18"/>
          <w:lang w:val="en-US"/>
        </w:rPr>
        <w:t xml:space="preserve"> in dimension</w:t>
      </w:r>
      <w:r w:rsidR="000F78F1" w:rsidRPr="002C6947">
        <w:rPr>
          <w:rFonts w:eastAsiaTheme="minorEastAsia"/>
          <w:bCs/>
          <w:i/>
          <w:iCs/>
          <w:sz w:val="18"/>
          <w:szCs w:val="18"/>
          <w:lang w:val="en-US"/>
        </w:rPr>
        <w:t xml:space="preserve"> t</w:t>
      </w:r>
      <w:r w:rsidR="000F78F1" w:rsidRPr="002C6947">
        <w:rPr>
          <w:rFonts w:eastAsiaTheme="minorEastAsia"/>
          <w:bCs/>
          <w:sz w:val="18"/>
          <w:szCs w:val="18"/>
          <w:lang w:val="en-US"/>
        </w:rPr>
        <w:t xml:space="preserve"> is divided into </w:t>
      </w:r>
      <w:r w:rsidR="000F78F1" w:rsidRPr="002C6947">
        <w:rPr>
          <w:rFonts w:eastAsiaTheme="minorEastAsia"/>
          <w:bCs/>
          <w:i/>
          <w:iCs/>
          <w:sz w:val="18"/>
          <w:szCs w:val="18"/>
          <w:lang w:val="en-US"/>
        </w:rPr>
        <w:t xml:space="preserve">r </w:t>
      </w:r>
      <w:r w:rsidR="000F78F1" w:rsidRPr="002C6947">
        <w:rPr>
          <w:rFonts w:eastAsiaTheme="minorEastAsia"/>
          <w:bCs/>
          <w:sz w:val="18"/>
          <w:szCs w:val="18"/>
          <w:lang w:val="en-US"/>
        </w:rPr>
        <w:t>e</w:t>
      </w:r>
      <w:r>
        <w:rPr>
          <w:rFonts w:eastAsiaTheme="minorEastAsia"/>
          <w:bCs/>
          <w:sz w:val="18"/>
          <w:szCs w:val="18"/>
          <w:lang w:val="en-US"/>
        </w:rPr>
        <w:t>qual</w:t>
      </w:r>
      <w:r w:rsidR="000F78F1" w:rsidRPr="002C6947">
        <w:rPr>
          <w:rFonts w:eastAsiaTheme="minorEastAsia"/>
          <w:bCs/>
          <w:sz w:val="18"/>
          <w:szCs w:val="18"/>
          <w:lang w:val="en-US"/>
        </w:rPr>
        <w:t xml:space="preserve"> parts: </w:t>
      </w:r>
      <m:oMath>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0</m:t>
            </m:r>
          </m:sub>
        </m:sSub>
        <m:r>
          <w:rPr>
            <w:rFonts w:ascii="Cambria Math" w:eastAsiaTheme="minorEastAsia" w:hAnsi="Cambria Math"/>
            <w:sz w:val="18"/>
            <w:szCs w:val="18"/>
            <w:lang w:val="en-US"/>
          </w:rPr>
          <m:t>=0,</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=k,</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=2k,…,</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r-1</m:t>
            </m:r>
          </m:sub>
        </m:sSub>
        <m:r>
          <w:rPr>
            <w:rFonts w:ascii="Cambria Math" w:eastAsiaTheme="minorEastAsia" w:hAnsi="Cambria Math"/>
            <w:sz w:val="18"/>
            <w:szCs w:val="18"/>
            <w:lang w:val="en-US"/>
          </w:rPr>
          <m:t>=T-k,</m:t>
        </m:r>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r</m:t>
            </m:r>
          </m:sub>
        </m:sSub>
        <m:r>
          <w:rPr>
            <w:rFonts w:ascii="Cambria Math" w:eastAsiaTheme="minorEastAsia" w:hAnsi="Cambria Math"/>
            <w:sz w:val="18"/>
            <w:szCs w:val="18"/>
            <w:lang w:val="en-US"/>
          </w:rPr>
          <m:t>=T</m:t>
        </m:r>
      </m:oMath>
      <w:r w:rsidR="000F78F1" w:rsidRPr="002C6947">
        <w:rPr>
          <w:rFonts w:eastAsiaTheme="minorEastAsia"/>
          <w:bCs/>
          <w:sz w:val="18"/>
          <w:szCs w:val="18"/>
          <w:lang w:val="en-US"/>
        </w:rPr>
        <w:t xml:space="preserve">,  </w:t>
      </w:r>
      <m:oMath>
        <m:r>
          <w:rPr>
            <w:rFonts w:ascii="Cambria Math" w:eastAsiaTheme="minorEastAsia" w:hAnsi="Cambria Math"/>
            <w:sz w:val="18"/>
            <w:szCs w:val="18"/>
            <w:lang w:val="en-US"/>
          </w:rPr>
          <m:t>k=</m:t>
        </m:r>
        <m:f>
          <m:fPr>
            <m:ctrlPr>
              <w:rPr>
                <w:rFonts w:ascii="Cambria Math" w:eastAsiaTheme="minorEastAsia" w:hAnsi="Cambria Math"/>
                <w:bCs/>
                <w:i/>
                <w:sz w:val="18"/>
                <w:szCs w:val="18"/>
                <w:lang w:val="en-US"/>
              </w:rPr>
            </m:ctrlPr>
          </m:fPr>
          <m:num>
            <m:r>
              <w:rPr>
                <w:rFonts w:ascii="Cambria Math" w:eastAsiaTheme="minorEastAsia" w:hAnsi="Cambria Math"/>
                <w:sz w:val="18"/>
                <w:szCs w:val="18"/>
                <w:lang w:val="en-US"/>
              </w:rPr>
              <m:t>T</m:t>
            </m:r>
          </m:num>
          <m:den>
            <m:r>
              <w:rPr>
                <w:rFonts w:ascii="Cambria Math" w:eastAsiaTheme="minorEastAsia" w:hAnsi="Cambria Math"/>
                <w:sz w:val="18"/>
                <w:szCs w:val="18"/>
                <w:lang w:val="en-US"/>
              </w:rPr>
              <m:t>r</m:t>
            </m:r>
          </m:den>
        </m:f>
      </m:oMath>
    </w:p>
    <w:p w14:paraId="6783E04F" w14:textId="6E3CD356" w:rsidR="000F78F1" w:rsidRPr="003B1A55" w:rsidRDefault="001F677A" w:rsidP="000F78F1">
      <w:pPr>
        <w:rPr>
          <w:rFonts w:eastAsiaTheme="minorEastAsia"/>
          <w:sz w:val="18"/>
          <w:szCs w:val="18"/>
          <w:lang w:val="en-US"/>
        </w:rPr>
      </w:pPr>
      <m:oMathPara>
        <m:oMath>
          <m:sSub>
            <m:sSubPr>
              <m:ctrlPr>
                <w:rPr>
                  <w:rFonts w:ascii="Cambria Math" w:eastAsiaTheme="minorEastAsia" w:hAnsi="Cambria Math"/>
                  <w:bCs/>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 xml:space="preserve">=jk    </m:t>
          </m:r>
          <m:r>
            <m:rPr>
              <m:sty m:val="p"/>
            </m:rPr>
            <w:rPr>
              <w:rFonts w:ascii="Cambria Math" w:eastAsiaTheme="minorEastAsia" w:hAnsi="Cambria Math"/>
              <w:sz w:val="18"/>
              <w:szCs w:val="18"/>
              <w:lang w:val="en-US"/>
            </w:rPr>
            <m:t xml:space="preserve">for   </m:t>
          </m:r>
          <m:r>
            <w:rPr>
              <w:rFonts w:ascii="Cambria Math" w:eastAsiaTheme="minorEastAsia" w:hAnsi="Cambria Math"/>
              <w:sz w:val="18"/>
              <w:szCs w:val="18"/>
              <w:lang w:val="en-US"/>
            </w:rPr>
            <m:t xml:space="preserve">  j=0,</m:t>
          </m:r>
          <m:r>
            <m:rPr>
              <m:sty m:val="p"/>
            </m:rPr>
            <w:rPr>
              <w:rFonts w:ascii="Cambria Math" w:eastAsiaTheme="minorEastAsia" w:hAnsi="Cambria Math"/>
              <w:sz w:val="18"/>
              <w:szCs w:val="18"/>
              <w:lang w:val="en-US"/>
            </w:rPr>
            <m:t>1,</m:t>
          </m:r>
          <m:r>
            <w:rPr>
              <w:rFonts w:ascii="Cambria Math" w:eastAsiaTheme="minorEastAsia" w:hAnsi="Cambria Math"/>
              <w:sz w:val="18"/>
              <w:szCs w:val="18"/>
              <w:lang w:val="en-US"/>
            </w:rPr>
            <m:t>…,r</m:t>
          </m:r>
        </m:oMath>
      </m:oMathPara>
    </w:p>
    <w:p w14:paraId="2E848B6C" w14:textId="77777777" w:rsidR="003B1A55" w:rsidRPr="000F78F1" w:rsidRDefault="003B1A55" w:rsidP="000F78F1">
      <w:pPr>
        <w:rPr>
          <w:rFonts w:eastAsiaTheme="minorEastAsia"/>
          <w:sz w:val="18"/>
          <w:szCs w:val="18"/>
          <w:lang w:val="en-US"/>
        </w:rPr>
      </w:pPr>
    </w:p>
    <w:p w14:paraId="6A8F3993" w14:textId="12DD86E7" w:rsidR="000F78F1" w:rsidRDefault="00007431" w:rsidP="008A0C56">
      <w:pPr>
        <w:ind w:firstLine="708"/>
        <w:rPr>
          <w:sz w:val="18"/>
          <w:szCs w:val="18"/>
          <w:lang w:val="en-US"/>
        </w:rPr>
      </w:pPr>
      <w:r>
        <w:rPr>
          <w:sz w:val="18"/>
          <w:szCs w:val="18"/>
          <w:lang w:val="en-US"/>
        </w:rPr>
        <w:t xml:space="preserve">The </w:t>
      </w:r>
      <w:r w:rsidR="009C76DF">
        <w:rPr>
          <w:sz w:val="18"/>
          <w:szCs w:val="18"/>
          <w:lang w:val="en-US"/>
        </w:rPr>
        <w:t>Crank-Nicolson</w:t>
      </w:r>
      <w:r w:rsidR="000F78F1">
        <w:rPr>
          <w:sz w:val="18"/>
          <w:szCs w:val="18"/>
          <w:lang w:val="en-US"/>
        </w:rPr>
        <w:t xml:space="preserve"> </w:t>
      </w:r>
      <w:r>
        <w:rPr>
          <w:sz w:val="18"/>
          <w:szCs w:val="18"/>
          <w:lang w:val="en-US"/>
        </w:rPr>
        <w:t>scheme</w:t>
      </w:r>
      <w:r w:rsidR="000F78F1">
        <w:rPr>
          <w:sz w:val="18"/>
          <w:szCs w:val="18"/>
          <w:lang w:val="en-US"/>
        </w:rPr>
        <w:t xml:space="preserve"> was used with centered differential formula and forward/backward formula for boundaries. The </w:t>
      </w:r>
      <w:r w:rsidR="0053521B">
        <w:rPr>
          <w:sz w:val="18"/>
          <w:szCs w:val="18"/>
          <w:lang w:val="en-US"/>
        </w:rPr>
        <w:t xml:space="preserve">substitution of derivatives with formulas </w:t>
      </w:r>
      <w:r w:rsidR="000F78F1">
        <w:rPr>
          <w:sz w:val="18"/>
          <w:szCs w:val="18"/>
          <w:lang w:val="en-US"/>
        </w:rPr>
        <w:t xml:space="preserve">leads to </w:t>
      </w:r>
      <w:r w:rsidR="0053521B">
        <w:rPr>
          <w:sz w:val="18"/>
          <w:szCs w:val="18"/>
          <w:lang w:val="en-US"/>
        </w:rPr>
        <w:t xml:space="preserve">the following system of linear </w:t>
      </w:r>
      <w:r w:rsidR="009C76DF">
        <w:rPr>
          <w:sz w:val="18"/>
          <w:szCs w:val="18"/>
          <w:lang w:val="en-US"/>
        </w:rPr>
        <w:t>equations, which</w:t>
      </w:r>
      <w:r w:rsidR="0053521B">
        <w:rPr>
          <w:sz w:val="18"/>
          <w:szCs w:val="18"/>
          <w:lang w:val="en-US"/>
        </w:rPr>
        <w:t xml:space="preserve"> is obtained in one time step</w:t>
      </w:r>
      <w:r w:rsidR="00417226">
        <w:rPr>
          <w:sz w:val="18"/>
          <w:szCs w:val="18"/>
          <w:lang w:val="en-US"/>
        </w:rPr>
        <w:t>:</w:t>
      </w:r>
    </w:p>
    <w:p w14:paraId="578D10ED" w14:textId="77777777" w:rsidR="009D647B" w:rsidRPr="00240557" w:rsidRDefault="009D647B" w:rsidP="008A0C56">
      <w:pPr>
        <w:ind w:firstLine="708"/>
        <w:rPr>
          <w:rFonts w:eastAsiaTheme="minorEastAsia"/>
          <w:bCs/>
          <w:sz w:val="18"/>
          <w:szCs w:val="18"/>
          <w:lang w:val="en-US"/>
        </w:rPr>
      </w:pPr>
    </w:p>
    <w:tbl>
      <w:tblPr>
        <w:tblStyle w:val="TableGrid"/>
        <w:tblW w:w="0" w:type="auto"/>
        <w:tblLook w:val="04A0" w:firstRow="1" w:lastRow="0" w:firstColumn="1" w:lastColumn="0" w:noHBand="0" w:noVBand="1"/>
      </w:tblPr>
      <w:tblGrid>
        <w:gridCol w:w="1283"/>
        <w:gridCol w:w="6158"/>
        <w:gridCol w:w="1711"/>
      </w:tblGrid>
      <w:tr w:rsidR="00240557" w:rsidRPr="007071F9" w14:paraId="58A8A034" w14:textId="77777777" w:rsidTr="00760F8E">
        <w:trPr>
          <w:trHeight w:val="252"/>
        </w:trPr>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A92AD2" w14:textId="77777777" w:rsidR="00240557" w:rsidRPr="007071F9" w:rsidRDefault="00240557" w:rsidP="00760F8E">
            <w:pPr>
              <w:pStyle w:val="CHISA"/>
              <w:jc w:val="both"/>
              <w:rPr>
                <w:rFonts w:ascii="Times New Roman" w:hAnsi="Times New Roman" w:cs="Times New Roman"/>
                <w:color w:val="000000"/>
                <w:sz w:val="18"/>
                <w:szCs w:val="18"/>
                <w:lang w:val="en-US"/>
              </w:rPr>
            </w:pPr>
          </w:p>
        </w:tc>
        <w:tc>
          <w:tcPr>
            <w:tcW w:w="6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DCA2BD" w14:textId="7FC49BE3" w:rsidR="00240557" w:rsidRPr="002A2B61" w:rsidRDefault="00240557" w:rsidP="00760F8E">
            <w:pPr>
              <w:rPr>
                <w:rFonts w:eastAsiaTheme="minorEastAsia"/>
                <w:sz w:val="18"/>
                <w:szCs w:val="18"/>
                <w:lang w:val="en-US"/>
              </w:rPr>
            </w:pPr>
            <m:oMathPara>
              <m:oMath>
                <m:r>
                  <w:rPr>
                    <w:rFonts w:ascii="Cambria Math" w:eastAsiaTheme="minorEastAsia" w:hAnsi="Cambria Math"/>
                    <w:sz w:val="18"/>
                    <w:szCs w:val="18"/>
                    <w:lang w:val="en-US"/>
                  </w:rPr>
                  <m:t>A</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m:t>
                    </m:r>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 xml:space="preserve">c </m:t>
                        </m:r>
                      </m:e>
                    </m:acc>
                  </m:e>
                  <m:sup>
                    <m:r>
                      <w:rPr>
                        <w:rFonts w:ascii="Cambria Math" w:eastAsiaTheme="minorEastAsia" w:hAnsi="Cambria Math"/>
                        <w:sz w:val="18"/>
                        <w:szCs w:val="18"/>
                        <w:lang w:val="en-US"/>
                      </w:rPr>
                      <m:t>j+1</m:t>
                    </m:r>
                  </m:sup>
                </m:sSup>
                <m:r>
                  <w:rPr>
                    <w:rFonts w:ascii="Cambria Math" w:eastAsiaTheme="minorEastAsia" w:hAnsi="Cambria Math"/>
                    <w:sz w:val="18"/>
                    <w:szCs w:val="18"/>
                  </w:rPr>
                  <m:t>=B∙</m:t>
                </m:r>
                <m:sSup>
                  <m:sSupPr>
                    <m:ctrlPr>
                      <w:rPr>
                        <w:rFonts w:ascii="Cambria Math" w:eastAsiaTheme="minorEastAsia" w:hAnsi="Cambria Math"/>
                        <w:i/>
                        <w:sz w:val="18"/>
                        <w:szCs w:val="18"/>
                        <w:lang w:val="en-US"/>
                      </w:rPr>
                    </m:ctrlPr>
                  </m:sSup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 xml:space="preserve">c </m:t>
                        </m:r>
                      </m:e>
                    </m:acc>
                  </m:e>
                  <m:sup>
                    <m:r>
                      <w:rPr>
                        <w:rFonts w:ascii="Cambria Math" w:eastAsiaTheme="minorEastAsia" w:hAnsi="Cambria Math"/>
                        <w:sz w:val="18"/>
                        <w:szCs w:val="18"/>
                        <w:lang w:val="en-US"/>
                      </w:rPr>
                      <m:t>j</m:t>
                    </m:r>
                  </m:sup>
                </m:sSup>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c</m:t>
                        </m:r>
                      </m:e>
                    </m:acc>
                  </m:e>
                  <m:sub>
                    <m:r>
                      <w:rPr>
                        <w:rFonts w:ascii="Cambria Math" w:eastAsiaTheme="minorEastAsia" w:hAnsi="Cambria Math"/>
                        <w:sz w:val="18"/>
                        <w:szCs w:val="18"/>
                        <w:lang w:val="en-US"/>
                      </w:rPr>
                      <m:t>in</m:t>
                    </m:r>
                  </m:sub>
                </m:sSub>
              </m:oMath>
            </m:oMathPara>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A5C0E98" w14:textId="34641D4B" w:rsidR="00240557" w:rsidRPr="007071F9" w:rsidRDefault="00240557"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Pr>
                <w:rFonts w:ascii="Times New Roman" w:hAnsi="Times New Roman" w:cs="Times New Roman"/>
                <w:i/>
                <w:iCs/>
                <w:color w:val="000000"/>
                <w:sz w:val="18"/>
                <w:szCs w:val="18"/>
                <w:lang w:val="en-US"/>
              </w:rPr>
              <w:t>13</w:t>
            </w:r>
          </w:p>
        </w:tc>
      </w:tr>
    </w:tbl>
    <w:p w14:paraId="0EEB4B01" w14:textId="77777777" w:rsidR="00240557" w:rsidRPr="005F6226" w:rsidRDefault="00240557" w:rsidP="000F78F1">
      <w:pPr>
        <w:rPr>
          <w:rFonts w:eastAsiaTheme="minorEastAsia"/>
          <w:sz w:val="18"/>
          <w:szCs w:val="18"/>
          <w:lang w:val="en-US"/>
        </w:rPr>
      </w:pPr>
    </w:p>
    <w:p w14:paraId="16179303" w14:textId="4F3A5C5B" w:rsidR="000F78F1" w:rsidRPr="00240557" w:rsidRDefault="000F78F1" w:rsidP="000F78F1">
      <w:pPr>
        <w:rPr>
          <w:rFonts w:eastAsiaTheme="minorEastAsia"/>
          <w:sz w:val="18"/>
          <w:szCs w:val="18"/>
          <w:lang w:val="en-US"/>
        </w:rPr>
      </w:pPr>
      <w:r>
        <w:rPr>
          <w:rFonts w:eastAsiaTheme="minorEastAsia"/>
          <w:sz w:val="18"/>
          <w:szCs w:val="18"/>
          <w:lang w:val="en-US"/>
        </w:rPr>
        <w:t xml:space="preserve">Where </w:t>
      </w:r>
      <m:oMath>
        <m:r>
          <w:rPr>
            <w:rFonts w:ascii="Cambria Math" w:eastAsiaTheme="minorEastAsia" w:hAnsi="Cambria Math"/>
            <w:sz w:val="18"/>
            <w:szCs w:val="18"/>
            <w:lang w:val="en-US"/>
          </w:rPr>
          <m:t xml:space="preserve">A,  </m:t>
        </m:r>
        <m:r>
          <w:rPr>
            <w:rFonts w:ascii="Cambria Math" w:eastAsiaTheme="minorEastAsia" w:hAnsi="Cambria Math"/>
            <w:sz w:val="18"/>
            <w:szCs w:val="18"/>
          </w:rPr>
          <m:t xml:space="preserve">B,  </m:t>
        </m:r>
        <m:sSup>
          <m:sSupPr>
            <m:ctrlPr>
              <w:rPr>
                <w:rFonts w:ascii="Cambria Math" w:eastAsiaTheme="minorEastAsia" w:hAnsi="Cambria Math"/>
                <w:i/>
                <w:sz w:val="18"/>
                <w:szCs w:val="18"/>
                <w:lang w:val="en-US"/>
              </w:rPr>
            </m:ctrlPr>
          </m:sSup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 xml:space="preserve">c </m:t>
                </m:r>
              </m:e>
            </m:acc>
          </m:e>
          <m:sup>
            <m:r>
              <w:rPr>
                <w:rFonts w:ascii="Cambria Math" w:eastAsiaTheme="minorEastAsia" w:hAnsi="Cambria Math"/>
                <w:sz w:val="18"/>
                <w:szCs w:val="18"/>
                <w:lang w:val="en-US"/>
              </w:rPr>
              <m:t>j</m:t>
            </m:r>
          </m:sup>
        </m:sSup>
        <m:r>
          <w:rPr>
            <w:rFonts w:ascii="Cambria Math" w:eastAsiaTheme="minorEastAsia" w:hAnsi="Cambria Math"/>
            <w:sz w:val="18"/>
            <w:szCs w:val="18"/>
            <w:lang w:val="en-US"/>
          </w:rPr>
          <m:t xml:space="preserve"> and </m:t>
        </m:r>
        <m:sSub>
          <m:sSubPr>
            <m:ctrlPr>
              <w:rPr>
                <w:rFonts w:ascii="Cambria Math" w:eastAsiaTheme="minorEastAsia" w:hAnsi="Cambria Math"/>
                <w:i/>
                <w:sz w:val="18"/>
                <w:szCs w:val="18"/>
                <w:lang w:val="en-US"/>
              </w:rPr>
            </m:ctrlPr>
          </m:sSub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c</m:t>
                </m:r>
              </m:e>
            </m:acc>
          </m:e>
          <m:sub>
            <m:r>
              <w:rPr>
                <w:rFonts w:ascii="Cambria Math" w:eastAsiaTheme="minorEastAsia" w:hAnsi="Cambria Math"/>
                <w:sz w:val="18"/>
                <w:szCs w:val="18"/>
                <w:lang w:val="en-US"/>
              </w:rPr>
              <m:t>in</m:t>
            </m:r>
          </m:sub>
        </m:sSub>
      </m:oMath>
      <w:r>
        <w:rPr>
          <w:rFonts w:eastAsiaTheme="minorEastAsia"/>
          <w:sz w:val="18"/>
          <w:szCs w:val="18"/>
          <w:lang w:val="en-US"/>
        </w:rPr>
        <w:t xml:space="preserve"> are known and </w:t>
      </w:r>
      <m:oMath>
        <m:sSup>
          <m:sSupPr>
            <m:ctrlPr>
              <w:rPr>
                <w:rFonts w:ascii="Cambria Math" w:eastAsiaTheme="minorEastAsia" w:hAnsi="Cambria Math"/>
                <w:i/>
                <w:sz w:val="18"/>
                <w:szCs w:val="18"/>
                <w:lang w:val="en-US"/>
              </w:rPr>
            </m:ctrlPr>
          </m:sSup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 xml:space="preserve">c </m:t>
                </m:r>
              </m:e>
            </m:acc>
          </m:e>
          <m:sup>
            <m:r>
              <w:rPr>
                <w:rFonts w:ascii="Cambria Math" w:eastAsiaTheme="minorEastAsia" w:hAnsi="Cambria Math"/>
                <w:sz w:val="18"/>
                <w:szCs w:val="18"/>
                <w:lang w:val="en-US"/>
              </w:rPr>
              <m:t>j+1</m:t>
            </m:r>
          </m:sup>
        </m:sSup>
      </m:oMath>
      <w:r>
        <w:rPr>
          <w:rFonts w:eastAsiaTheme="minorEastAsia"/>
          <w:sz w:val="18"/>
          <w:szCs w:val="18"/>
          <w:lang w:val="en-US"/>
        </w:rPr>
        <w:t>is solution vector of next time step.</w:t>
      </w:r>
    </w:p>
    <w:tbl>
      <w:tblPr>
        <w:tblStyle w:val="TableGrid"/>
        <w:tblW w:w="0" w:type="auto"/>
        <w:tblLook w:val="04A0" w:firstRow="1" w:lastRow="0" w:firstColumn="1" w:lastColumn="0" w:noHBand="0" w:noVBand="1"/>
      </w:tblPr>
      <w:tblGrid>
        <w:gridCol w:w="1283"/>
        <w:gridCol w:w="6158"/>
        <w:gridCol w:w="1711"/>
      </w:tblGrid>
      <w:tr w:rsidR="00240557" w:rsidRPr="007071F9" w14:paraId="73893152" w14:textId="77777777" w:rsidTr="00760F8E">
        <w:trPr>
          <w:trHeight w:val="252"/>
        </w:trPr>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10466" w14:textId="77777777" w:rsidR="00240557" w:rsidRPr="007071F9" w:rsidRDefault="00240557" w:rsidP="00760F8E">
            <w:pPr>
              <w:pStyle w:val="CHISA"/>
              <w:jc w:val="both"/>
              <w:rPr>
                <w:rFonts w:ascii="Times New Roman" w:hAnsi="Times New Roman" w:cs="Times New Roman"/>
                <w:color w:val="000000"/>
                <w:sz w:val="18"/>
                <w:szCs w:val="18"/>
                <w:lang w:val="en-US"/>
              </w:rPr>
            </w:pPr>
          </w:p>
        </w:tc>
        <w:tc>
          <w:tcPr>
            <w:tcW w:w="6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C95D5F" w14:textId="77777777" w:rsidR="00240557" w:rsidRPr="00240557" w:rsidRDefault="00240557" w:rsidP="00240557">
            <w:pPr>
              <w:rPr>
                <w:rFonts w:eastAsiaTheme="minorEastAsia"/>
                <w:sz w:val="18"/>
                <w:szCs w:val="18"/>
                <w:lang w:val="en-US"/>
              </w:rPr>
            </w:pPr>
            <m:oMathPara>
              <m:oMath>
                <m:r>
                  <w:rPr>
                    <w:rFonts w:ascii="Cambria Math" w:eastAsiaTheme="minorEastAsia" w:hAnsi="Cambria Math"/>
                    <w:sz w:val="18"/>
                    <w:szCs w:val="18"/>
                    <w:lang w:val="en-US"/>
                  </w:rPr>
                  <m:t>A=</m:t>
                </m:r>
                <m:d>
                  <m:dPr>
                    <m:begChr m:val="["/>
                    <m:endChr m:val="]"/>
                    <m:ctrlPr>
                      <w:rPr>
                        <w:rFonts w:ascii="Cambria Math" w:eastAsiaTheme="minorEastAsia" w:hAnsi="Cambria Math"/>
                        <w:i/>
                        <w:sz w:val="18"/>
                        <w:szCs w:val="18"/>
                        <w:lang w:val="en-US"/>
                      </w:rPr>
                    </m:ctrlPr>
                  </m:dPr>
                  <m:e>
                    <m:m>
                      <m:mPr>
                        <m:mcs>
                          <m:mc>
                            <m:mcPr>
                              <m:count m:val="6"/>
                              <m:mcJc m:val="center"/>
                            </m:mcPr>
                          </m:mc>
                        </m:mcs>
                        <m:ctrlPr>
                          <w:rPr>
                            <w:rFonts w:ascii="Cambria Math" w:eastAsiaTheme="minorEastAsia" w:hAnsi="Cambria Math"/>
                            <w:i/>
                            <w:sz w:val="18"/>
                            <w:szCs w:val="18"/>
                            <w:lang w:val="en-US"/>
                          </w:rPr>
                        </m:ctrlPr>
                      </m:mP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m</m:t>
                              </m:r>
                            </m:sub>
                          </m:sSub>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e>
                        <m:e>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e>
                        <m:e>
                          <m:r>
                            <w:rPr>
                              <w:rFonts w:ascii="Cambria Math" w:eastAsiaTheme="minorEastAsia" w:hAnsi="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ka</m:t>
                              </m:r>
                            </m:num>
                            <m:den>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ctrlPr>
                            <w:rPr>
                              <w:rFonts w:ascii="Cambria Math" w:eastAsia="Cambria Math" w:hAnsi="Cambria Math" w:cs="Cambria Math"/>
                              <w:i/>
                              <w:sz w:val="18"/>
                              <w:szCs w:val="18"/>
                              <w:lang w:val="en-US"/>
                            </w:rPr>
                          </m:ctrlPr>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0</m:t>
                          </m: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ka</m:t>
                              </m:r>
                            </m:num>
                            <m:den>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ctrlPr>
                            <w:rPr>
                              <w:rFonts w:ascii="Cambria Math" w:eastAsia="Cambria Math" w:hAnsi="Cambria Math" w:cs="Cambria Math"/>
                              <w:i/>
                              <w:sz w:val="18"/>
                              <w:szCs w:val="18"/>
                              <w:lang w:val="en-US"/>
                            </w:rPr>
                          </m:ctrlPr>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ctrlPr>
                            <w:rPr>
                              <w:rFonts w:ascii="Cambria Math" w:eastAsia="Cambria Math" w:hAnsi="Cambria Math" w:cs="Cambria Math"/>
                              <w:i/>
                              <w:sz w:val="18"/>
                              <w:szCs w:val="18"/>
                              <w:lang w:val="en-US"/>
                            </w:rPr>
                          </m:ctrlP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e>
                      </m:mr>
                    </m:m>
                  </m:e>
                </m:d>
              </m:oMath>
            </m:oMathPara>
          </w:p>
          <w:p w14:paraId="67E2880E" w14:textId="41C3EF8A" w:rsidR="00240557" w:rsidRPr="002A2B61" w:rsidRDefault="00240557" w:rsidP="00760F8E">
            <w:pPr>
              <w:rPr>
                <w:rFonts w:eastAsiaTheme="minorEastAsia"/>
                <w:sz w:val="18"/>
                <w:szCs w:val="18"/>
                <w:lang w:val="en-US"/>
              </w:rPr>
            </w:pP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8A7A77" w14:textId="240CAECB" w:rsidR="00240557" w:rsidRPr="007071F9" w:rsidRDefault="00240557"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Pr>
                <w:rFonts w:ascii="Times New Roman" w:hAnsi="Times New Roman" w:cs="Times New Roman"/>
                <w:i/>
                <w:iCs/>
                <w:color w:val="000000"/>
                <w:sz w:val="18"/>
                <w:szCs w:val="18"/>
                <w:lang w:val="en-US"/>
              </w:rPr>
              <w:t>14</w:t>
            </w:r>
          </w:p>
        </w:tc>
      </w:tr>
    </w:tbl>
    <w:p w14:paraId="6DAA79D6" w14:textId="77777777" w:rsidR="00240557" w:rsidRPr="008D2E5B" w:rsidRDefault="00240557" w:rsidP="000F78F1">
      <w:pPr>
        <w:rPr>
          <w:rFonts w:eastAsiaTheme="minorEastAsia"/>
          <w:sz w:val="18"/>
          <w:szCs w:val="18"/>
          <w:lang w:val="en-US"/>
        </w:rPr>
      </w:pPr>
    </w:p>
    <w:p w14:paraId="521D8840" w14:textId="716B5628" w:rsidR="000F78F1" w:rsidRPr="000F78F1" w:rsidRDefault="000F78F1" w:rsidP="000F78F1">
      <w:pPr>
        <w:rPr>
          <w:rFonts w:eastAsiaTheme="minorEastAsia"/>
          <w:sz w:val="18"/>
          <w:szCs w:val="18"/>
          <w:lang w:val="en-US"/>
        </w:rPr>
      </w:pPr>
      <m:oMathPara>
        <m:oMath>
          <m:r>
            <w:rPr>
              <w:rFonts w:ascii="Cambria Math" w:eastAsiaTheme="minorEastAsia" w:hAnsi="Cambria Math"/>
              <w:sz w:val="18"/>
              <w:szCs w:val="18"/>
              <w:lang w:val="en-US"/>
            </w:rPr>
            <m:t>B=</m:t>
          </m:r>
          <m:d>
            <m:dPr>
              <m:begChr m:val="["/>
              <m:endChr m:val="]"/>
              <m:ctrlPr>
                <w:rPr>
                  <w:rFonts w:ascii="Cambria Math" w:eastAsiaTheme="minorEastAsia" w:hAnsi="Cambria Math"/>
                  <w:i/>
                  <w:sz w:val="18"/>
                  <w:szCs w:val="18"/>
                  <w:lang w:val="en-US"/>
                </w:rPr>
              </m:ctrlPr>
            </m:dPr>
            <m:e>
              <m:m>
                <m:mPr>
                  <m:mcs>
                    <m:mc>
                      <m:mcPr>
                        <m:count m:val="6"/>
                        <m:mcJc m:val="center"/>
                      </m:mcPr>
                    </m:mc>
                  </m:mcs>
                  <m:ctrlPr>
                    <w:rPr>
                      <w:rFonts w:ascii="Cambria Math" w:eastAsiaTheme="minorEastAsia" w:hAnsi="Cambria Math"/>
                      <w:i/>
                      <w:sz w:val="18"/>
                      <w:szCs w:val="18"/>
                      <w:lang w:val="en-US"/>
                    </w:rPr>
                  </m:ctrlPr>
                </m:mPr>
                <m:mr>
                  <m:e>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ctrlPr>
                      <w:rPr>
                        <w:rFonts w:ascii="Cambria Math" w:eastAsia="Cambria Math" w:hAnsi="Cambria Math" w:cs="Cambria Math"/>
                        <w:i/>
                        <w:sz w:val="18"/>
                        <w:szCs w:val="18"/>
                        <w:lang w:val="en-US"/>
                      </w:rPr>
                    </m:ctrlP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mr>
                <m:mr>
                  <m:e>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e>
                    <m:r>
                      <w:rPr>
                        <w:rFonts w:ascii="Cambria Math" w:eastAsiaTheme="minorEastAsia" w:hAnsi="Cambria Math"/>
                        <w:sz w:val="18"/>
                        <w:szCs w:val="18"/>
                        <w:lang w:val="en-US"/>
                      </w:rPr>
                      <m:t>1-</m:t>
                    </m:r>
                    <m:f>
                      <m:fPr>
                        <m:ctrlPr>
                          <w:rPr>
                            <w:rFonts w:ascii="Cambria Math" w:hAnsi="Cambria Math"/>
                            <w:i/>
                            <w:sz w:val="18"/>
                            <w:szCs w:val="18"/>
                          </w:rPr>
                        </m:ctrlPr>
                      </m:fPr>
                      <m:num>
                        <m:r>
                          <w:rPr>
                            <w:rFonts w:ascii="Cambria Math" w:hAnsi="Cambria Math"/>
                            <w:sz w:val="18"/>
                            <w:szCs w:val="18"/>
                          </w:rPr>
                          <m:t>ka</m:t>
                        </m:r>
                      </m:num>
                      <m:den>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ctrlPr>
                      <w:rPr>
                        <w:rFonts w:ascii="Cambria Math" w:eastAsia="Cambria Math" w:hAnsi="Cambria Math" w:cs="Cambria Math"/>
                        <w:i/>
                        <w:sz w:val="18"/>
                        <w:szCs w:val="18"/>
                        <w:lang w:val="en-US"/>
                      </w:rPr>
                    </m:ctrlPr>
                  </m:e>
                  <m:e>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0</m:t>
                    </m: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e>
                    <m:r>
                      <w:rPr>
                        <w:rFonts w:ascii="Cambria Math" w:eastAsiaTheme="minorEastAsia" w:hAnsi="Cambria Math"/>
                        <w:sz w:val="18"/>
                        <w:szCs w:val="18"/>
                        <w:lang w:val="en-US"/>
                      </w:rPr>
                      <m:t>1-</m:t>
                    </m:r>
                    <m:f>
                      <m:fPr>
                        <m:ctrlPr>
                          <w:rPr>
                            <w:rFonts w:ascii="Cambria Math" w:hAnsi="Cambria Math"/>
                            <w:i/>
                            <w:sz w:val="18"/>
                            <w:szCs w:val="18"/>
                          </w:rPr>
                        </m:ctrlPr>
                      </m:fPr>
                      <m:num>
                        <m:r>
                          <w:rPr>
                            <w:rFonts w:ascii="Cambria Math" w:hAnsi="Cambria Math"/>
                            <w:sz w:val="18"/>
                            <w:szCs w:val="18"/>
                          </w:rPr>
                          <m:t>ka</m:t>
                        </m:r>
                      </m:num>
                      <m:den>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ctrlPr>
                      <w:rPr>
                        <w:rFonts w:ascii="Cambria Math" w:eastAsia="Cambria Math" w:hAnsi="Cambria Math" w:cs="Cambria Math"/>
                        <w:i/>
                        <w:sz w:val="18"/>
                        <w:szCs w:val="18"/>
                        <w:lang w:val="en-US"/>
                      </w:rPr>
                    </m:ctrlPr>
                  </m:e>
                  <m:e>
                    <m:f>
                      <m:fPr>
                        <m:ctrlPr>
                          <w:rPr>
                            <w:rFonts w:ascii="Cambria Math" w:hAnsi="Cambria Math"/>
                            <w:i/>
                            <w:sz w:val="18"/>
                            <w:szCs w:val="18"/>
                          </w:rPr>
                        </m:ctrlPr>
                      </m:fPr>
                      <m:num>
                        <m:r>
                          <w:rPr>
                            <w:rFonts w:ascii="Cambria Math" w:hAnsi="Cambria Math"/>
                            <w:sz w:val="18"/>
                            <w:szCs w:val="18"/>
                          </w:rPr>
                          <m:t>ka</m:t>
                        </m:r>
                      </m:num>
                      <m:den>
                        <m:r>
                          <w:rPr>
                            <w:rFonts w:ascii="Cambria Math" w:hAnsi="Cambria Math"/>
                            <w:sz w:val="18"/>
                            <w:szCs w:val="18"/>
                          </w:rPr>
                          <m:t>2</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h</m:t>
                            </m:r>
                          </m:e>
                          <m:sup>
                            <m:r>
                              <w:rPr>
                                <w:rFonts w:ascii="Cambria Math" w:eastAsiaTheme="minorEastAsia" w:hAnsi="Cambria Math"/>
                                <w:sz w:val="18"/>
                                <w:szCs w:val="18"/>
                                <w:lang w:val="en-US"/>
                              </w:rPr>
                              <m:t>2</m:t>
                            </m:r>
                          </m:sup>
                        </m:sSup>
                      </m:den>
                    </m:f>
                    <m:r>
                      <w:rPr>
                        <w:rFonts w:ascii="Cambria Math" w:eastAsiaTheme="minorEastAsia" w:hAnsi="Cambria Math"/>
                        <w:sz w:val="18"/>
                        <w:szCs w:val="18"/>
                        <w:lang w:val="en-US"/>
                      </w:rPr>
                      <m:t>-</m:t>
                    </m:r>
                    <m:f>
                      <m:fPr>
                        <m:ctrlPr>
                          <w:rPr>
                            <w:rFonts w:ascii="Cambria Math" w:hAnsi="Cambria Math"/>
                            <w:i/>
                            <w:sz w:val="18"/>
                            <w:szCs w:val="18"/>
                          </w:rPr>
                        </m:ctrlPr>
                      </m:fPr>
                      <m:num>
                        <m:r>
                          <w:rPr>
                            <w:rFonts w:ascii="Cambria Math" w:hAnsi="Cambria Math"/>
                            <w:sz w:val="18"/>
                            <w:szCs w:val="18"/>
                          </w:rPr>
                          <m:t>kb</m:t>
                        </m:r>
                      </m:num>
                      <m:den>
                        <m:r>
                          <w:rPr>
                            <w:rFonts w:ascii="Cambria Math" w:eastAsiaTheme="minorEastAsia" w:hAnsi="Cambria Math"/>
                            <w:sz w:val="18"/>
                            <w:szCs w:val="18"/>
                            <w:lang w:val="en-US"/>
                          </w:rPr>
                          <m:t>4</m:t>
                        </m:r>
                        <m:r>
                          <w:rPr>
                            <w:rFonts w:ascii="Cambria Math" w:eastAsiaTheme="minorEastAsia" w:hAnsi="Cambria Math"/>
                            <w:sz w:val="18"/>
                            <w:szCs w:val="18"/>
                            <w:lang w:val="en-US"/>
                          </w:rPr>
                          <m:t>h</m:t>
                        </m:r>
                      </m:den>
                    </m:f>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0</m:t>
                    </m:r>
                    <m:ctrlPr>
                      <w:rPr>
                        <w:rFonts w:ascii="Cambria Math" w:eastAsia="Cambria Math" w:hAnsi="Cambria Math" w:cs="Cambria Math"/>
                        <w:i/>
                        <w:sz w:val="18"/>
                        <w:szCs w:val="18"/>
                        <w:lang w:val="en-US"/>
                      </w:rPr>
                    </m:ctrlP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r>
                          <w:rPr>
                            <w:rFonts w:ascii="Cambria Math" w:hAnsi="Cambria Math"/>
                            <w:sz w:val="18"/>
                            <w:szCs w:val="18"/>
                          </w:rPr>
                          <m:t>h</m:t>
                        </m:r>
                      </m:den>
                    </m:f>
                  </m:e>
                </m:mr>
              </m:m>
            </m:e>
          </m:d>
          <m:r>
            <w:rPr>
              <w:rFonts w:ascii="Cambria Math" w:eastAsiaTheme="minorEastAsia" w:hAnsi="Cambria Math"/>
              <w:sz w:val="18"/>
              <w:szCs w:val="18"/>
              <w:lang w:val="en-US"/>
            </w:rPr>
            <m:t xml:space="preserve">,   </m:t>
          </m:r>
          <m:sSup>
            <m:sSupPr>
              <m:ctrlPr>
                <w:rPr>
                  <w:rFonts w:ascii="Cambria Math" w:eastAsiaTheme="minorEastAsia" w:hAnsi="Cambria Math"/>
                  <w:i/>
                  <w:sz w:val="18"/>
                  <w:szCs w:val="18"/>
                  <w:lang w:val="en-US"/>
                </w:rPr>
              </m:ctrlPr>
            </m:sSup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 xml:space="preserve">c </m:t>
                  </m:r>
                </m:e>
              </m:acc>
            </m:e>
            <m:sup>
              <m:r>
                <w:rPr>
                  <w:rFonts w:ascii="Cambria Math" w:eastAsiaTheme="minorEastAsia" w:hAnsi="Cambria Math"/>
                  <w:sz w:val="18"/>
                  <w:szCs w:val="18"/>
                  <w:lang w:val="en-US"/>
                </w:rPr>
                <m:t>j+1</m:t>
              </m:r>
            </m:sup>
          </m:sSup>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0</m:t>
                        </m:r>
                      </m:sub>
                      <m:sup>
                        <m:r>
                          <w:rPr>
                            <w:rFonts w:ascii="Cambria Math" w:eastAsiaTheme="minorEastAsia" w:hAnsi="Cambria Math"/>
                            <w:sz w:val="18"/>
                            <w:szCs w:val="18"/>
                            <w:lang w:val="en-US"/>
                          </w:rPr>
                          <m:t>j+1</m:t>
                        </m:r>
                      </m:sup>
                    </m:sSubSup>
                  </m:e>
                </m:m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1</m:t>
                        </m:r>
                      </m:sub>
                      <m:sup>
                        <m:r>
                          <w:rPr>
                            <w:rFonts w:ascii="Cambria Math" w:eastAsiaTheme="minorEastAsia" w:hAnsi="Cambria Math"/>
                            <w:sz w:val="18"/>
                            <w:szCs w:val="18"/>
                            <w:lang w:val="en-US"/>
                          </w:rPr>
                          <m:t>j+1</m:t>
                        </m:r>
                      </m:sup>
                    </m:sSubSup>
                    <m:ctrlPr>
                      <w:rPr>
                        <w:rFonts w:ascii="Cambria Math" w:eastAsia="Cambria Math" w:hAnsi="Cambria Math" w:cs="Cambria Math"/>
                        <w:i/>
                        <w:sz w:val="18"/>
                        <w:szCs w:val="18"/>
                      </w:rPr>
                    </m:ctrlPr>
                  </m:e>
                </m:mr>
                <m:mr>
                  <m:e>
                    <m:r>
                      <w:rPr>
                        <w:rFonts w:ascii="Cambria Math" w:hAnsi="Cambria Math"/>
                        <w:sz w:val="18"/>
                        <w:szCs w:val="18"/>
                        <w:lang w:val="en-US"/>
                      </w:rPr>
                      <m:t>⋮</m:t>
                    </m:r>
                    <m:ctrlPr>
                      <w:rPr>
                        <w:rFonts w:ascii="Cambria Math" w:eastAsia="Cambria Math" w:hAnsi="Cambria Math" w:cs="Cambria Math"/>
                        <w:i/>
                        <w:sz w:val="18"/>
                        <w:szCs w:val="18"/>
                      </w:rPr>
                    </m:ctrlPr>
                  </m:e>
                </m:m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i</m:t>
                        </m:r>
                      </m:sub>
                      <m:sup>
                        <m:r>
                          <w:rPr>
                            <w:rFonts w:ascii="Cambria Math" w:eastAsiaTheme="minorEastAsia" w:hAnsi="Cambria Math"/>
                            <w:sz w:val="18"/>
                            <w:szCs w:val="18"/>
                            <w:lang w:val="en-US"/>
                          </w:rPr>
                          <m:t>j+1</m:t>
                        </m:r>
                      </m:sup>
                    </m:sSubSup>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m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N</m:t>
                        </m:r>
                      </m:sub>
                      <m:sup>
                        <m:r>
                          <w:rPr>
                            <w:rFonts w:ascii="Cambria Math" w:eastAsiaTheme="minorEastAsia" w:hAnsi="Cambria Math"/>
                            <w:sz w:val="18"/>
                            <w:szCs w:val="18"/>
                            <w:lang w:val="en-US"/>
                          </w:rPr>
                          <m:t>j+1</m:t>
                        </m:r>
                      </m:sup>
                    </m:sSubSup>
                  </m:e>
                </m:mr>
              </m:m>
            </m:e>
          </m:d>
          <m:r>
            <w:rPr>
              <w:rFonts w:ascii="Cambria Math" w:eastAsiaTheme="minorEastAsia" w:hAnsi="Cambria Math"/>
              <w:sz w:val="18"/>
              <w:szCs w:val="18"/>
            </w:rPr>
            <m:t xml:space="preserve">,  </m:t>
          </m:r>
          <m:sSup>
            <m:sSupPr>
              <m:ctrlPr>
                <w:rPr>
                  <w:rFonts w:ascii="Cambria Math" w:eastAsiaTheme="minorEastAsia" w:hAnsi="Cambria Math"/>
                  <w:i/>
                  <w:sz w:val="18"/>
                  <w:szCs w:val="18"/>
                  <w:lang w:val="en-US"/>
                </w:rPr>
              </m:ctrlPr>
            </m:sSup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 xml:space="preserve">c </m:t>
                  </m:r>
                </m:e>
              </m:acc>
            </m:e>
            <m:sup>
              <m:r>
                <w:rPr>
                  <w:rFonts w:ascii="Cambria Math" w:eastAsiaTheme="minorEastAsia" w:hAnsi="Cambria Math"/>
                  <w:sz w:val="18"/>
                  <w:szCs w:val="18"/>
                  <w:lang w:val="en-US"/>
                </w:rPr>
                <m:t>j</m:t>
              </m:r>
            </m:sup>
          </m:sSup>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0</m:t>
                        </m:r>
                      </m:sub>
                      <m:sup>
                        <m:r>
                          <w:rPr>
                            <w:rFonts w:ascii="Cambria Math" w:eastAsiaTheme="minorEastAsia" w:hAnsi="Cambria Math"/>
                            <w:sz w:val="18"/>
                            <w:szCs w:val="18"/>
                            <w:lang w:val="en-US"/>
                          </w:rPr>
                          <m:t>j</m:t>
                        </m:r>
                      </m:sup>
                    </m:sSubSup>
                  </m:e>
                </m:m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1</m:t>
                        </m:r>
                      </m:sub>
                      <m:sup>
                        <m:r>
                          <w:rPr>
                            <w:rFonts w:ascii="Cambria Math" w:eastAsiaTheme="minorEastAsia" w:hAnsi="Cambria Math"/>
                            <w:sz w:val="18"/>
                            <w:szCs w:val="18"/>
                            <w:lang w:val="en-US"/>
                          </w:rPr>
                          <m:t>j</m:t>
                        </m:r>
                      </m:sup>
                    </m:sSubSup>
                    <m:ctrlPr>
                      <w:rPr>
                        <w:rFonts w:ascii="Cambria Math" w:eastAsia="Cambria Math" w:hAnsi="Cambria Math" w:cs="Cambria Math"/>
                        <w:i/>
                        <w:sz w:val="18"/>
                        <w:szCs w:val="18"/>
                      </w:rPr>
                    </m:ctrlPr>
                  </m:e>
                </m:mr>
                <m:mr>
                  <m:e>
                    <m:r>
                      <w:rPr>
                        <w:rFonts w:ascii="Cambria Math" w:hAnsi="Cambria Math"/>
                        <w:sz w:val="18"/>
                        <w:szCs w:val="18"/>
                        <w:lang w:val="en-US"/>
                      </w:rPr>
                      <m:t>⋮</m:t>
                    </m:r>
                    <m:ctrlPr>
                      <w:rPr>
                        <w:rFonts w:ascii="Cambria Math" w:eastAsia="Cambria Math" w:hAnsi="Cambria Math" w:cs="Cambria Math"/>
                        <w:i/>
                        <w:sz w:val="18"/>
                        <w:szCs w:val="18"/>
                      </w:rPr>
                    </m:ctrlPr>
                  </m:e>
                </m:m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i</m:t>
                        </m:r>
                      </m:sub>
                      <m:sup>
                        <m:r>
                          <w:rPr>
                            <w:rFonts w:ascii="Cambria Math" w:eastAsiaTheme="minorEastAsia" w:hAnsi="Cambria Math"/>
                            <w:sz w:val="18"/>
                            <w:szCs w:val="18"/>
                            <w:lang w:val="en-US"/>
                          </w:rPr>
                          <m:t>j</m:t>
                        </m:r>
                      </m:sup>
                    </m:sSubSup>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mr>
                <m:mr>
                  <m:e>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c</m:t>
                        </m:r>
                      </m:e>
                      <m:sub>
                        <m:r>
                          <w:rPr>
                            <w:rFonts w:ascii="Cambria Math" w:eastAsiaTheme="minorEastAsia" w:hAnsi="Cambria Math"/>
                            <w:sz w:val="18"/>
                            <w:szCs w:val="18"/>
                            <w:lang w:val="en-US"/>
                          </w:rPr>
                          <m:t>N</m:t>
                        </m:r>
                      </m:sub>
                      <m:sup>
                        <m:r>
                          <w:rPr>
                            <w:rFonts w:ascii="Cambria Math" w:eastAsiaTheme="minorEastAsia" w:hAnsi="Cambria Math"/>
                            <w:sz w:val="18"/>
                            <w:szCs w:val="18"/>
                            <w:lang w:val="en-US"/>
                          </w:rPr>
                          <m:t>j</m:t>
                        </m:r>
                      </m:sup>
                    </m:sSubSup>
                  </m:e>
                </m:mr>
              </m:m>
            </m:e>
          </m:d>
          <m:r>
            <w:rPr>
              <w:rFonts w:ascii="Cambria Math" w:eastAsiaTheme="minorEastAsia" w:hAnsi="Cambria Math"/>
              <w:sz w:val="18"/>
              <w:szCs w:val="18"/>
            </w:rPr>
            <m:t xml:space="preserve">,  </m:t>
          </m:r>
          <m:sSub>
            <m:sSubPr>
              <m:ctrlPr>
                <w:rPr>
                  <w:rFonts w:ascii="Cambria Math" w:eastAsiaTheme="minorEastAsia" w:hAnsi="Cambria Math"/>
                  <w:i/>
                  <w:sz w:val="18"/>
                  <w:szCs w:val="18"/>
                  <w:lang w:val="en-US"/>
                </w:rPr>
              </m:ctrlPr>
            </m:sSubPr>
            <m:e>
              <m:acc>
                <m:accPr>
                  <m:chr m:val="⃗"/>
                  <m:ctrlPr>
                    <w:rPr>
                      <w:rFonts w:ascii="Cambria Math" w:eastAsiaTheme="minorEastAsia" w:hAnsi="Cambria Math"/>
                      <w:i/>
                      <w:sz w:val="18"/>
                      <w:szCs w:val="18"/>
                      <w:lang w:val="en-US"/>
                    </w:rPr>
                  </m:ctrlPr>
                </m:accPr>
                <m:e>
                  <m:r>
                    <w:rPr>
                      <w:rFonts w:ascii="Cambria Math" w:eastAsiaTheme="minorEastAsia" w:hAnsi="Cambria Math"/>
                      <w:sz w:val="18"/>
                      <w:szCs w:val="18"/>
                      <w:lang w:val="en-US"/>
                    </w:rPr>
                    <m:t>c</m:t>
                  </m:r>
                </m:e>
              </m:acc>
            </m:e>
            <m:sub>
              <m:r>
                <w:rPr>
                  <w:rFonts w:ascii="Cambria Math" w:eastAsiaTheme="minorEastAsia" w:hAnsi="Cambria Math"/>
                  <w:sz w:val="18"/>
                  <w:szCs w:val="18"/>
                  <w:lang w:val="en-US"/>
                </w:rPr>
                <m:t>in</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m</m:t>
                        </m:r>
                      </m:sub>
                    </m:sSub>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in</m:t>
                        </m:r>
                      </m:sub>
                    </m:sSub>
                  </m:e>
                </m:mr>
                <m:mr>
                  <m:e>
                    <m:r>
                      <w:rPr>
                        <w:rFonts w:ascii="Cambria Math" w:eastAsiaTheme="minorEastAsia" w:hAnsi="Cambria Math"/>
                        <w:sz w:val="18"/>
                        <w:szCs w:val="18"/>
                        <w:lang w:val="en-US"/>
                      </w:rPr>
                      <m:t>0</m:t>
                    </m:r>
                    <m:ctrlPr>
                      <w:rPr>
                        <w:rFonts w:ascii="Cambria Math" w:eastAsia="Cambria Math" w:hAnsi="Cambria Math" w:cs="Cambria Math"/>
                        <w:i/>
                        <w:sz w:val="18"/>
                        <w:szCs w:val="18"/>
                      </w:rPr>
                    </m:ctrlPr>
                  </m:e>
                </m:mr>
                <m:mr>
                  <m:e>
                    <m:r>
                      <w:rPr>
                        <w:rFonts w:ascii="Cambria Math" w:hAnsi="Cambria Math"/>
                        <w:sz w:val="18"/>
                        <w:szCs w:val="18"/>
                        <w:lang w:val="en-US"/>
                      </w:rPr>
                      <m:t>⋮</m:t>
                    </m:r>
                    <m:ctrlPr>
                      <w:rPr>
                        <w:rFonts w:ascii="Cambria Math" w:eastAsia="Cambria Math" w:hAnsi="Cambria Math" w:cs="Cambria Math"/>
                        <w:i/>
                        <w:sz w:val="18"/>
                        <w:szCs w:val="18"/>
                      </w:rPr>
                    </m:ctrlPr>
                  </m:e>
                </m:mr>
                <m:mr>
                  <m:e>
                    <m:r>
                      <w:rPr>
                        <w:rFonts w:ascii="Cambria Math" w:eastAsiaTheme="minorEastAsia" w:hAnsi="Cambria Math"/>
                        <w:sz w:val="18"/>
                        <w:szCs w:val="18"/>
                        <w:lang w:val="en-US"/>
                      </w:rPr>
                      <m:t>0</m:t>
                    </m:r>
                    <m:ctrlPr>
                      <w:rPr>
                        <w:rFonts w:ascii="Cambria Math" w:eastAsia="Cambria Math" w:hAnsi="Cambria Math" w:cs="Cambria Math"/>
                        <w:i/>
                        <w:sz w:val="18"/>
                        <w:szCs w:val="18"/>
                        <w:lang w:val="en-US"/>
                      </w:rPr>
                    </m:ctrlPr>
                  </m:e>
                </m:mr>
                <m:mr>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mr>
                <m:mr>
                  <m:e>
                    <m:r>
                      <w:rPr>
                        <w:rFonts w:ascii="Cambria Math" w:eastAsiaTheme="minorEastAsia" w:hAnsi="Cambria Math"/>
                        <w:sz w:val="18"/>
                        <w:szCs w:val="18"/>
                        <w:lang w:val="en-US"/>
                      </w:rPr>
                      <m:t>0</m:t>
                    </m:r>
                  </m:e>
                </m:mr>
              </m:m>
            </m:e>
          </m:d>
        </m:oMath>
      </m:oMathPara>
    </w:p>
    <w:p w14:paraId="6B15B42F" w14:textId="69ED1E4E" w:rsidR="00417226" w:rsidRDefault="00417226" w:rsidP="00E478AF">
      <w:pPr>
        <w:pStyle w:val="Default"/>
        <w:jc w:val="both"/>
        <w:rPr>
          <w:rFonts w:ascii="Times New Roman" w:eastAsia="Times New Roman" w:hAnsi="Times New Roman" w:cs="Times New Roman"/>
          <w:color w:val="auto"/>
          <w:sz w:val="18"/>
          <w:szCs w:val="18"/>
          <w:lang w:val="en-US" w:eastAsia="cs-CZ"/>
        </w:rPr>
      </w:pPr>
    </w:p>
    <w:p w14:paraId="4E5AA649" w14:textId="4146D836" w:rsidR="00417226" w:rsidRDefault="00417226" w:rsidP="00E478AF">
      <w:pPr>
        <w:pStyle w:val="Default"/>
        <w:jc w:val="both"/>
        <w:rPr>
          <w:rFonts w:ascii="Times New Roman" w:eastAsia="Times New Roman" w:hAnsi="Times New Roman" w:cs="Times New Roman"/>
          <w:color w:val="auto"/>
          <w:sz w:val="18"/>
          <w:szCs w:val="18"/>
          <w:lang w:val="en-US" w:eastAsia="cs-CZ"/>
        </w:rPr>
      </w:pPr>
    </w:p>
    <w:p w14:paraId="4F0DC42B" w14:textId="6B021EC2" w:rsidR="00711C4B" w:rsidRDefault="009C76DF" w:rsidP="00711C4B">
      <w:pPr>
        <w:pStyle w:val="Default"/>
        <w:ind w:firstLine="708"/>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As</w:t>
      </w:r>
      <w:r w:rsidR="00043336">
        <w:rPr>
          <w:rFonts w:ascii="Times New Roman" w:eastAsia="Times New Roman" w:hAnsi="Times New Roman" w:cs="Times New Roman"/>
          <w:color w:val="auto"/>
          <w:sz w:val="18"/>
          <w:szCs w:val="18"/>
          <w:lang w:val="en-US" w:eastAsia="cs-CZ"/>
        </w:rPr>
        <w:t xml:space="preserve"> part of the work</w:t>
      </w:r>
      <w:r w:rsidR="007B5B74">
        <w:rPr>
          <w:rFonts w:ascii="Times New Roman" w:eastAsia="Times New Roman" w:hAnsi="Times New Roman" w:cs="Times New Roman"/>
          <w:color w:val="auto"/>
          <w:sz w:val="18"/>
          <w:szCs w:val="18"/>
          <w:lang w:val="en-US" w:eastAsia="cs-CZ"/>
        </w:rPr>
        <w:t xml:space="preserve">, the numerical solver has been designed and implemented using </w:t>
      </w:r>
      <w:r>
        <w:rPr>
          <w:rFonts w:ascii="Times New Roman" w:eastAsia="Times New Roman" w:hAnsi="Times New Roman" w:cs="Times New Roman"/>
          <w:color w:val="auto"/>
          <w:sz w:val="18"/>
          <w:szCs w:val="18"/>
          <w:lang w:val="en-US" w:eastAsia="cs-CZ"/>
        </w:rPr>
        <w:t>Python</w:t>
      </w:r>
      <w:r w:rsidR="007B5B74">
        <w:rPr>
          <w:rFonts w:ascii="Times New Roman" w:eastAsia="Times New Roman" w:hAnsi="Times New Roman" w:cs="Times New Roman"/>
          <w:color w:val="auto"/>
          <w:sz w:val="18"/>
          <w:szCs w:val="18"/>
          <w:lang w:val="en-US" w:eastAsia="cs-CZ"/>
        </w:rPr>
        <w:t xml:space="preserve"> script.</w:t>
      </w:r>
      <w:r w:rsidR="00043336">
        <w:rPr>
          <w:rFonts w:ascii="Times New Roman" w:eastAsia="Times New Roman" w:hAnsi="Times New Roman" w:cs="Times New Roman"/>
          <w:color w:val="auto"/>
          <w:sz w:val="18"/>
          <w:szCs w:val="18"/>
          <w:lang w:val="en-US" w:eastAsia="cs-CZ"/>
        </w:rPr>
        <w:t xml:space="preserve"> </w:t>
      </w:r>
      <w:r w:rsidR="007B5B74">
        <w:rPr>
          <w:rFonts w:ascii="Times New Roman" w:eastAsia="Times New Roman" w:hAnsi="Times New Roman" w:cs="Times New Roman"/>
          <w:color w:val="auto"/>
          <w:sz w:val="18"/>
          <w:szCs w:val="18"/>
          <w:lang w:val="en-US" w:eastAsia="cs-CZ"/>
        </w:rPr>
        <w:t>The solver is specified and optimized for the purposes of EDM with linear isotherm.</w:t>
      </w:r>
      <w:r w:rsidR="0053521B">
        <w:rPr>
          <w:rFonts w:ascii="Times New Roman" w:eastAsia="Times New Roman" w:hAnsi="Times New Roman" w:cs="Times New Roman"/>
          <w:color w:val="auto"/>
          <w:sz w:val="18"/>
          <w:szCs w:val="18"/>
          <w:lang w:val="en-US" w:eastAsia="cs-CZ"/>
        </w:rPr>
        <w:t xml:space="preserve"> </w:t>
      </w:r>
      <w:r w:rsidR="00417226">
        <w:rPr>
          <w:rFonts w:ascii="Times New Roman" w:eastAsia="Times New Roman" w:hAnsi="Times New Roman" w:cs="Times New Roman"/>
          <w:color w:val="auto"/>
          <w:sz w:val="18"/>
          <w:szCs w:val="18"/>
          <w:lang w:val="en-US" w:eastAsia="cs-CZ"/>
        </w:rPr>
        <w:t>Matrix A is strictly diagonally dominant</w:t>
      </w:r>
      <w:r w:rsidR="00711C4B">
        <w:rPr>
          <w:rFonts w:ascii="Times New Roman" w:eastAsia="Times New Roman" w:hAnsi="Times New Roman" w:cs="Times New Roman"/>
          <w:color w:val="auto"/>
          <w:sz w:val="18"/>
          <w:szCs w:val="18"/>
          <w:lang w:val="en-US" w:eastAsia="cs-CZ"/>
        </w:rPr>
        <w:t xml:space="preserve"> (condition for ensured convergence of iterative method)</w:t>
      </w:r>
      <w:r w:rsidR="00417226">
        <w:rPr>
          <w:rFonts w:ascii="Times New Roman" w:eastAsia="Times New Roman" w:hAnsi="Times New Roman" w:cs="Times New Roman"/>
          <w:color w:val="auto"/>
          <w:sz w:val="18"/>
          <w:szCs w:val="18"/>
          <w:lang w:val="en-US" w:eastAsia="cs-CZ"/>
        </w:rPr>
        <w:t xml:space="preserve"> and </w:t>
      </w:r>
      <w:r>
        <w:rPr>
          <w:rFonts w:ascii="Times New Roman" w:eastAsia="Times New Roman" w:hAnsi="Times New Roman" w:cs="Times New Roman"/>
          <w:color w:val="auto"/>
          <w:sz w:val="18"/>
          <w:szCs w:val="18"/>
          <w:lang w:val="en-US" w:eastAsia="cs-CZ"/>
        </w:rPr>
        <w:t>sparse, allowing</w:t>
      </w:r>
      <w:r w:rsidR="00417226">
        <w:rPr>
          <w:rFonts w:ascii="Times New Roman" w:eastAsia="Times New Roman" w:hAnsi="Times New Roman" w:cs="Times New Roman"/>
          <w:color w:val="auto"/>
          <w:sz w:val="18"/>
          <w:szCs w:val="18"/>
          <w:lang w:val="en-US" w:eastAsia="cs-CZ"/>
        </w:rPr>
        <w:t xml:space="preserve"> us to use its band form and </w:t>
      </w:r>
      <w:proofErr w:type="spellStart"/>
      <w:proofErr w:type="gramStart"/>
      <w:r w:rsidR="00417226" w:rsidRPr="006B6892">
        <w:rPr>
          <w:rFonts w:ascii="Times New Roman" w:eastAsia="Times New Roman" w:hAnsi="Times New Roman" w:cs="Times New Roman"/>
          <w:i/>
          <w:iCs/>
          <w:color w:val="auto"/>
          <w:sz w:val="18"/>
          <w:szCs w:val="18"/>
          <w:lang w:val="en-US" w:eastAsia="cs-CZ"/>
        </w:rPr>
        <w:t>scipy.linalg</w:t>
      </w:r>
      <w:proofErr w:type="gramEnd"/>
      <w:r w:rsidR="00417226" w:rsidRPr="006B6892">
        <w:rPr>
          <w:rFonts w:ascii="Times New Roman" w:eastAsia="Times New Roman" w:hAnsi="Times New Roman" w:cs="Times New Roman"/>
          <w:i/>
          <w:iCs/>
          <w:color w:val="auto"/>
          <w:sz w:val="18"/>
          <w:szCs w:val="18"/>
          <w:lang w:val="en-US" w:eastAsia="cs-CZ"/>
        </w:rPr>
        <w:t>.solve_banded</w:t>
      </w:r>
      <w:proofErr w:type="spellEnd"/>
      <w:r w:rsidR="00417226">
        <w:rPr>
          <w:rFonts w:ascii="Times New Roman" w:eastAsia="Times New Roman" w:hAnsi="Times New Roman" w:cs="Times New Roman"/>
          <w:color w:val="auto"/>
          <w:sz w:val="18"/>
          <w:szCs w:val="18"/>
          <w:lang w:val="en-US" w:eastAsia="cs-CZ"/>
        </w:rPr>
        <w:t xml:space="preserve"> </w:t>
      </w:r>
      <w:r>
        <w:rPr>
          <w:rFonts w:ascii="Times New Roman" w:eastAsia="Times New Roman" w:hAnsi="Times New Roman" w:cs="Times New Roman"/>
          <w:color w:val="auto"/>
          <w:sz w:val="18"/>
          <w:szCs w:val="18"/>
          <w:lang w:val="en-US" w:eastAsia="cs-CZ"/>
        </w:rPr>
        <w:t>function,</w:t>
      </w:r>
      <w:r w:rsidR="00417226">
        <w:rPr>
          <w:rFonts w:ascii="Times New Roman" w:eastAsia="Times New Roman" w:hAnsi="Times New Roman" w:cs="Times New Roman"/>
          <w:color w:val="auto"/>
          <w:sz w:val="18"/>
          <w:szCs w:val="18"/>
          <w:lang w:val="en-US" w:eastAsia="cs-CZ"/>
        </w:rPr>
        <w:t xml:space="preserve"> which significantly improved </w:t>
      </w:r>
      <w:r>
        <w:rPr>
          <w:rFonts w:ascii="Times New Roman" w:eastAsia="Times New Roman" w:hAnsi="Times New Roman" w:cs="Times New Roman"/>
          <w:color w:val="auto"/>
          <w:sz w:val="18"/>
          <w:szCs w:val="18"/>
          <w:lang w:val="en-US" w:eastAsia="cs-CZ"/>
        </w:rPr>
        <w:t>the code</w:t>
      </w:r>
      <w:r w:rsidR="00417226">
        <w:rPr>
          <w:rFonts w:ascii="Times New Roman" w:eastAsia="Times New Roman" w:hAnsi="Times New Roman" w:cs="Times New Roman"/>
          <w:color w:val="auto"/>
          <w:sz w:val="18"/>
          <w:szCs w:val="18"/>
          <w:lang w:val="en-US" w:eastAsia="cs-CZ"/>
        </w:rPr>
        <w:t xml:space="preserve"> performance </w:t>
      </w:r>
      <w:r>
        <w:rPr>
          <w:rFonts w:ascii="Times New Roman" w:eastAsia="Times New Roman" w:hAnsi="Times New Roman" w:cs="Times New Roman"/>
          <w:color w:val="auto"/>
          <w:sz w:val="18"/>
          <w:szCs w:val="18"/>
          <w:lang w:val="en-US" w:eastAsia="cs-CZ"/>
        </w:rPr>
        <w:t>compared to</w:t>
      </w:r>
      <w:r w:rsidR="00417226">
        <w:rPr>
          <w:rFonts w:ascii="Times New Roman" w:eastAsia="Times New Roman" w:hAnsi="Times New Roman" w:cs="Times New Roman"/>
          <w:color w:val="auto"/>
          <w:sz w:val="18"/>
          <w:szCs w:val="18"/>
          <w:lang w:val="en-US" w:eastAsia="cs-CZ"/>
        </w:rPr>
        <w:t xml:space="preserve"> </w:t>
      </w:r>
      <w:r>
        <w:rPr>
          <w:rFonts w:ascii="Times New Roman" w:eastAsia="Times New Roman" w:hAnsi="Times New Roman" w:cs="Times New Roman"/>
          <w:color w:val="auto"/>
          <w:sz w:val="18"/>
          <w:szCs w:val="18"/>
          <w:lang w:val="en-US" w:eastAsia="cs-CZ"/>
        </w:rPr>
        <w:t>the</w:t>
      </w:r>
      <w:r w:rsidR="00417226">
        <w:rPr>
          <w:rFonts w:ascii="Times New Roman" w:eastAsia="Times New Roman" w:hAnsi="Times New Roman" w:cs="Times New Roman"/>
          <w:color w:val="auto"/>
          <w:sz w:val="18"/>
          <w:szCs w:val="18"/>
          <w:lang w:val="en-US" w:eastAsia="cs-CZ"/>
        </w:rPr>
        <w:t xml:space="preserve"> traditional Jacobi’s method. </w:t>
      </w:r>
      <w:r w:rsidR="0053521B">
        <w:rPr>
          <w:rFonts w:ascii="Times New Roman" w:eastAsia="Times New Roman" w:hAnsi="Times New Roman" w:cs="Times New Roman"/>
          <w:color w:val="auto"/>
          <w:sz w:val="18"/>
          <w:szCs w:val="18"/>
          <w:lang w:val="en-US" w:eastAsia="cs-CZ"/>
        </w:rPr>
        <w:t xml:space="preserve">Since the method is purely implicit the solution is </w:t>
      </w:r>
      <w:r w:rsidR="00C86297">
        <w:rPr>
          <w:rFonts w:ascii="Times New Roman" w:eastAsia="Times New Roman" w:hAnsi="Times New Roman" w:cs="Times New Roman"/>
          <w:color w:val="auto"/>
          <w:sz w:val="18"/>
          <w:szCs w:val="18"/>
          <w:lang w:val="en-US" w:eastAsia="cs-CZ"/>
        </w:rPr>
        <w:t>unconditionally</w:t>
      </w:r>
      <w:r w:rsidR="0053521B">
        <w:rPr>
          <w:rFonts w:ascii="Times New Roman" w:eastAsia="Times New Roman" w:hAnsi="Times New Roman" w:cs="Times New Roman"/>
          <w:color w:val="auto"/>
          <w:sz w:val="18"/>
          <w:szCs w:val="18"/>
          <w:lang w:val="en-US" w:eastAsia="cs-CZ"/>
        </w:rPr>
        <w:t xml:space="preserve"> stable</w:t>
      </w:r>
      <w:r w:rsidR="00007431">
        <w:rPr>
          <w:rFonts w:ascii="Times New Roman" w:eastAsia="Times New Roman" w:hAnsi="Times New Roman" w:cs="Times New Roman"/>
          <w:color w:val="auto"/>
          <w:sz w:val="18"/>
          <w:szCs w:val="18"/>
          <w:lang w:val="en-US" w:eastAsia="cs-CZ"/>
        </w:rPr>
        <w:t xml:space="preserve"> </w:t>
      </w:r>
      <w:r w:rsidR="0091526B">
        <w:rPr>
          <w:rFonts w:ascii="Times New Roman" w:eastAsia="Times New Roman" w:hAnsi="Times New Roman" w:cs="Times New Roman"/>
          <w:color w:val="auto"/>
          <w:sz w:val="18"/>
          <w:szCs w:val="18"/>
          <w:lang w:val="en-US" w:eastAsia="cs-CZ"/>
        </w:rPr>
        <w:t>[1]</w:t>
      </w:r>
      <w:r w:rsidR="00007431">
        <w:rPr>
          <w:rFonts w:ascii="Times New Roman" w:eastAsia="Times New Roman" w:hAnsi="Times New Roman" w:cs="Times New Roman"/>
          <w:color w:val="auto"/>
          <w:sz w:val="18"/>
          <w:szCs w:val="18"/>
          <w:lang w:val="en-US" w:eastAsia="cs-CZ"/>
        </w:rPr>
        <w:t>.</w:t>
      </w:r>
    </w:p>
    <w:p w14:paraId="265B0F02" w14:textId="77777777" w:rsidR="00711C4B" w:rsidRDefault="00711C4B" w:rsidP="00E478AF">
      <w:pPr>
        <w:pStyle w:val="Default"/>
        <w:jc w:val="both"/>
        <w:rPr>
          <w:rFonts w:ascii="Times New Roman" w:eastAsia="Times New Roman" w:hAnsi="Times New Roman" w:cs="Times New Roman"/>
          <w:color w:val="auto"/>
          <w:sz w:val="18"/>
          <w:szCs w:val="18"/>
          <w:lang w:val="en-US" w:eastAsia="cs-CZ"/>
        </w:rPr>
      </w:pPr>
    </w:p>
    <w:p w14:paraId="47BA60EB" w14:textId="2DE77882" w:rsidR="00975999" w:rsidRDefault="009C76DF" w:rsidP="00E478AF">
      <w:pPr>
        <w:pStyle w:val="Default"/>
        <w:jc w:val="both"/>
        <w:rPr>
          <w:rFonts w:ascii="Times New Roman" w:eastAsia="Times New Roman" w:hAnsi="Times New Roman" w:cs="Times New Roman"/>
          <w:b/>
          <w:bCs/>
          <w:color w:val="auto"/>
          <w:sz w:val="18"/>
          <w:szCs w:val="18"/>
          <w:lang w:val="en-US" w:eastAsia="cs-CZ"/>
        </w:rPr>
      </w:pPr>
      <w:r>
        <w:rPr>
          <w:rFonts w:ascii="Times New Roman" w:eastAsia="Times New Roman" w:hAnsi="Times New Roman" w:cs="Times New Roman"/>
          <w:b/>
          <w:bCs/>
          <w:color w:val="auto"/>
          <w:sz w:val="18"/>
          <w:szCs w:val="18"/>
          <w:lang w:val="en-US" w:eastAsia="cs-CZ"/>
        </w:rPr>
        <w:t xml:space="preserve">Definition of </w:t>
      </w:r>
      <w:r w:rsidR="003B5019">
        <w:rPr>
          <w:rFonts w:ascii="Times New Roman" w:eastAsia="Times New Roman" w:hAnsi="Times New Roman" w:cs="Times New Roman"/>
          <w:b/>
          <w:bCs/>
          <w:color w:val="auto"/>
          <w:sz w:val="18"/>
          <w:szCs w:val="18"/>
          <w:lang w:val="en-US" w:eastAsia="cs-CZ"/>
        </w:rPr>
        <w:t>E</w:t>
      </w:r>
      <w:r>
        <w:rPr>
          <w:rFonts w:ascii="Times New Roman" w:eastAsia="Times New Roman" w:hAnsi="Times New Roman" w:cs="Times New Roman"/>
          <w:b/>
          <w:bCs/>
          <w:color w:val="auto"/>
          <w:sz w:val="18"/>
          <w:szCs w:val="18"/>
          <w:lang w:val="en-US" w:eastAsia="cs-CZ"/>
        </w:rPr>
        <w:t>rror functions</w:t>
      </w:r>
      <w:r w:rsidR="00975999" w:rsidRPr="00975999">
        <w:rPr>
          <w:rFonts w:ascii="Times New Roman" w:eastAsia="Times New Roman" w:hAnsi="Times New Roman" w:cs="Times New Roman"/>
          <w:b/>
          <w:bCs/>
          <w:color w:val="auto"/>
          <w:sz w:val="18"/>
          <w:szCs w:val="18"/>
          <w:lang w:val="en-US" w:eastAsia="cs-CZ"/>
        </w:rPr>
        <w:t xml:space="preserve"> and </w:t>
      </w:r>
      <w:r w:rsidR="003B5019">
        <w:rPr>
          <w:rFonts w:ascii="Times New Roman" w:eastAsia="Times New Roman" w:hAnsi="Times New Roman" w:cs="Times New Roman"/>
          <w:b/>
          <w:bCs/>
          <w:color w:val="auto"/>
          <w:sz w:val="18"/>
          <w:szCs w:val="18"/>
          <w:lang w:val="en-US" w:eastAsia="cs-CZ"/>
        </w:rPr>
        <w:t>S</w:t>
      </w:r>
      <w:r>
        <w:rPr>
          <w:rFonts w:ascii="Times New Roman" w:eastAsia="Times New Roman" w:hAnsi="Times New Roman" w:cs="Times New Roman"/>
          <w:b/>
          <w:bCs/>
          <w:color w:val="auto"/>
          <w:sz w:val="18"/>
          <w:szCs w:val="18"/>
          <w:lang w:val="en-US" w:eastAsia="cs-CZ"/>
        </w:rPr>
        <w:t>ensitivity analysis</w:t>
      </w:r>
    </w:p>
    <w:p w14:paraId="137C45CA" w14:textId="192D9A24" w:rsidR="00C17506" w:rsidRDefault="00C17506" w:rsidP="00E478AF">
      <w:pPr>
        <w:pStyle w:val="Default"/>
        <w:jc w:val="both"/>
        <w:rPr>
          <w:rFonts w:ascii="Times New Roman" w:eastAsia="Times New Roman" w:hAnsi="Times New Roman" w:cs="Times New Roman"/>
          <w:b/>
          <w:bCs/>
          <w:color w:val="auto"/>
          <w:sz w:val="18"/>
          <w:szCs w:val="18"/>
          <w:lang w:val="en-US" w:eastAsia="cs-CZ"/>
        </w:rPr>
      </w:pPr>
    </w:p>
    <w:p w14:paraId="20661A88" w14:textId="6C0BBF23" w:rsidR="003D7644" w:rsidRDefault="00C17506" w:rsidP="00240557">
      <w:pPr>
        <w:ind w:firstLine="708"/>
        <w:jc w:val="both"/>
        <w:rPr>
          <w:sz w:val="18"/>
          <w:szCs w:val="18"/>
        </w:rPr>
      </w:pPr>
      <w:r w:rsidRPr="00C17506">
        <w:rPr>
          <w:sz w:val="18"/>
          <w:szCs w:val="18"/>
          <w:lang w:val="en-US"/>
        </w:rPr>
        <w:t xml:space="preserve">To quantify how well the model solutions </w:t>
      </w:r>
      <w:r w:rsidR="009C76DF">
        <w:rPr>
          <w:sz w:val="18"/>
          <w:szCs w:val="18"/>
          <w:lang w:val="en-US"/>
        </w:rPr>
        <w:t>fit</w:t>
      </w:r>
      <w:r w:rsidRPr="00C17506">
        <w:rPr>
          <w:sz w:val="18"/>
          <w:szCs w:val="18"/>
          <w:lang w:val="en-US"/>
        </w:rPr>
        <w:t xml:space="preserve"> into the experimental data it was necessary to define loss value which is calculated by loss function. In this work, </w:t>
      </w:r>
      <w:r w:rsidR="002A2B61" w:rsidRPr="002A2B61">
        <w:rPr>
          <w:sz w:val="18"/>
          <w:szCs w:val="18"/>
          <w:lang w:val="en-US"/>
        </w:rPr>
        <w:t>standard loss value quantification by sum of squared errors</w:t>
      </w:r>
      <w:r w:rsidR="002A2B61">
        <w:rPr>
          <w:sz w:val="18"/>
          <w:szCs w:val="18"/>
          <w:lang w:val="en-US"/>
        </w:rPr>
        <w:t xml:space="preserve"> has been </w:t>
      </w:r>
      <w:r w:rsidR="009C76DF">
        <w:rPr>
          <w:sz w:val="18"/>
          <w:szCs w:val="18"/>
          <w:lang w:val="en-US"/>
        </w:rPr>
        <w:t>used,</w:t>
      </w:r>
      <w:r w:rsidR="002A2B61" w:rsidRPr="002A2B61">
        <w:rPr>
          <w:sz w:val="18"/>
          <w:szCs w:val="18"/>
          <w:lang w:val="en-US"/>
        </w:rPr>
        <w:t xml:space="preserve"> which seems to </w:t>
      </w:r>
      <w:r w:rsidR="009C76DF">
        <w:rPr>
          <w:sz w:val="18"/>
          <w:szCs w:val="18"/>
          <w:lang w:val="en-US"/>
        </w:rPr>
        <w:t>be a</w:t>
      </w:r>
      <w:r w:rsidR="002A2B61" w:rsidRPr="002A2B61">
        <w:rPr>
          <w:sz w:val="18"/>
          <w:szCs w:val="18"/>
          <w:lang w:val="en-US"/>
        </w:rPr>
        <w:t xml:space="preserve"> better fitting for parameter estimation (Form 2)</w:t>
      </w:r>
      <w:r w:rsidR="003B1A55">
        <w:rPr>
          <w:sz w:val="18"/>
          <w:szCs w:val="18"/>
          <w:lang w:val="en-US"/>
        </w:rPr>
        <w:t xml:space="preserve">. The total loss function has been defined </w:t>
      </w:r>
      <w:r w:rsidR="009C76DF">
        <w:rPr>
          <w:sz w:val="18"/>
          <w:szCs w:val="18"/>
          <w:lang w:val="en-US"/>
        </w:rPr>
        <w:t>as the</w:t>
      </w:r>
      <w:r w:rsidR="003B1A55">
        <w:rPr>
          <w:sz w:val="18"/>
          <w:szCs w:val="18"/>
          <w:lang w:val="en-US"/>
        </w:rPr>
        <w:t xml:space="preserve"> sum of squared errors for each experiment of each component. To </w:t>
      </w:r>
      <w:r w:rsidR="009C76DF">
        <w:rPr>
          <w:sz w:val="18"/>
          <w:szCs w:val="18"/>
          <w:lang w:val="en-US"/>
        </w:rPr>
        <w:t>ensure</w:t>
      </w:r>
      <w:r w:rsidR="003B1A55">
        <w:rPr>
          <w:sz w:val="18"/>
          <w:szCs w:val="18"/>
          <w:lang w:val="en-US"/>
        </w:rPr>
        <w:t xml:space="preserve"> that loss function values are comparable between experiments with different </w:t>
      </w:r>
      <w:r w:rsidR="009C76DF">
        <w:rPr>
          <w:sz w:val="18"/>
          <w:szCs w:val="18"/>
          <w:lang w:val="en-US"/>
        </w:rPr>
        <w:t>numbers</w:t>
      </w:r>
      <w:r w:rsidR="003B1A55">
        <w:rPr>
          <w:sz w:val="18"/>
          <w:szCs w:val="18"/>
          <w:lang w:val="en-US"/>
        </w:rPr>
        <w:t xml:space="preserve"> of data points and the sum of loss values is not highly correlated just to one component with the most datapoints, the value is divided </w:t>
      </w:r>
      <w:r w:rsidR="009C76DF">
        <w:rPr>
          <w:sz w:val="18"/>
          <w:szCs w:val="18"/>
          <w:lang w:val="en-US"/>
        </w:rPr>
        <w:t>by the</w:t>
      </w:r>
      <w:r w:rsidR="003B1A55">
        <w:rPr>
          <w:sz w:val="18"/>
          <w:szCs w:val="18"/>
          <w:lang w:val="en-US"/>
        </w:rPr>
        <w:t xml:space="preserve"> absolute number of datapoints </w:t>
      </w:r>
      <m:oMath>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exp</m:t>
            </m:r>
          </m:sub>
        </m:sSub>
      </m:oMath>
      <w:r w:rsidR="00FF68A3">
        <w:rPr>
          <w:sz w:val="18"/>
          <w:szCs w:val="18"/>
          <w:lang w:val="en-US"/>
        </w:rPr>
        <w:t xml:space="preserve"> and</w:t>
      </w:r>
      <w:r w:rsidR="00FF68A3">
        <w:rPr>
          <w:sz w:val="18"/>
          <w:szCs w:val="18"/>
        </w:rPr>
        <w:t xml:space="preserve"> </w:t>
      </w:r>
      <w:r w:rsidR="00FF68A3" w:rsidRPr="00DC0B04">
        <w:rPr>
          <w:i/>
          <w:iCs/>
          <w:sz w:val="18"/>
          <w:szCs w:val="18"/>
        </w:rPr>
        <w:t>k</w:t>
      </w:r>
      <w:r w:rsidR="00FF68A3">
        <w:rPr>
          <w:sz w:val="18"/>
          <w:szCs w:val="18"/>
        </w:rPr>
        <w:t> </w:t>
      </w:r>
      <w:r w:rsidR="00FF68A3" w:rsidRPr="00641FFE">
        <w:rPr>
          <w:sz w:val="18"/>
          <w:szCs w:val="18"/>
          <w:lang w:val="en-US"/>
        </w:rPr>
        <w:t>refers to a specific point in the experimental data set.</w:t>
      </w:r>
    </w:p>
    <w:p w14:paraId="252F029E" w14:textId="529E9C53" w:rsidR="000F78F1" w:rsidRPr="00240557" w:rsidRDefault="000F78F1" w:rsidP="00E478AF">
      <w:pPr>
        <w:pStyle w:val="Default"/>
        <w:jc w:val="both"/>
        <w:rPr>
          <w:rFonts w:ascii="Times New Roman" w:eastAsia="Times New Roman" w:hAnsi="Times New Roman" w:cs="Times New Roman"/>
          <w:sz w:val="18"/>
          <w:szCs w:val="18"/>
        </w:rPr>
      </w:pPr>
    </w:p>
    <w:tbl>
      <w:tblPr>
        <w:tblStyle w:val="TableGrid"/>
        <w:tblW w:w="0" w:type="auto"/>
        <w:tblLook w:val="04A0" w:firstRow="1" w:lastRow="0" w:firstColumn="1" w:lastColumn="0" w:noHBand="0" w:noVBand="1"/>
      </w:tblPr>
      <w:tblGrid>
        <w:gridCol w:w="1283"/>
        <w:gridCol w:w="6158"/>
        <w:gridCol w:w="1711"/>
      </w:tblGrid>
      <w:tr w:rsidR="00240557" w:rsidRPr="007071F9" w14:paraId="22435388" w14:textId="77777777" w:rsidTr="00760F8E">
        <w:trPr>
          <w:trHeight w:val="252"/>
        </w:trPr>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0D74D6" w14:textId="77777777" w:rsidR="00240557" w:rsidRPr="007071F9" w:rsidRDefault="00240557" w:rsidP="00760F8E">
            <w:pPr>
              <w:pStyle w:val="CHISA"/>
              <w:jc w:val="both"/>
              <w:rPr>
                <w:rFonts w:ascii="Times New Roman" w:hAnsi="Times New Roman" w:cs="Times New Roman"/>
                <w:color w:val="000000"/>
                <w:sz w:val="18"/>
                <w:szCs w:val="18"/>
                <w:lang w:val="en-US"/>
              </w:rPr>
            </w:pPr>
          </w:p>
        </w:tc>
        <w:tc>
          <w:tcPr>
            <w:tcW w:w="6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9B8733" w14:textId="73F71FA6" w:rsidR="00240557" w:rsidRPr="00240557" w:rsidRDefault="00240557" w:rsidP="00240557">
            <w:pPr>
              <w:pStyle w:val="Default"/>
              <w:jc w:val="both"/>
              <w:rPr>
                <w:rFonts w:ascii="Times New Roman" w:eastAsia="Times New Roman" w:hAnsi="Times New Roman" w:cs="Times New Roman"/>
                <w:sz w:val="18"/>
                <w:szCs w:val="18"/>
              </w:rPr>
            </w:pPr>
            <m:oMathPara>
              <m:oMath>
                <m:r>
                  <w:rPr>
                    <w:rFonts w:ascii="Cambria Math" w:hAnsi="Cambria Math"/>
                    <w:sz w:val="18"/>
                    <w:szCs w:val="18"/>
                    <w:lang w:val="en-US"/>
                  </w:rPr>
                  <m:t> </m:t>
                </m:r>
                <m:sSub>
                  <m:sSubPr>
                    <m:ctrlPr>
                      <w:rPr>
                        <w:rFonts w:ascii="Cambria Math" w:eastAsiaTheme="minorEastAsia" w:hAnsi="Cambria Math" w:cs="Times New Roman"/>
                        <w:i/>
                        <w:color w:val="auto"/>
                        <w:sz w:val="18"/>
                        <w:szCs w:val="18"/>
                        <w:lang w:eastAsia="cs-CZ"/>
                      </w:rPr>
                    </m:ctrlPr>
                  </m:sSubPr>
                  <m:e>
                    <m:r>
                      <w:rPr>
                        <w:rFonts w:ascii="Cambria Math" w:eastAsiaTheme="minorEastAsia" w:hAnsi="Cambria Math"/>
                        <w:sz w:val="18"/>
                        <w:szCs w:val="18"/>
                      </w:rPr>
                      <m:t>f</m:t>
                    </m:r>
                  </m:e>
                  <m:sub>
                    <m:r>
                      <w:rPr>
                        <w:rFonts w:ascii="Cambria Math" w:eastAsiaTheme="minorEastAsia" w:hAnsi="Cambria Math"/>
                        <w:sz w:val="18"/>
                        <w:szCs w:val="18"/>
                      </w:rPr>
                      <m:t>i</m:t>
                    </m:r>
                  </m:sub>
                </m:sSub>
                <m:d>
                  <m:dPr>
                    <m:ctrlPr>
                      <w:rPr>
                        <w:rFonts w:ascii="Cambria Math" w:eastAsiaTheme="minorEastAsia" w:hAnsi="Cambria Math"/>
                        <w:i/>
                        <w:sz w:val="18"/>
                        <w:szCs w:val="18"/>
                      </w:rPr>
                    </m:ctrlPr>
                  </m:dPr>
                  <m:e>
                    <m:r>
                      <w:rPr>
                        <w:rFonts w:ascii="Cambria Math" w:hAnsi="Cambria Math"/>
                        <w:sz w:val="18"/>
                        <w:szCs w:val="18"/>
                        <w:lang w:val="en-US"/>
                      </w:rPr>
                      <m:t>ε,</m:t>
                    </m:r>
                    <m:sSub>
                      <m:sSubPr>
                        <m:ctrlPr>
                          <w:rPr>
                            <w:rFonts w:ascii="Cambria Math" w:eastAsia="Times New Roman" w:hAnsi="Cambria Math" w:cs="Times New Roman"/>
                            <w:i/>
                            <w:color w:val="auto"/>
                            <w:sz w:val="18"/>
                            <w:szCs w:val="18"/>
                            <w:lang w:val="en-US" w:eastAsia="cs-CZ"/>
                          </w:rPr>
                        </m:ctrlPr>
                      </m:sSubPr>
                      <m:e>
                        <m:r>
                          <w:rPr>
                            <w:rFonts w:ascii="Cambria Math" w:hAnsi="Cambria Math"/>
                            <w:sz w:val="18"/>
                            <w:szCs w:val="18"/>
                            <w:lang w:val="en-US"/>
                          </w:rPr>
                          <m:t>K</m:t>
                        </m:r>
                      </m:e>
                      <m:sub>
                        <m:r>
                          <w:rPr>
                            <w:rFonts w:ascii="Cambria Math" w:hAnsi="Cambria Math"/>
                            <w:sz w:val="18"/>
                            <w:szCs w:val="18"/>
                            <w:lang w:val="en-US"/>
                          </w:rPr>
                          <m:t>H,i</m:t>
                        </m:r>
                      </m:sub>
                    </m:sSub>
                    <m:r>
                      <w:rPr>
                        <w:rFonts w:ascii="Cambria Math" w:hAnsi="Cambria Math"/>
                        <w:sz w:val="18"/>
                        <w:szCs w:val="18"/>
                        <w:lang w:val="en-US"/>
                      </w:rPr>
                      <m:t>,</m:t>
                    </m:r>
                    <m:sSub>
                      <m:sSubPr>
                        <m:ctrlPr>
                          <w:rPr>
                            <w:rFonts w:ascii="Cambria Math" w:eastAsia="Times New Roman" w:hAnsi="Cambria Math" w:cs="Times New Roman"/>
                            <w:i/>
                            <w:color w:val="auto"/>
                            <w:sz w:val="18"/>
                            <w:szCs w:val="18"/>
                            <w:lang w:val="en-US" w:eastAsia="cs-CZ"/>
                          </w:rPr>
                        </m:ctrlPr>
                      </m:sSubPr>
                      <m:e>
                        <m:r>
                          <w:rPr>
                            <w:rFonts w:ascii="Cambria Math" w:hAnsi="Cambria Math"/>
                            <w:sz w:val="18"/>
                            <w:szCs w:val="18"/>
                            <w:lang w:val="en-US"/>
                          </w:rPr>
                          <m:t>D</m:t>
                        </m:r>
                      </m:e>
                      <m:sub>
                        <m:r>
                          <w:rPr>
                            <w:rFonts w:ascii="Cambria Math" w:hAnsi="Cambria Math"/>
                            <w:sz w:val="18"/>
                            <w:szCs w:val="18"/>
                            <w:lang w:val="en-US"/>
                          </w:rPr>
                          <m:t>i</m:t>
                        </m:r>
                      </m:sub>
                    </m:sSub>
                    <m:ctrlPr>
                      <w:rPr>
                        <w:rFonts w:ascii="Cambria Math" w:hAnsi="Cambria Math"/>
                        <w:i/>
                        <w:sz w:val="18"/>
                        <w:szCs w:val="18"/>
                        <w:lang w:val="en-US"/>
                      </w:rPr>
                    </m:ctrlPr>
                  </m:e>
                </m:d>
                <m:r>
                  <m:rPr>
                    <m:nor/>
                  </m:rPr>
                  <w:rPr>
                    <w:rFonts w:ascii="Times New Roman" w:hAnsi="Times New Roman"/>
                    <w:sz w:val="18"/>
                    <w:szCs w:val="18"/>
                    <w:lang w:val="en-US"/>
                  </w:rPr>
                  <m:t xml:space="preserve"> </m:t>
                </m:r>
                <m:r>
                  <w:rPr>
                    <w:rFonts w:ascii="Cambria Math" w:hAnsi="Cambria Math"/>
                    <w:sz w:val="18"/>
                    <w:szCs w:val="18"/>
                    <w:lang w:val="en-US"/>
                  </w:rPr>
                  <m:t xml:space="preserve">= </m:t>
                </m:r>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j=1</m:t>
                    </m:r>
                  </m:sub>
                  <m:sup>
                    <m:r>
                      <w:rPr>
                        <w:rFonts w:ascii="Cambria Math" w:eastAsiaTheme="minorEastAsia" w:hAnsi="Cambria Math"/>
                        <w:sz w:val="18"/>
                        <w:szCs w:val="18"/>
                      </w:rPr>
                      <m:t>n</m:t>
                    </m:r>
                  </m:sup>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k</m:t>
                        </m:r>
                      </m:sub>
                      <m:sup>
                        <m:r>
                          <w:rPr>
                            <w:rFonts w:ascii="Cambria Math" w:eastAsiaTheme="minorEastAsia" w:hAnsi="Cambria Math"/>
                            <w:sz w:val="18"/>
                            <w:szCs w:val="18"/>
                          </w:rPr>
                          <m:t>K</m:t>
                        </m:r>
                      </m:sup>
                      <m:e>
                        <m:f>
                          <m:fPr>
                            <m:ctrlPr>
                              <w:rPr>
                                <w:rFonts w:ascii="Cambria Math" w:eastAsiaTheme="minorEastAsia" w:hAnsi="Cambria Math" w:cs="Times New Roman"/>
                                <w:i/>
                                <w:color w:val="auto"/>
                                <w:sz w:val="18"/>
                                <w:szCs w:val="18"/>
                                <w:lang w:eastAsia="cs-CZ"/>
                              </w:rPr>
                            </m:ctrlPr>
                          </m:fPr>
                          <m:num>
                            <m:sSup>
                              <m:sSupPr>
                                <m:ctrlPr>
                                  <w:rPr>
                                    <w:rFonts w:ascii="Cambria Math" w:eastAsiaTheme="minorEastAsia" w:hAnsi="Cambria Math" w:cs="Times New Roman"/>
                                    <w:i/>
                                    <w:color w:val="auto"/>
                                    <w:sz w:val="18"/>
                                    <w:szCs w:val="18"/>
                                    <w:lang w:eastAsia="cs-CZ"/>
                                  </w:rPr>
                                </m:ctrlPr>
                              </m:sSupPr>
                              <m:e>
                                <m:d>
                                  <m:dPr>
                                    <m:ctrlPr>
                                      <w:rPr>
                                        <w:rFonts w:ascii="Cambria Math" w:eastAsiaTheme="minorEastAsia" w:hAnsi="Cambria Math" w:cs="Times New Roman"/>
                                        <w:i/>
                                        <w:color w:val="auto"/>
                                        <w:sz w:val="18"/>
                                        <w:szCs w:val="18"/>
                                        <w:lang w:eastAsia="cs-CZ"/>
                                      </w:rPr>
                                    </m:ctrlPr>
                                  </m:dPr>
                                  <m:e>
                                    <m:sSub>
                                      <m:sSubPr>
                                        <m:ctrlPr>
                                          <w:rPr>
                                            <w:rFonts w:ascii="Cambria Math" w:eastAsiaTheme="minorEastAsia" w:hAnsi="Cambria Math" w:cs="Times New Roman"/>
                                            <w:i/>
                                            <w:color w:val="auto"/>
                                            <w:sz w:val="18"/>
                                            <w:szCs w:val="18"/>
                                            <w:lang w:eastAsia="cs-CZ"/>
                                          </w:rPr>
                                        </m:ctrlPr>
                                      </m:sSubPr>
                                      <m:e>
                                        <m:r>
                                          <w:rPr>
                                            <w:rFonts w:ascii="Cambria Math" w:eastAsiaTheme="minorEastAsia" w:hAnsi="Cambria Math"/>
                                            <w:sz w:val="18"/>
                                            <w:szCs w:val="18"/>
                                          </w:rPr>
                                          <m:t>c</m:t>
                                        </m:r>
                                      </m:e>
                                      <m:sub>
                                        <m:r>
                                          <w:rPr>
                                            <w:rFonts w:ascii="Cambria Math" w:eastAsiaTheme="minorEastAsia" w:hAnsi="Cambria Math"/>
                                            <w:sz w:val="18"/>
                                            <w:szCs w:val="18"/>
                                          </w:rPr>
                                          <m:t>i,j,k</m:t>
                                        </m:r>
                                      </m:sub>
                                    </m:sSub>
                                    <m:r>
                                      <w:rPr>
                                        <w:rFonts w:ascii="Cambria Math" w:eastAsiaTheme="minorEastAsia" w:hAnsi="Cambria Math"/>
                                        <w:sz w:val="18"/>
                                        <w:szCs w:val="18"/>
                                      </w:rPr>
                                      <m:t>-</m:t>
                                    </m:r>
                                    <m:sSub>
                                      <m:sSubPr>
                                        <m:ctrlPr>
                                          <w:rPr>
                                            <w:rFonts w:ascii="Cambria Math" w:eastAsiaTheme="minorEastAsia" w:hAnsi="Cambria Math" w:cs="Times New Roman"/>
                                            <w:i/>
                                            <w:color w:val="auto"/>
                                            <w:sz w:val="18"/>
                                            <w:szCs w:val="18"/>
                                            <w:lang w:eastAsia="cs-CZ"/>
                                          </w:rPr>
                                        </m:ctrlPr>
                                      </m:sSubPr>
                                      <m:e>
                                        <m:r>
                                          <w:rPr>
                                            <w:rFonts w:ascii="Cambria Math" w:eastAsiaTheme="minorEastAsia" w:hAnsi="Cambria Math"/>
                                            <w:sz w:val="18"/>
                                            <w:szCs w:val="18"/>
                                          </w:rPr>
                                          <m:t>c</m:t>
                                        </m:r>
                                      </m:e>
                                      <m:sub>
                                        <m:r>
                                          <w:rPr>
                                            <w:rFonts w:ascii="Cambria Math" w:eastAsiaTheme="minorEastAsia" w:hAnsi="Cambria Math"/>
                                            <w:sz w:val="18"/>
                                            <w:szCs w:val="18"/>
                                          </w:rPr>
                                          <m:t>exp,i,j,k</m:t>
                                        </m:r>
                                      </m:sub>
                                    </m:sSub>
                                  </m:e>
                                </m:d>
                              </m:e>
                              <m:sup>
                                <m:r>
                                  <w:rPr>
                                    <w:rFonts w:ascii="Cambria Math" w:eastAsiaTheme="minorEastAsia" w:hAnsi="Cambria Math"/>
                                    <w:sz w:val="18"/>
                                    <w:szCs w:val="18"/>
                                  </w:rPr>
                                  <m:t>2</m:t>
                                </m:r>
                              </m:sup>
                            </m:sSup>
                          </m:num>
                          <m:den>
                            <m:sSub>
                              <m:sSubPr>
                                <m:ctrlPr>
                                  <w:rPr>
                                    <w:rFonts w:ascii="Cambria Math" w:eastAsiaTheme="minorEastAsia" w:hAnsi="Cambria Math" w:cs="Times New Roman"/>
                                    <w:i/>
                                    <w:color w:val="auto"/>
                                    <w:sz w:val="18"/>
                                    <w:szCs w:val="18"/>
                                    <w:lang w:eastAsia="cs-CZ"/>
                                  </w:rPr>
                                </m:ctrlPr>
                              </m:sSubPr>
                              <m:e>
                                <m:r>
                                  <w:rPr>
                                    <w:rFonts w:ascii="Cambria Math" w:eastAsiaTheme="minorEastAsia" w:hAnsi="Cambria Math" w:cs="Times New Roman"/>
                                    <w:color w:val="auto"/>
                                    <w:sz w:val="18"/>
                                    <w:szCs w:val="18"/>
                                    <w:lang w:eastAsia="cs-CZ"/>
                                  </w:rPr>
                                  <m:t>N</m:t>
                                </m:r>
                              </m:e>
                              <m:sub>
                                <m:r>
                                  <w:rPr>
                                    <w:rFonts w:ascii="Cambria Math" w:eastAsiaTheme="minorEastAsia" w:hAnsi="Cambria Math" w:cs="Times New Roman"/>
                                    <w:color w:val="auto"/>
                                    <w:sz w:val="18"/>
                                    <w:szCs w:val="18"/>
                                    <w:lang w:eastAsia="cs-CZ"/>
                                  </w:rPr>
                                  <m:t>exp,j</m:t>
                                </m:r>
                              </m:sub>
                            </m:sSub>
                          </m:den>
                        </m:f>
                      </m:e>
                    </m:nary>
                    <m:r>
                      <w:rPr>
                        <w:rFonts w:ascii="Cambria Math" w:eastAsia="Times New Roman" w:hAnsi="Cambria Math" w:cs="Times New Roman"/>
                        <w:sz w:val="18"/>
                        <w:szCs w:val="18"/>
                      </w:rPr>
                      <m:t>;</m:t>
                    </m:r>
                    <m:r>
                      <w:rPr>
                        <w:rFonts w:ascii="Cambria Math" w:eastAsiaTheme="minorEastAsia" w:hAnsi="Cambria Math"/>
                        <w:sz w:val="18"/>
                        <w:szCs w:val="18"/>
                      </w:rPr>
                      <m:t xml:space="preserve">    j=1,2,…n; </m:t>
                    </m:r>
                    <m:r>
                      <w:rPr>
                        <w:rFonts w:ascii="Cambria Math" w:eastAsia="Times New Roman" w:hAnsi="Cambria Math" w:cs="Times New Roman"/>
                        <w:sz w:val="18"/>
                        <w:szCs w:val="18"/>
                      </w:rPr>
                      <m:t>k=1,2,…K</m:t>
                    </m:r>
                  </m:e>
                </m:nary>
              </m:oMath>
            </m:oMathPara>
          </w:p>
          <w:p w14:paraId="09482C82" w14:textId="695F06FA" w:rsidR="00240557" w:rsidRPr="00240557" w:rsidRDefault="00240557" w:rsidP="00760F8E">
            <w:pPr>
              <w:rPr>
                <w:rFonts w:eastAsiaTheme="minorEastAsia"/>
                <w:sz w:val="18"/>
                <w:szCs w:val="18"/>
              </w:rPr>
            </w:pP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E026F5" w14:textId="0E717405" w:rsidR="00240557" w:rsidRPr="007071F9" w:rsidRDefault="00240557"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Pr>
                <w:rFonts w:ascii="Times New Roman" w:hAnsi="Times New Roman" w:cs="Times New Roman"/>
                <w:i/>
                <w:iCs/>
                <w:color w:val="000000"/>
                <w:sz w:val="18"/>
                <w:szCs w:val="18"/>
                <w:lang w:val="en-US"/>
              </w:rPr>
              <w:t>15</w:t>
            </w:r>
          </w:p>
        </w:tc>
      </w:tr>
    </w:tbl>
    <w:p w14:paraId="0EC39547" w14:textId="211408E0" w:rsidR="00473A5D" w:rsidRDefault="003D7644" w:rsidP="00240557">
      <w:pPr>
        <w:pStyle w:val="Default"/>
        <w:ind w:firstLine="708"/>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 xml:space="preserve">As can be seen in Form 2, the isotherm constant is </w:t>
      </w:r>
      <w:r w:rsidR="002A2B61">
        <w:rPr>
          <w:rFonts w:ascii="Times New Roman" w:eastAsia="Times New Roman" w:hAnsi="Times New Roman" w:cs="Times New Roman"/>
          <w:color w:val="auto"/>
          <w:sz w:val="18"/>
          <w:szCs w:val="18"/>
          <w:lang w:val="en-US" w:eastAsia="cs-CZ"/>
        </w:rPr>
        <w:t xml:space="preserve">much more correlated </w:t>
      </w:r>
      <w:r w:rsidR="009C76DF">
        <w:rPr>
          <w:rFonts w:ascii="Times New Roman" w:eastAsia="Times New Roman" w:hAnsi="Times New Roman" w:cs="Times New Roman"/>
          <w:color w:val="auto"/>
          <w:sz w:val="18"/>
          <w:szCs w:val="18"/>
          <w:lang w:val="en-US" w:eastAsia="cs-CZ"/>
        </w:rPr>
        <w:t>with the</w:t>
      </w:r>
      <w:r w:rsidR="002A2B61">
        <w:rPr>
          <w:rFonts w:ascii="Times New Roman" w:eastAsia="Times New Roman" w:hAnsi="Times New Roman" w:cs="Times New Roman"/>
          <w:color w:val="auto"/>
          <w:sz w:val="18"/>
          <w:szCs w:val="18"/>
          <w:lang w:val="en-US" w:eastAsia="cs-CZ"/>
        </w:rPr>
        <w:t xml:space="preserve"> loss function value </w:t>
      </w:r>
      <w:r w:rsidR="009C76DF">
        <w:rPr>
          <w:rFonts w:ascii="Times New Roman" w:eastAsia="Times New Roman" w:hAnsi="Times New Roman" w:cs="Times New Roman"/>
          <w:color w:val="auto"/>
          <w:sz w:val="18"/>
          <w:szCs w:val="18"/>
          <w:lang w:val="en-US" w:eastAsia="cs-CZ"/>
        </w:rPr>
        <w:t>than the</w:t>
      </w:r>
      <w:r w:rsidR="002A2B61">
        <w:rPr>
          <w:rFonts w:ascii="Times New Roman" w:eastAsia="Times New Roman" w:hAnsi="Times New Roman" w:cs="Times New Roman"/>
          <w:color w:val="auto"/>
          <w:sz w:val="18"/>
          <w:szCs w:val="18"/>
          <w:lang w:val="en-US" w:eastAsia="cs-CZ"/>
        </w:rPr>
        <w:t xml:space="preserve"> dispersion coefficient</w:t>
      </w:r>
      <w:r>
        <w:rPr>
          <w:rFonts w:ascii="Times New Roman" w:eastAsia="Times New Roman" w:hAnsi="Times New Roman" w:cs="Times New Roman"/>
          <w:color w:val="auto"/>
          <w:sz w:val="18"/>
          <w:szCs w:val="18"/>
          <w:lang w:val="en-US" w:eastAsia="cs-CZ"/>
        </w:rPr>
        <w:t xml:space="preserve">. When we are dealing with data from </w:t>
      </w:r>
      <w:r w:rsidR="009C76DF">
        <w:rPr>
          <w:rFonts w:ascii="Times New Roman" w:eastAsia="Times New Roman" w:hAnsi="Times New Roman" w:cs="Times New Roman"/>
          <w:color w:val="auto"/>
          <w:sz w:val="18"/>
          <w:szCs w:val="18"/>
          <w:lang w:val="en-US" w:eastAsia="cs-CZ"/>
        </w:rPr>
        <w:t>just a</w:t>
      </w:r>
      <w:r>
        <w:rPr>
          <w:rFonts w:ascii="Times New Roman" w:eastAsia="Times New Roman" w:hAnsi="Times New Roman" w:cs="Times New Roman"/>
          <w:color w:val="auto"/>
          <w:sz w:val="18"/>
          <w:szCs w:val="18"/>
          <w:lang w:val="en-US" w:eastAsia="cs-CZ"/>
        </w:rPr>
        <w:t xml:space="preserve"> single </w:t>
      </w:r>
      <w:r w:rsidR="009C76DF">
        <w:rPr>
          <w:rFonts w:ascii="Times New Roman" w:eastAsia="Times New Roman" w:hAnsi="Times New Roman" w:cs="Times New Roman"/>
          <w:color w:val="auto"/>
          <w:sz w:val="18"/>
          <w:szCs w:val="18"/>
          <w:lang w:val="en-US" w:eastAsia="cs-CZ"/>
        </w:rPr>
        <w:t>experiment,</w:t>
      </w:r>
      <w:r>
        <w:rPr>
          <w:rFonts w:ascii="Times New Roman" w:eastAsia="Times New Roman" w:hAnsi="Times New Roman" w:cs="Times New Roman"/>
          <w:color w:val="auto"/>
          <w:sz w:val="18"/>
          <w:szCs w:val="18"/>
          <w:lang w:val="en-US" w:eastAsia="cs-CZ"/>
        </w:rPr>
        <w:t xml:space="preserve"> it seems that </w:t>
      </w:r>
      <w:r w:rsidR="009C76DF">
        <w:rPr>
          <w:rFonts w:ascii="Times New Roman" w:eastAsia="Times New Roman" w:hAnsi="Times New Roman" w:cs="Times New Roman"/>
          <w:color w:val="auto"/>
          <w:sz w:val="18"/>
          <w:szCs w:val="18"/>
          <w:lang w:val="en-US" w:eastAsia="cs-CZ"/>
        </w:rPr>
        <w:t>the loss</w:t>
      </w:r>
      <w:r>
        <w:rPr>
          <w:rFonts w:ascii="Times New Roman" w:eastAsia="Times New Roman" w:hAnsi="Times New Roman" w:cs="Times New Roman"/>
          <w:color w:val="auto"/>
          <w:sz w:val="18"/>
          <w:szCs w:val="18"/>
          <w:lang w:val="en-US" w:eastAsia="cs-CZ"/>
        </w:rPr>
        <w:t xml:space="preserve"> function has just one global minimum and if the initial guess is not on the plateau (area where </w:t>
      </w:r>
      <w:r w:rsidR="009C76DF">
        <w:rPr>
          <w:rFonts w:ascii="Times New Roman" w:eastAsia="Times New Roman" w:hAnsi="Times New Roman" w:cs="Times New Roman"/>
          <w:color w:val="auto"/>
          <w:sz w:val="18"/>
          <w:szCs w:val="18"/>
          <w:lang w:val="en-US" w:eastAsia="cs-CZ"/>
        </w:rPr>
        <w:t>the</w:t>
      </w:r>
      <w:r>
        <w:rPr>
          <w:rFonts w:ascii="Times New Roman" w:eastAsia="Times New Roman" w:hAnsi="Times New Roman" w:cs="Times New Roman"/>
          <w:color w:val="auto"/>
          <w:sz w:val="18"/>
          <w:szCs w:val="18"/>
          <w:lang w:val="en-US" w:eastAsia="cs-CZ"/>
        </w:rPr>
        <w:t xml:space="preserve"> retention time is far after the defined timespan</w:t>
      </w:r>
      <w:r w:rsidR="002A2B61">
        <w:rPr>
          <w:rFonts w:ascii="Times New Roman" w:eastAsia="Times New Roman" w:hAnsi="Times New Roman" w:cs="Times New Roman"/>
          <w:color w:val="auto"/>
          <w:sz w:val="18"/>
          <w:szCs w:val="18"/>
          <w:lang w:val="en-US" w:eastAsia="cs-CZ"/>
        </w:rPr>
        <w:t>)</w:t>
      </w:r>
      <w:r>
        <w:rPr>
          <w:rFonts w:ascii="Times New Roman" w:eastAsia="Times New Roman" w:hAnsi="Times New Roman" w:cs="Times New Roman"/>
          <w:color w:val="auto"/>
          <w:sz w:val="18"/>
          <w:szCs w:val="18"/>
          <w:lang w:val="en-US" w:eastAsia="cs-CZ"/>
        </w:rPr>
        <w:t xml:space="preserve">, we can use rapidly converging gradient methods such as </w:t>
      </w:r>
      <w:r w:rsidR="009C76DF">
        <w:rPr>
          <w:rFonts w:ascii="Times New Roman" w:eastAsia="Times New Roman" w:hAnsi="Times New Roman" w:cs="Times New Roman"/>
          <w:color w:val="auto"/>
          <w:sz w:val="18"/>
          <w:szCs w:val="18"/>
          <w:lang w:val="en-US" w:eastAsia="cs-CZ"/>
        </w:rPr>
        <w:t>Newton’s [1].</w:t>
      </w:r>
      <w:r>
        <w:rPr>
          <w:rFonts w:ascii="Times New Roman" w:eastAsia="Times New Roman" w:hAnsi="Times New Roman" w:cs="Times New Roman"/>
          <w:color w:val="auto"/>
          <w:sz w:val="18"/>
          <w:szCs w:val="18"/>
          <w:lang w:val="en-US" w:eastAsia="cs-CZ"/>
        </w:rPr>
        <w:t xml:space="preserve"> However, when we add </w:t>
      </w:r>
      <w:r w:rsidR="002A2B61">
        <w:rPr>
          <w:rFonts w:ascii="Times New Roman" w:eastAsia="Times New Roman" w:hAnsi="Times New Roman" w:cs="Times New Roman"/>
          <w:color w:val="auto"/>
          <w:sz w:val="18"/>
          <w:szCs w:val="18"/>
          <w:lang w:val="en-US" w:eastAsia="cs-CZ"/>
        </w:rPr>
        <w:t>loss values</w:t>
      </w:r>
      <w:r>
        <w:rPr>
          <w:rFonts w:ascii="Times New Roman" w:eastAsia="Times New Roman" w:hAnsi="Times New Roman" w:cs="Times New Roman"/>
          <w:color w:val="auto"/>
          <w:sz w:val="18"/>
          <w:szCs w:val="18"/>
          <w:lang w:val="en-US" w:eastAsia="cs-CZ"/>
        </w:rPr>
        <w:t xml:space="preserve"> from additional experiments </w:t>
      </w:r>
      <w:r w:rsidR="009C76DF">
        <w:rPr>
          <w:rFonts w:ascii="Times New Roman" w:eastAsia="Times New Roman" w:hAnsi="Times New Roman" w:cs="Times New Roman"/>
          <w:color w:val="auto"/>
          <w:sz w:val="18"/>
          <w:szCs w:val="18"/>
          <w:lang w:val="en-US" w:eastAsia="cs-CZ"/>
        </w:rPr>
        <w:t>to</w:t>
      </w:r>
      <w:r>
        <w:rPr>
          <w:rFonts w:ascii="Times New Roman" w:eastAsia="Times New Roman" w:hAnsi="Times New Roman" w:cs="Times New Roman"/>
          <w:color w:val="auto"/>
          <w:sz w:val="18"/>
          <w:szCs w:val="18"/>
          <w:lang w:val="en-US" w:eastAsia="cs-CZ"/>
        </w:rPr>
        <w:t xml:space="preserve"> the total value of loss function, </w:t>
      </w:r>
      <w:r w:rsidR="00641FFE">
        <w:rPr>
          <w:rFonts w:ascii="Times New Roman" w:eastAsia="Times New Roman" w:hAnsi="Times New Roman" w:cs="Times New Roman"/>
          <w:color w:val="auto"/>
          <w:sz w:val="18"/>
          <w:szCs w:val="18"/>
          <w:lang w:val="en-US" w:eastAsia="cs-CZ"/>
        </w:rPr>
        <w:t>complexity of an optimization problem increases</w:t>
      </w:r>
      <w:r>
        <w:rPr>
          <w:rFonts w:ascii="Times New Roman" w:eastAsia="Times New Roman" w:hAnsi="Times New Roman" w:cs="Times New Roman"/>
          <w:color w:val="auto"/>
          <w:sz w:val="18"/>
          <w:szCs w:val="18"/>
          <w:lang w:val="en-US" w:eastAsia="cs-CZ"/>
        </w:rPr>
        <w:t xml:space="preserve">. We can observe that there </w:t>
      </w:r>
      <w:r w:rsidR="00641FFE">
        <w:rPr>
          <w:rFonts w:ascii="Times New Roman" w:eastAsia="Times New Roman" w:hAnsi="Times New Roman" w:cs="Times New Roman"/>
          <w:color w:val="auto"/>
          <w:sz w:val="18"/>
          <w:szCs w:val="18"/>
          <w:lang w:val="en-US" w:eastAsia="cs-CZ"/>
        </w:rPr>
        <w:t>are some local minima starting to form</w:t>
      </w:r>
      <w:r>
        <w:rPr>
          <w:rFonts w:ascii="Times New Roman" w:eastAsia="Times New Roman" w:hAnsi="Times New Roman" w:cs="Times New Roman"/>
          <w:color w:val="auto"/>
          <w:sz w:val="18"/>
          <w:szCs w:val="18"/>
          <w:lang w:val="en-US" w:eastAsia="cs-CZ"/>
        </w:rPr>
        <w:t>.</w:t>
      </w:r>
    </w:p>
    <w:p w14:paraId="1168BC9A" w14:textId="018D9559" w:rsidR="00473A5D" w:rsidRDefault="00473A5D" w:rsidP="00E478AF">
      <w:pPr>
        <w:pStyle w:val="Default"/>
        <w:jc w:val="both"/>
        <w:rPr>
          <w:rFonts w:ascii="Times New Roman" w:eastAsia="Times New Roman" w:hAnsi="Times New Roman" w:cs="Times New Roman"/>
          <w:color w:val="auto"/>
          <w:sz w:val="18"/>
          <w:szCs w:val="18"/>
          <w:lang w:val="en-US" w:eastAsia="cs-CZ"/>
        </w:rPr>
      </w:pPr>
    </w:p>
    <w:p w14:paraId="3A9139D5" w14:textId="672D068A" w:rsidR="002E61A5" w:rsidRDefault="002E61A5" w:rsidP="00E478AF">
      <w:pPr>
        <w:pStyle w:val="Default"/>
        <w:jc w:val="both"/>
        <w:rPr>
          <w:rFonts w:ascii="Times New Roman" w:eastAsia="Times New Roman" w:hAnsi="Times New Roman" w:cs="Times New Roman"/>
          <w:color w:val="auto"/>
          <w:sz w:val="18"/>
          <w:szCs w:val="18"/>
          <w:lang w:val="en-US" w:eastAsia="cs-CZ"/>
        </w:rPr>
      </w:pPr>
      <w:r w:rsidRPr="002E61A5">
        <w:rPr>
          <w:rFonts w:ascii="Times New Roman" w:eastAsia="Times New Roman" w:hAnsi="Times New Roman" w:cs="Times New Roman"/>
          <w:noProof/>
          <w:color w:val="auto"/>
          <w:sz w:val="18"/>
          <w:szCs w:val="18"/>
          <w:lang w:val="en-US" w:eastAsia="cs-CZ"/>
        </w:rPr>
        <mc:AlternateContent>
          <mc:Choice Requires="wps">
            <w:drawing>
              <wp:anchor distT="45720" distB="45720" distL="114300" distR="114300" simplePos="0" relativeHeight="251661312" behindDoc="0" locked="0" layoutInCell="1" allowOverlap="1" wp14:anchorId="54BC780B" wp14:editId="25040055">
                <wp:simplePos x="0" y="0"/>
                <wp:positionH relativeFrom="column">
                  <wp:posOffset>3242945</wp:posOffset>
                </wp:positionH>
                <wp:positionV relativeFrom="paragraph">
                  <wp:posOffset>215265</wp:posOffset>
                </wp:positionV>
                <wp:extent cx="4095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6E86DAA7" w14:textId="39187FBB" w:rsidR="002E61A5" w:rsidRPr="002E61A5" w:rsidRDefault="002E61A5" w:rsidP="002E61A5">
                            <w:pPr>
                              <w:rPr>
                                <w:lang w:val="en-US"/>
                              </w:rPr>
                            </w:pPr>
                            <w:r>
                              <w:rPr>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BC780B" id="_x0000_t202" coordsize="21600,21600" o:spt="202" path="m,l,21600r21600,l21600,xe">
                <v:stroke joinstyle="miter"/>
                <v:path gradientshapeok="t" o:connecttype="rect"/>
              </v:shapetype>
              <v:shape id="Text Box 2" o:spid="_x0000_s1026" type="#_x0000_t202" style="position:absolute;left:0;text-align:left;margin-left:255.35pt;margin-top:16.95pt;width:32.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" filled="f" stroked="f">
                <v:textbox style="mso-fit-shape-to-text:t">
                  <w:txbxContent>
                    <w:p w14:paraId="6E86DAA7" w14:textId="39187FBB" w:rsidR="002E61A5" w:rsidRPr="002E61A5" w:rsidRDefault="002E61A5" w:rsidP="002E61A5">
                      <w:pPr>
                        <w:rPr>
                          <w:lang w:val="en-US"/>
                        </w:rPr>
                      </w:pPr>
                      <w:r>
                        <w:rPr>
                          <w:lang w:val="en-US"/>
                        </w:rPr>
                        <w:t>b)</w:t>
                      </w:r>
                    </w:p>
                  </w:txbxContent>
                </v:textbox>
              </v:shape>
            </w:pict>
          </mc:Fallback>
        </mc:AlternateContent>
      </w:r>
      <w:r w:rsidRPr="002E61A5">
        <w:rPr>
          <w:rFonts w:ascii="Times New Roman" w:eastAsia="Times New Roman" w:hAnsi="Times New Roman" w:cs="Times New Roman"/>
          <w:noProof/>
          <w:color w:val="auto"/>
          <w:sz w:val="18"/>
          <w:szCs w:val="18"/>
          <w:lang w:val="en-US" w:eastAsia="cs-CZ"/>
        </w:rPr>
        <mc:AlternateContent>
          <mc:Choice Requires="wps">
            <w:drawing>
              <wp:anchor distT="45720" distB="45720" distL="114300" distR="114300" simplePos="0" relativeHeight="251659264" behindDoc="0" locked="0" layoutInCell="1" allowOverlap="1" wp14:anchorId="6766FB00" wp14:editId="59622D37">
                <wp:simplePos x="0" y="0"/>
                <wp:positionH relativeFrom="column">
                  <wp:posOffset>185420</wp:posOffset>
                </wp:positionH>
                <wp:positionV relativeFrom="paragraph">
                  <wp:posOffset>215265</wp:posOffset>
                </wp:positionV>
                <wp:extent cx="4095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9414ED2" w14:textId="2F92DFF2" w:rsidR="002E61A5" w:rsidRPr="002E61A5" w:rsidRDefault="002E61A5">
                            <w:pPr>
                              <w:rPr>
                                <w:lang w:val="en-US"/>
                              </w:rPr>
                            </w:pPr>
                            <w:r>
                              <w:rPr>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6FB00" id="_x0000_s1027" type="#_x0000_t202" style="position:absolute;left:0;text-align:left;margin-left:14.6pt;margin-top:16.95pt;width: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tE/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" filled="f" stroked="f">
                <v:textbox style="mso-fit-shape-to-text:t">
                  <w:txbxContent>
                    <w:p w14:paraId="09414ED2" w14:textId="2F92DFF2" w:rsidR="002E61A5" w:rsidRPr="002E61A5" w:rsidRDefault="002E61A5">
                      <w:pPr>
                        <w:rPr>
                          <w:lang w:val="en-US"/>
                        </w:rPr>
                      </w:pPr>
                      <w:r>
                        <w:rPr>
                          <w:lang w:val="en-US"/>
                        </w:rPr>
                        <w:t>a)</w:t>
                      </w:r>
                    </w:p>
                  </w:txbxContent>
                </v:textbox>
              </v:shape>
            </w:pict>
          </mc:Fallback>
        </mc:AlternateContent>
      </w:r>
      <w:r>
        <w:rPr>
          <w:rFonts w:ascii="Times New Roman" w:eastAsia="Times New Roman" w:hAnsi="Times New Roman" w:cs="Times New Roman"/>
          <w:noProof/>
          <w:color w:val="auto"/>
          <w:sz w:val="18"/>
          <w:szCs w:val="18"/>
          <w:lang w:val="en-US" w:eastAsia="cs-CZ"/>
        </w:rPr>
        <w:drawing>
          <wp:inline distT="0" distB="0" distL="0" distR="0" wp14:anchorId="74E95649" wp14:editId="263A4EB2">
            <wp:extent cx="2972435"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4172" t="6046" r="14988" b="9599"/>
                    <a:stretch/>
                  </pic:blipFill>
                  <pic:spPr bwMode="auto">
                    <a:xfrm>
                      <a:off x="0" y="0"/>
                      <a:ext cx="3014831" cy="2531144"/>
                    </a:xfrm>
                    <a:prstGeom prst="rect">
                      <a:avLst/>
                    </a:prstGeom>
                    <a:noFill/>
                    <a:ln>
                      <a:noFill/>
                    </a:ln>
                    <a:extLst>
                      <a:ext uri="{53640926-AAD7-44D8-BBD7-CCE9431645EC}">
                        <a14:shadowObscured xmlns:a14="http://schemas.microsoft.com/office/drawing/2010/main"/>
                      </a:ext>
                    </a:extLst>
                  </pic:spPr>
                </pic:pic>
              </a:graphicData>
            </a:graphic>
          </wp:inline>
        </w:drawing>
      </w:r>
      <w:r w:rsidR="00641FFE">
        <w:rPr>
          <w:rFonts w:ascii="Times New Roman" w:eastAsia="Times New Roman" w:hAnsi="Times New Roman" w:cs="Times New Roman"/>
          <w:noProof/>
          <w:color w:val="auto"/>
          <w:sz w:val="18"/>
          <w:szCs w:val="18"/>
          <w:lang w:val="en-US" w:eastAsia="cs-CZ"/>
        </w:rPr>
        <w:drawing>
          <wp:inline distT="0" distB="0" distL="0" distR="0" wp14:anchorId="4560D178" wp14:editId="2FC43F1D">
            <wp:extent cx="2875359" cy="26289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14399" t="6220" r="17499" b="10849"/>
                    <a:stretch/>
                  </pic:blipFill>
                  <pic:spPr bwMode="auto">
                    <a:xfrm>
                      <a:off x="0" y="0"/>
                      <a:ext cx="2889403" cy="2641741"/>
                    </a:xfrm>
                    <a:prstGeom prst="rect">
                      <a:avLst/>
                    </a:prstGeom>
                    <a:noFill/>
                    <a:ln>
                      <a:noFill/>
                    </a:ln>
                    <a:extLst>
                      <a:ext uri="{53640926-AAD7-44D8-BBD7-CCE9431645EC}">
                        <a14:shadowObscured xmlns:a14="http://schemas.microsoft.com/office/drawing/2010/main"/>
                      </a:ext>
                    </a:extLst>
                  </pic:spPr>
                </pic:pic>
              </a:graphicData>
            </a:graphic>
          </wp:inline>
        </w:drawing>
      </w:r>
    </w:p>
    <w:p w14:paraId="2DDD8504" w14:textId="7424DFC2" w:rsidR="00FF68A3" w:rsidRDefault="00FF68A3" w:rsidP="00E478AF">
      <w:pPr>
        <w:pStyle w:val="Default"/>
        <w:jc w:val="both"/>
        <w:rPr>
          <w:rFonts w:ascii="Times New Roman" w:eastAsia="Times New Roman" w:hAnsi="Times New Roman" w:cs="Times New Roman"/>
          <w:color w:val="auto"/>
          <w:sz w:val="18"/>
          <w:szCs w:val="18"/>
          <w:lang w:val="en-US" w:eastAsia="cs-CZ"/>
        </w:rPr>
      </w:pPr>
    </w:p>
    <w:p w14:paraId="3056E4CB" w14:textId="2C6744C7" w:rsidR="00FF68A3" w:rsidRDefault="002A7EE2" w:rsidP="00E478AF">
      <w:pPr>
        <w:pStyle w:val="Default"/>
        <w:jc w:val="both"/>
        <w:rPr>
          <w:rFonts w:ascii="Times New Roman" w:eastAsia="Times New Roman" w:hAnsi="Times New Roman" w:cs="Times New Roman"/>
          <w:color w:val="auto"/>
          <w:sz w:val="18"/>
          <w:szCs w:val="18"/>
          <w:lang w:val="en-US" w:eastAsia="cs-CZ"/>
        </w:rPr>
      </w:pPr>
      <w:r w:rsidRPr="002E61A5">
        <w:rPr>
          <w:rFonts w:ascii="Times New Roman" w:eastAsia="Times New Roman" w:hAnsi="Times New Roman" w:cs="Times New Roman"/>
          <w:noProof/>
          <w:color w:val="auto"/>
          <w:sz w:val="18"/>
          <w:szCs w:val="18"/>
          <w:lang w:val="en-US" w:eastAsia="cs-CZ"/>
        </w:rPr>
        <mc:AlternateContent>
          <mc:Choice Requires="wps">
            <w:drawing>
              <wp:anchor distT="45720" distB="45720" distL="114300" distR="114300" simplePos="0" relativeHeight="251666432" behindDoc="0" locked="0" layoutInCell="1" allowOverlap="1" wp14:anchorId="6F707B09" wp14:editId="10C66096">
                <wp:simplePos x="0" y="0"/>
                <wp:positionH relativeFrom="column">
                  <wp:posOffset>3242945</wp:posOffset>
                </wp:positionH>
                <wp:positionV relativeFrom="paragraph">
                  <wp:posOffset>23495</wp:posOffset>
                </wp:positionV>
                <wp:extent cx="40957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2CAE1D95" w14:textId="1F61EF68" w:rsidR="00FF68A3" w:rsidRPr="002E61A5" w:rsidRDefault="00FF68A3" w:rsidP="00FF68A3">
                            <w:pPr>
                              <w:rPr>
                                <w:lang w:val="en-US"/>
                              </w:rPr>
                            </w:pPr>
                            <w:r>
                              <w:rPr>
                                <w:lang w:val="en-US"/>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7B09" id="_x0000_s1028" type="#_x0000_t202" style="position:absolute;left:0;text-align:left;margin-left:255.35pt;margin-top:1.85pt;width:32.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" filled="f" stroked="f">
                <v:textbox style="mso-fit-shape-to-text:t">
                  <w:txbxContent>
                    <w:p w14:paraId="2CAE1D95" w14:textId="1F61EF68" w:rsidR="00FF68A3" w:rsidRPr="002E61A5" w:rsidRDefault="00FF68A3" w:rsidP="00FF68A3">
                      <w:pPr>
                        <w:rPr>
                          <w:lang w:val="en-US"/>
                        </w:rPr>
                      </w:pPr>
                      <w:r>
                        <w:rPr>
                          <w:lang w:val="en-US"/>
                        </w:rPr>
                        <w:t>d)</w:t>
                      </w:r>
                    </w:p>
                  </w:txbxContent>
                </v:textbox>
              </v:shape>
            </w:pict>
          </mc:Fallback>
        </mc:AlternateContent>
      </w:r>
      <w:r w:rsidR="00FF68A3" w:rsidRPr="002E61A5">
        <w:rPr>
          <w:rFonts w:ascii="Times New Roman" w:eastAsia="Times New Roman" w:hAnsi="Times New Roman" w:cs="Times New Roman"/>
          <w:noProof/>
          <w:color w:val="auto"/>
          <w:sz w:val="18"/>
          <w:szCs w:val="18"/>
          <w:lang w:val="en-US" w:eastAsia="cs-CZ"/>
        </w:rPr>
        <mc:AlternateContent>
          <mc:Choice Requires="wps">
            <w:drawing>
              <wp:anchor distT="45720" distB="45720" distL="114300" distR="114300" simplePos="0" relativeHeight="251664384" behindDoc="0" locked="0" layoutInCell="1" allowOverlap="1" wp14:anchorId="217255ED" wp14:editId="66773F59">
                <wp:simplePos x="0" y="0"/>
                <wp:positionH relativeFrom="column">
                  <wp:posOffset>242570</wp:posOffset>
                </wp:positionH>
                <wp:positionV relativeFrom="paragraph">
                  <wp:posOffset>60960</wp:posOffset>
                </wp:positionV>
                <wp:extent cx="409575"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5176F5E8" w14:textId="30238623" w:rsidR="00FF68A3" w:rsidRPr="002E61A5" w:rsidRDefault="00FF68A3" w:rsidP="00FF68A3">
                            <w:pPr>
                              <w:rPr>
                                <w:lang w:val="en-US"/>
                              </w:rPr>
                            </w:pPr>
                            <w:r>
                              <w:rPr>
                                <w:lang w:val="en-US"/>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255ED" id="_x0000_s1029" type="#_x0000_t202" style="position:absolute;left:0;text-align:left;margin-left:19.1pt;margin-top:4.8pt;width:32.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" filled="f" stroked="f">
                <v:textbox style="mso-fit-shape-to-text:t">
                  <w:txbxContent>
                    <w:p w14:paraId="5176F5E8" w14:textId="30238623" w:rsidR="00FF68A3" w:rsidRPr="002E61A5" w:rsidRDefault="00FF68A3" w:rsidP="00FF68A3">
                      <w:pPr>
                        <w:rPr>
                          <w:lang w:val="en-US"/>
                        </w:rPr>
                      </w:pPr>
                      <w:r>
                        <w:rPr>
                          <w:lang w:val="en-US"/>
                        </w:rPr>
                        <w:t>c)</w:t>
                      </w:r>
                    </w:p>
                  </w:txbxContent>
                </v:textbox>
              </v:shape>
            </w:pict>
          </mc:Fallback>
        </mc:AlternateContent>
      </w:r>
      <w:r w:rsidR="00FF68A3">
        <w:rPr>
          <w:rFonts w:ascii="Times New Roman" w:eastAsia="Times New Roman" w:hAnsi="Times New Roman" w:cs="Times New Roman"/>
          <w:noProof/>
          <w:color w:val="auto"/>
          <w:sz w:val="18"/>
          <w:szCs w:val="18"/>
          <w:lang w:val="en-US" w:eastAsia="cs-CZ"/>
        </w:rPr>
        <w:drawing>
          <wp:inline distT="0" distB="0" distL="0" distR="0" wp14:anchorId="024F23DD" wp14:editId="00BF46E8">
            <wp:extent cx="3037840" cy="244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058" t="6841" r="17007" b="9985"/>
                    <a:stretch/>
                  </pic:blipFill>
                  <pic:spPr bwMode="auto">
                    <a:xfrm>
                      <a:off x="0" y="0"/>
                      <a:ext cx="3078423" cy="2479816"/>
                    </a:xfrm>
                    <a:prstGeom prst="rect">
                      <a:avLst/>
                    </a:prstGeom>
                    <a:noFill/>
                    <a:ln>
                      <a:noFill/>
                    </a:ln>
                    <a:extLst>
                      <a:ext uri="{53640926-AAD7-44D8-BBD7-CCE9431645EC}">
                        <a14:shadowObscured xmlns:a14="http://schemas.microsoft.com/office/drawing/2010/main"/>
                      </a:ext>
                    </a:extLst>
                  </pic:spPr>
                </pic:pic>
              </a:graphicData>
            </a:graphic>
          </wp:inline>
        </w:drawing>
      </w:r>
      <w:r w:rsidR="00641FFE">
        <w:rPr>
          <w:rFonts w:ascii="Times New Roman" w:eastAsia="Times New Roman" w:hAnsi="Times New Roman" w:cs="Times New Roman"/>
          <w:noProof/>
          <w:color w:val="auto"/>
          <w:sz w:val="18"/>
          <w:szCs w:val="18"/>
          <w:lang w:val="en-US" w:eastAsia="cs-CZ"/>
        </w:rPr>
        <w:drawing>
          <wp:inline distT="0" distB="0" distL="0" distR="0" wp14:anchorId="065242E8" wp14:editId="4D06FB99">
            <wp:extent cx="2933505" cy="255206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14869" t="6388" r="16301" b="10882"/>
                    <a:stretch/>
                  </pic:blipFill>
                  <pic:spPr bwMode="auto">
                    <a:xfrm>
                      <a:off x="0" y="0"/>
                      <a:ext cx="2958310" cy="2573644"/>
                    </a:xfrm>
                    <a:prstGeom prst="rect">
                      <a:avLst/>
                    </a:prstGeom>
                    <a:noFill/>
                    <a:ln>
                      <a:noFill/>
                    </a:ln>
                    <a:extLst>
                      <a:ext uri="{53640926-AAD7-44D8-BBD7-CCE9431645EC}">
                        <a14:shadowObscured xmlns:a14="http://schemas.microsoft.com/office/drawing/2010/main"/>
                      </a:ext>
                    </a:extLst>
                  </pic:spPr>
                </pic:pic>
              </a:graphicData>
            </a:graphic>
          </wp:inline>
        </w:drawing>
      </w:r>
    </w:p>
    <w:p w14:paraId="3C76EBE0" w14:textId="77777777" w:rsidR="002A7EE2" w:rsidRPr="002A7EE2" w:rsidRDefault="002A7EE2" w:rsidP="00E478AF">
      <w:pPr>
        <w:pStyle w:val="Default"/>
        <w:jc w:val="both"/>
        <w:rPr>
          <w:rFonts w:ascii="Times New Roman" w:eastAsia="Times New Roman" w:hAnsi="Times New Roman" w:cs="Times New Roman"/>
          <w:color w:val="auto"/>
          <w:sz w:val="12"/>
          <w:szCs w:val="12"/>
          <w:lang w:val="en-US" w:eastAsia="cs-CZ"/>
        </w:rPr>
      </w:pPr>
    </w:p>
    <w:p w14:paraId="47FB8F14" w14:textId="31EC6FAC" w:rsidR="00FF68A3" w:rsidRPr="00FF68A3" w:rsidRDefault="00FF68A3" w:rsidP="00FF68A3">
      <w:pPr>
        <w:pStyle w:val="CHISA"/>
        <w:jc w:val="center"/>
        <w:rPr>
          <w:rFonts w:ascii="Times New Roman" w:hAnsi="Times New Roman" w:cs="Times New Roman"/>
          <w:i/>
          <w:iCs/>
          <w:sz w:val="18"/>
          <w:szCs w:val="18"/>
          <w:lang w:val="en-US"/>
        </w:rPr>
      </w:pPr>
      <w:r w:rsidRPr="007071F9">
        <w:rPr>
          <w:rFonts w:ascii="Times New Roman" w:hAnsi="Times New Roman" w:cs="Times New Roman"/>
          <w:i/>
          <w:iCs/>
          <w:sz w:val="18"/>
          <w:szCs w:val="18"/>
          <w:lang w:val="en-US"/>
        </w:rPr>
        <w:t xml:space="preserve">Form </w:t>
      </w:r>
      <w:r w:rsidR="00641FFE">
        <w:rPr>
          <w:rFonts w:ascii="Times New Roman" w:hAnsi="Times New Roman" w:cs="Times New Roman"/>
          <w:i/>
          <w:iCs/>
          <w:sz w:val="18"/>
          <w:szCs w:val="18"/>
          <w:lang w:val="en-US"/>
        </w:rPr>
        <w:t>4</w:t>
      </w:r>
      <w:r w:rsidRPr="007071F9">
        <w:rPr>
          <w:rFonts w:ascii="Times New Roman" w:hAnsi="Times New Roman" w:cs="Times New Roman"/>
          <w:i/>
          <w:iCs/>
          <w:sz w:val="18"/>
          <w:szCs w:val="18"/>
          <w:lang w:val="en-US"/>
        </w:rPr>
        <w:t xml:space="preserve"> – </w:t>
      </w:r>
      <w:r w:rsidR="00641FFE">
        <w:rPr>
          <w:rFonts w:ascii="Times New Roman" w:hAnsi="Times New Roman" w:cs="Times New Roman"/>
          <w:i/>
          <w:iCs/>
          <w:sz w:val="18"/>
          <w:szCs w:val="18"/>
          <w:lang w:val="en-US"/>
        </w:rPr>
        <w:t>Loss function value surface (logarithmic scale) in different constant porosities and experimental data: a) and c) are</w:t>
      </w:r>
      <w:r w:rsidR="008A0C56">
        <w:rPr>
          <w:rFonts w:ascii="Times New Roman" w:hAnsi="Times New Roman" w:cs="Times New Roman"/>
          <w:i/>
          <w:iCs/>
          <w:sz w:val="18"/>
          <w:szCs w:val="18"/>
          <w:lang w:val="en-US"/>
        </w:rPr>
        <w:t xml:space="preserve"> for</w:t>
      </w:r>
      <w:r w:rsidR="00641FFE">
        <w:rPr>
          <w:rFonts w:ascii="Times New Roman" w:hAnsi="Times New Roman" w:cs="Times New Roman"/>
          <w:i/>
          <w:iCs/>
          <w:sz w:val="18"/>
          <w:szCs w:val="18"/>
          <w:lang w:val="en-US"/>
        </w:rPr>
        <w:t xml:space="preserve"> si</w:t>
      </w:r>
      <w:r w:rsidR="008A0C56">
        <w:rPr>
          <w:rFonts w:ascii="Times New Roman" w:hAnsi="Times New Roman" w:cs="Times New Roman"/>
          <w:i/>
          <w:iCs/>
          <w:sz w:val="18"/>
          <w:szCs w:val="18"/>
          <w:lang w:val="en-US"/>
        </w:rPr>
        <w:t>n</w:t>
      </w:r>
      <w:r w:rsidR="00641FFE">
        <w:rPr>
          <w:rFonts w:ascii="Times New Roman" w:hAnsi="Times New Roman" w:cs="Times New Roman"/>
          <w:i/>
          <w:iCs/>
          <w:sz w:val="18"/>
          <w:szCs w:val="18"/>
          <w:lang w:val="en-US"/>
        </w:rPr>
        <w:t xml:space="preserve">gle experiment dataset, </w:t>
      </w:r>
      <w:r w:rsidR="008A0C56">
        <w:rPr>
          <w:rFonts w:ascii="Times New Roman" w:hAnsi="Times New Roman" w:cs="Times New Roman"/>
          <w:i/>
          <w:iCs/>
          <w:sz w:val="18"/>
          <w:szCs w:val="18"/>
          <w:lang w:val="en-US"/>
        </w:rPr>
        <w:t>b) and d) are for complete dataset (all 3 experiments)</w:t>
      </w:r>
    </w:p>
    <w:p w14:paraId="1B896419" w14:textId="00427AAC" w:rsidR="003D7644" w:rsidRDefault="003D7644" w:rsidP="00E478AF">
      <w:pPr>
        <w:pStyle w:val="Default"/>
        <w:jc w:val="both"/>
        <w:rPr>
          <w:rFonts w:ascii="Times New Roman" w:eastAsia="Times New Roman" w:hAnsi="Times New Roman" w:cs="Times New Roman"/>
          <w:color w:val="auto"/>
          <w:sz w:val="18"/>
          <w:szCs w:val="18"/>
          <w:lang w:val="en-US" w:eastAsia="cs-CZ"/>
        </w:rPr>
      </w:pPr>
      <w:r>
        <w:rPr>
          <w:rFonts w:ascii="Times New Roman" w:eastAsia="Times New Roman" w:hAnsi="Times New Roman" w:cs="Times New Roman"/>
          <w:color w:val="auto"/>
          <w:sz w:val="18"/>
          <w:szCs w:val="18"/>
          <w:lang w:val="en-US" w:eastAsia="cs-CZ"/>
        </w:rPr>
        <w:t xml:space="preserve"> </w:t>
      </w:r>
    </w:p>
    <w:p w14:paraId="2341E667" w14:textId="77777777" w:rsidR="00FA198E" w:rsidRDefault="00FA198E" w:rsidP="00FA198E">
      <w:pPr>
        <w:pStyle w:val="Default"/>
        <w:jc w:val="both"/>
        <w:rPr>
          <w:rFonts w:ascii="Times New Roman" w:eastAsia="Times New Roman" w:hAnsi="Times New Roman" w:cs="Times New Roman"/>
          <w:b/>
          <w:bCs/>
          <w:color w:val="auto"/>
          <w:sz w:val="18"/>
          <w:szCs w:val="18"/>
          <w:lang w:val="en-US" w:eastAsia="cs-CZ"/>
        </w:rPr>
      </w:pPr>
      <w:r>
        <w:rPr>
          <w:rFonts w:ascii="Times New Roman" w:eastAsia="Times New Roman" w:hAnsi="Times New Roman" w:cs="Times New Roman"/>
          <w:b/>
          <w:bCs/>
          <w:color w:val="auto"/>
          <w:sz w:val="18"/>
          <w:szCs w:val="18"/>
          <w:lang w:val="en-US" w:eastAsia="cs-CZ"/>
        </w:rPr>
        <w:t>Parameters Estimator</w:t>
      </w:r>
    </w:p>
    <w:p w14:paraId="3230C979" w14:textId="77777777" w:rsidR="00FA198E" w:rsidRDefault="00FA198E" w:rsidP="00FA198E">
      <w:pPr>
        <w:jc w:val="both"/>
        <w:rPr>
          <w:sz w:val="18"/>
          <w:szCs w:val="18"/>
          <w:lang w:val="en-US"/>
        </w:rPr>
      </w:pPr>
    </w:p>
    <w:p w14:paraId="14ADE873" w14:textId="233B0392" w:rsidR="00FA198E" w:rsidRDefault="00FA198E" w:rsidP="00240557">
      <w:pPr>
        <w:ind w:firstLine="708"/>
        <w:jc w:val="both"/>
        <w:rPr>
          <w:sz w:val="18"/>
          <w:szCs w:val="18"/>
          <w:lang w:val="en-US"/>
        </w:rPr>
      </w:pPr>
      <w:r>
        <w:rPr>
          <w:sz w:val="18"/>
          <w:szCs w:val="18"/>
          <w:lang w:val="en-US"/>
        </w:rPr>
        <w:t xml:space="preserve">Estimation </w:t>
      </w:r>
      <w:r w:rsidR="009C76DF">
        <w:rPr>
          <w:sz w:val="18"/>
          <w:szCs w:val="18"/>
          <w:lang w:val="en-US"/>
        </w:rPr>
        <w:t>of</w:t>
      </w:r>
      <w:r>
        <w:rPr>
          <w:sz w:val="18"/>
          <w:szCs w:val="18"/>
          <w:lang w:val="en-US"/>
        </w:rPr>
        <w:t xml:space="preserve"> parameters is </w:t>
      </w:r>
      <w:r w:rsidR="00DC0B04">
        <w:rPr>
          <w:sz w:val="18"/>
          <w:szCs w:val="18"/>
          <w:lang w:val="en-US"/>
        </w:rPr>
        <w:t xml:space="preserve">an </w:t>
      </w:r>
      <w:r>
        <w:rPr>
          <w:sz w:val="18"/>
          <w:szCs w:val="18"/>
          <w:lang w:val="en-US"/>
        </w:rPr>
        <w:t xml:space="preserve">optimization problem, where we </w:t>
      </w:r>
      <w:r w:rsidR="009C76DF">
        <w:rPr>
          <w:sz w:val="18"/>
          <w:szCs w:val="18"/>
          <w:lang w:val="en-US"/>
        </w:rPr>
        <w:t>try</w:t>
      </w:r>
      <w:r>
        <w:rPr>
          <w:sz w:val="18"/>
          <w:szCs w:val="18"/>
          <w:lang w:val="en-US"/>
        </w:rPr>
        <w:t xml:space="preserve"> to global find minimum of the </w:t>
      </w:r>
      <w:r w:rsidR="00370C25">
        <w:rPr>
          <w:sz w:val="18"/>
          <w:szCs w:val="18"/>
          <w:lang w:val="en-US"/>
        </w:rPr>
        <w:t xml:space="preserve">sum of </w:t>
      </w:r>
      <w:r>
        <w:rPr>
          <w:sz w:val="18"/>
          <w:szCs w:val="18"/>
          <w:lang w:val="en-US"/>
        </w:rPr>
        <w:t xml:space="preserve">loss </w:t>
      </w:r>
      <w:r w:rsidR="009C76DF">
        <w:rPr>
          <w:sz w:val="18"/>
          <w:szCs w:val="18"/>
          <w:lang w:val="en-US"/>
        </w:rPr>
        <w:t>function</w:t>
      </w:r>
      <w:r w:rsidR="00370C25">
        <w:rPr>
          <w:sz w:val="18"/>
          <w:szCs w:val="18"/>
          <w:lang w:val="en-US"/>
        </w:rPr>
        <w:t xml:space="preserve"> values of all the components</w:t>
      </w:r>
      <w:r>
        <w:rPr>
          <w:sz w:val="18"/>
          <w:szCs w:val="18"/>
          <w:lang w:val="en-US"/>
        </w:rPr>
        <w:t xml:space="preserve">. </w:t>
      </w:r>
      <w:r w:rsidR="009C76DF">
        <w:rPr>
          <w:sz w:val="18"/>
          <w:szCs w:val="18"/>
          <w:lang w:val="en-US"/>
        </w:rPr>
        <w:t>Naturally,</w:t>
      </w:r>
      <w:r>
        <w:rPr>
          <w:sz w:val="18"/>
          <w:szCs w:val="18"/>
          <w:lang w:val="en-US"/>
        </w:rPr>
        <w:t xml:space="preserve"> it is of high importance for minima formation how the loss function is defined. Since the model </w:t>
      </w:r>
      <w:r w:rsidR="009C76DF">
        <w:rPr>
          <w:sz w:val="18"/>
          <w:szCs w:val="18"/>
          <w:lang w:val="en-US"/>
        </w:rPr>
        <w:t>assumes</w:t>
      </w:r>
      <w:r>
        <w:rPr>
          <w:sz w:val="18"/>
          <w:szCs w:val="18"/>
          <w:lang w:val="en-US"/>
        </w:rPr>
        <w:t xml:space="preserve"> no competition for active groups of the resin </w:t>
      </w:r>
      <w:r w:rsidR="00DC0B04">
        <w:rPr>
          <w:sz w:val="18"/>
          <w:szCs w:val="18"/>
          <w:lang w:val="en-US"/>
        </w:rPr>
        <w:t>between the</w:t>
      </w:r>
      <w:r>
        <w:rPr>
          <w:sz w:val="18"/>
          <w:szCs w:val="18"/>
          <w:lang w:val="en-US"/>
        </w:rPr>
        <w:t xml:space="preserve"> component</w:t>
      </w:r>
      <w:r w:rsidR="00DC0B04">
        <w:rPr>
          <w:sz w:val="18"/>
          <w:szCs w:val="18"/>
          <w:lang w:val="en-US"/>
        </w:rPr>
        <w:t>s, each of them</w:t>
      </w:r>
      <w:r>
        <w:rPr>
          <w:sz w:val="18"/>
          <w:szCs w:val="18"/>
          <w:lang w:val="en-US"/>
        </w:rPr>
        <w:t xml:space="preserve"> has its own isotherm constant and dispersion coefficient. Porosity </w:t>
      </w:r>
      <w:r w:rsidR="009C76DF">
        <w:rPr>
          <w:sz w:val="18"/>
          <w:szCs w:val="18"/>
          <w:lang w:val="en-US"/>
        </w:rPr>
        <w:t>is,</w:t>
      </w:r>
      <w:r>
        <w:rPr>
          <w:sz w:val="18"/>
          <w:szCs w:val="18"/>
          <w:lang w:val="en-US"/>
        </w:rPr>
        <w:t xml:space="preserve"> on the other </w:t>
      </w:r>
      <w:r w:rsidR="009C76DF">
        <w:rPr>
          <w:sz w:val="18"/>
          <w:szCs w:val="18"/>
          <w:lang w:val="en-US"/>
        </w:rPr>
        <w:t>hand, a</w:t>
      </w:r>
      <w:r>
        <w:rPr>
          <w:sz w:val="18"/>
          <w:szCs w:val="18"/>
          <w:lang w:val="en-US"/>
        </w:rPr>
        <w:t xml:space="preserve"> common property of the </w:t>
      </w:r>
      <w:r w:rsidR="009C76DF">
        <w:rPr>
          <w:sz w:val="18"/>
          <w:szCs w:val="18"/>
          <w:lang w:val="en-US"/>
        </w:rPr>
        <w:t>resin, which</w:t>
      </w:r>
      <w:r>
        <w:rPr>
          <w:sz w:val="18"/>
          <w:szCs w:val="18"/>
          <w:lang w:val="en-US"/>
        </w:rPr>
        <w:t xml:space="preserve"> </w:t>
      </w:r>
      <w:r w:rsidR="00DC0B04">
        <w:rPr>
          <w:sz w:val="18"/>
          <w:szCs w:val="18"/>
          <w:lang w:val="en-US"/>
        </w:rPr>
        <w:t xml:space="preserve">is </w:t>
      </w:r>
      <w:r w:rsidR="009C76DF">
        <w:rPr>
          <w:sz w:val="18"/>
          <w:szCs w:val="18"/>
          <w:lang w:val="en-US"/>
        </w:rPr>
        <w:t>assumed to be</w:t>
      </w:r>
      <w:r w:rsidR="00DC0B04">
        <w:rPr>
          <w:sz w:val="18"/>
          <w:szCs w:val="18"/>
          <w:lang w:val="en-US"/>
        </w:rPr>
        <w:t xml:space="preserve"> the</w:t>
      </w:r>
      <w:r>
        <w:rPr>
          <w:sz w:val="18"/>
          <w:szCs w:val="18"/>
          <w:lang w:val="en-US"/>
        </w:rPr>
        <w:t xml:space="preserve"> same for all the components</w:t>
      </w:r>
      <w:r w:rsidR="00370C25">
        <w:rPr>
          <w:sz w:val="18"/>
          <w:szCs w:val="18"/>
          <w:lang w:val="en-US"/>
        </w:rPr>
        <w:t xml:space="preserve">. Based on this fact, the parameter estimation has been defined </w:t>
      </w:r>
      <w:r w:rsidR="009C76DF">
        <w:rPr>
          <w:sz w:val="18"/>
          <w:szCs w:val="18"/>
          <w:lang w:val="en-US"/>
        </w:rPr>
        <w:t>as a</w:t>
      </w:r>
      <w:r w:rsidR="00370C25">
        <w:rPr>
          <w:sz w:val="18"/>
          <w:szCs w:val="18"/>
          <w:lang w:val="en-US"/>
        </w:rPr>
        <w:t xml:space="preserve"> bilevel optimization problem:</w:t>
      </w:r>
    </w:p>
    <w:p w14:paraId="24896A7E" w14:textId="337C5F99" w:rsidR="00240557" w:rsidRPr="008A0C56" w:rsidRDefault="00240557" w:rsidP="00FA198E">
      <w:pPr>
        <w:jc w:val="both"/>
        <w:rPr>
          <w:sz w:val="18"/>
          <w:szCs w:val="18"/>
        </w:rPr>
      </w:pPr>
    </w:p>
    <w:tbl>
      <w:tblPr>
        <w:tblStyle w:val="TableGrid"/>
        <w:tblW w:w="0" w:type="auto"/>
        <w:tblLook w:val="04A0" w:firstRow="1" w:lastRow="0" w:firstColumn="1" w:lastColumn="0" w:noHBand="0" w:noVBand="1"/>
      </w:tblPr>
      <w:tblGrid>
        <w:gridCol w:w="1283"/>
        <w:gridCol w:w="6158"/>
        <w:gridCol w:w="1711"/>
      </w:tblGrid>
      <w:tr w:rsidR="008A0C56" w:rsidRPr="007071F9" w14:paraId="6F103B5B" w14:textId="77777777" w:rsidTr="00760F8E">
        <w:trPr>
          <w:trHeight w:val="252"/>
        </w:trPr>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A2893" w14:textId="77777777" w:rsidR="008A0C56" w:rsidRPr="007071F9" w:rsidRDefault="008A0C56" w:rsidP="00760F8E">
            <w:pPr>
              <w:pStyle w:val="CHISA"/>
              <w:jc w:val="both"/>
              <w:rPr>
                <w:rFonts w:ascii="Times New Roman" w:hAnsi="Times New Roman" w:cs="Times New Roman"/>
                <w:color w:val="000000"/>
                <w:sz w:val="18"/>
                <w:szCs w:val="18"/>
                <w:lang w:val="en-US"/>
              </w:rPr>
            </w:pPr>
          </w:p>
        </w:tc>
        <w:tc>
          <w:tcPr>
            <w:tcW w:w="6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96C4C" w14:textId="77777777" w:rsidR="008A0C56" w:rsidRPr="008A0C56" w:rsidRDefault="001F677A" w:rsidP="008A0C56">
            <w:pPr>
              <w:jc w:val="both"/>
              <w:rPr>
                <w:sz w:val="18"/>
                <w:szCs w:val="18"/>
              </w:rPr>
            </w:pPr>
            <m:oMathPara>
              <m:oMath>
                <m:limLow>
                  <m:limLowPr>
                    <m:ctrlPr>
                      <w:rPr>
                        <w:rFonts w:ascii="Cambria Math" w:hAnsi="Cambria Math"/>
                        <w:sz w:val="18"/>
                        <w:szCs w:val="18"/>
                        <w:lang w:val="en-US"/>
                      </w:rPr>
                    </m:ctrlPr>
                  </m:limLowPr>
                  <m:e>
                    <m:r>
                      <w:rPr>
                        <w:rFonts w:ascii="Cambria Math" w:hAnsi="Cambria Math"/>
                        <w:sz w:val="18"/>
                        <w:szCs w:val="18"/>
                        <w:lang w:val="en-US"/>
                      </w:rPr>
                      <m:t>min</m:t>
                    </m:r>
                  </m:e>
                  <m:lim>
                    <m:r>
                      <w:rPr>
                        <w:rFonts w:ascii="Cambria Math" w:hAnsi="Cambria Math"/>
                        <w:sz w:val="18"/>
                        <w:szCs w:val="18"/>
                        <w:lang w:val="en-US"/>
                      </w:rPr>
                      <m:t>ε</m:t>
                    </m:r>
                  </m:lim>
                </m:limLow>
                <m:r>
                  <w:rPr>
                    <w:rFonts w:ascii="Cambria Math" w:hAnsi="Cambria Math"/>
                    <w:sz w:val="18"/>
                    <w:szCs w:val="18"/>
                    <w:lang w:val="en-US"/>
                  </w:rPr>
                  <m:t> F(ε)=</m:t>
                </m:r>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m</m:t>
                    </m:r>
                  </m:sup>
                  <m:e>
                    <m:r>
                      <w:rPr>
                        <w:rFonts w:ascii="Cambria Math" w:eastAsiaTheme="minorEastAsia" w:hAnsi="Cambria Math"/>
                        <w:sz w:val="18"/>
                        <w:szCs w:val="18"/>
                      </w:rPr>
                      <m:t>arg</m:t>
                    </m:r>
                    <m:limLow>
                      <m:limLowPr>
                        <m:ctrlPr>
                          <w:rPr>
                            <w:rFonts w:ascii="Cambria Math" w:hAnsi="Cambria Math"/>
                            <w:sz w:val="18"/>
                            <w:szCs w:val="18"/>
                            <w:lang w:val="en-US"/>
                          </w:rPr>
                        </m:ctrlPr>
                      </m:limLowPr>
                      <m:e>
                        <m:r>
                          <w:rPr>
                            <w:rFonts w:ascii="Cambria Math" w:hAnsi="Cambria Math"/>
                            <w:sz w:val="18"/>
                            <w:szCs w:val="18"/>
                            <w:lang w:val="en-US"/>
                          </w:rPr>
                          <m:t>min</m:t>
                        </m:r>
                      </m:e>
                      <m:lim>
                        <m:sSub>
                          <m:sSubPr>
                            <m:ctrlPr>
                              <w:rPr>
                                <w:rFonts w:ascii="Cambria Math" w:hAnsi="Cambria Math"/>
                                <w:i/>
                                <w:sz w:val="18"/>
                                <w:szCs w:val="18"/>
                                <w:lang w:val="en-US"/>
                              </w:rPr>
                            </m:ctrlPr>
                          </m:sSubPr>
                          <m:e>
                            <m:r>
                              <w:rPr>
                                <w:rFonts w:ascii="Cambria Math" w:hAnsi="Cambria Math"/>
                                <w:sz w:val="18"/>
                                <w:szCs w:val="18"/>
                                <w:lang w:val="en-US"/>
                              </w:rPr>
                              <m:t>K</m:t>
                            </m:r>
                          </m:e>
                          <m:sub>
                            <m:r>
                              <w:rPr>
                                <w:rFonts w:ascii="Cambria Math" w:hAnsi="Cambria Math"/>
                                <w:sz w:val="18"/>
                                <w:szCs w:val="18"/>
                                <w:lang w:val="en-US"/>
                              </w:rPr>
                              <m:t>H,i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m:t>
                            </m:r>
                          </m:sub>
                        </m:sSub>
                      </m:lim>
                    </m:limLow>
                    <m:r>
                      <w:rPr>
                        <w:rFonts w:ascii="Cambria Math" w:hAnsi="Cambria Math"/>
                        <w:sz w:val="18"/>
                        <w:szCs w:val="18"/>
                        <w:lang w:val="en-US"/>
                      </w:rPr>
                      <m:t>{ </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i</m:t>
                        </m:r>
                      </m:sub>
                    </m:sSub>
                    <m:d>
                      <m:dPr>
                        <m:ctrlPr>
                          <w:rPr>
                            <w:rFonts w:ascii="Cambria Math" w:eastAsiaTheme="minorEastAsia" w:hAnsi="Cambria Math"/>
                            <w:i/>
                            <w:sz w:val="18"/>
                            <w:szCs w:val="18"/>
                          </w:rPr>
                        </m:ctrlPr>
                      </m:dPr>
                      <m:e>
                        <m:sSub>
                          <m:sSubPr>
                            <m:ctrlPr>
                              <w:rPr>
                                <w:rFonts w:ascii="Cambria Math" w:hAnsi="Cambria Math"/>
                                <w:i/>
                                <w:sz w:val="18"/>
                                <w:szCs w:val="18"/>
                                <w:lang w:val="en-US"/>
                              </w:rPr>
                            </m:ctrlPr>
                          </m:sSubPr>
                          <m:e>
                            <m:r>
                              <w:rPr>
                                <w:rFonts w:ascii="Cambria Math" w:hAnsi="Cambria Math"/>
                                <w:sz w:val="18"/>
                                <w:szCs w:val="18"/>
                                <w:lang w:val="en-US"/>
                              </w:rPr>
                              <m:t>ε,K</m:t>
                            </m:r>
                          </m:e>
                          <m:sub>
                            <m:r>
                              <w:rPr>
                                <w:rFonts w:ascii="Cambria Math" w:hAnsi="Cambria Math"/>
                                <w:sz w:val="18"/>
                                <w:szCs w:val="18"/>
                                <w:lang w:val="en-US"/>
                              </w:rPr>
                              <m:t>H,i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m:t>
                            </m:r>
                          </m:sub>
                        </m:sSub>
                        <m:ctrlPr>
                          <w:rPr>
                            <w:rFonts w:ascii="Cambria Math" w:hAnsi="Cambria Math"/>
                            <w:i/>
                            <w:sz w:val="18"/>
                            <w:szCs w:val="18"/>
                            <w:lang w:val="en-US"/>
                          </w:rPr>
                        </m:ctrlPr>
                      </m:e>
                    </m:d>
                    <m:r>
                      <w:rPr>
                        <w:rFonts w:ascii="Cambria Math" w:hAnsi="Cambria Math"/>
                        <w:sz w:val="18"/>
                        <w:szCs w:val="18"/>
                        <w:lang w:val="en-US"/>
                      </w:rPr>
                      <m:t>}</m:t>
                    </m:r>
                  </m:e>
                </m:nary>
                <m:r>
                  <w:rPr>
                    <w:rFonts w:ascii="Cambria Math" w:eastAsiaTheme="minorEastAsia" w:hAnsi="Cambria Math"/>
                    <w:sz w:val="18"/>
                    <w:szCs w:val="18"/>
                  </w:rPr>
                  <m:t>;   i=1,2,…m</m:t>
                </m:r>
              </m:oMath>
            </m:oMathPara>
          </w:p>
          <w:p w14:paraId="4043E907" w14:textId="77777777" w:rsidR="008A0C56" w:rsidRPr="00240557" w:rsidRDefault="008A0C56" w:rsidP="00760F8E">
            <w:pPr>
              <w:rPr>
                <w:rFonts w:eastAsiaTheme="minorEastAsia"/>
                <w:sz w:val="18"/>
                <w:szCs w:val="18"/>
              </w:rPr>
            </w:pP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4F8E3C" w14:textId="67221AE3" w:rsidR="008A0C56" w:rsidRPr="007071F9" w:rsidRDefault="008A0C56" w:rsidP="00760F8E">
            <w:pPr>
              <w:pStyle w:val="CHISA"/>
              <w:jc w:val="right"/>
              <w:rPr>
                <w:rFonts w:ascii="Times New Roman" w:hAnsi="Times New Roman" w:cs="Times New Roman"/>
                <w:i/>
                <w:iCs/>
                <w:color w:val="000000"/>
                <w:sz w:val="18"/>
                <w:szCs w:val="18"/>
                <w:lang w:val="en-US"/>
              </w:rPr>
            </w:pPr>
            <w:r w:rsidRPr="007071F9">
              <w:rPr>
                <w:rFonts w:ascii="Times New Roman" w:hAnsi="Times New Roman" w:cs="Times New Roman"/>
                <w:i/>
                <w:iCs/>
                <w:color w:val="000000"/>
                <w:sz w:val="18"/>
                <w:szCs w:val="18"/>
                <w:lang w:val="en-US"/>
              </w:rPr>
              <w:t xml:space="preserve">equation </w:t>
            </w:r>
            <w:r>
              <w:rPr>
                <w:rFonts w:ascii="Times New Roman" w:hAnsi="Times New Roman" w:cs="Times New Roman"/>
                <w:i/>
                <w:iCs/>
                <w:color w:val="000000"/>
                <w:sz w:val="18"/>
                <w:szCs w:val="18"/>
                <w:lang w:val="en-US"/>
              </w:rPr>
              <w:t>16</w:t>
            </w:r>
          </w:p>
        </w:tc>
      </w:tr>
    </w:tbl>
    <w:p w14:paraId="2B771406" w14:textId="3F294E77" w:rsidR="00FF68A3" w:rsidRDefault="00370C25" w:rsidP="00240557">
      <w:pPr>
        <w:ind w:firstLine="708"/>
        <w:jc w:val="both"/>
        <w:rPr>
          <w:sz w:val="18"/>
          <w:szCs w:val="18"/>
          <w:lang w:val="en-US"/>
        </w:rPr>
      </w:pPr>
      <w:r>
        <w:rPr>
          <w:sz w:val="18"/>
          <w:szCs w:val="18"/>
          <w:lang w:val="en-US"/>
        </w:rPr>
        <w:t xml:space="preserve">To </w:t>
      </w:r>
      <w:r w:rsidR="009C76DF">
        <w:rPr>
          <w:sz w:val="18"/>
          <w:szCs w:val="18"/>
          <w:lang w:val="en-US"/>
        </w:rPr>
        <w:t>ensure</w:t>
      </w:r>
      <w:r>
        <w:rPr>
          <w:sz w:val="18"/>
          <w:szCs w:val="18"/>
          <w:lang w:val="en-US"/>
        </w:rPr>
        <w:t xml:space="preserve"> that loss function values are comparable between components with different concentrations </w:t>
      </w:r>
      <w:r w:rsidR="009C76DF">
        <w:rPr>
          <w:sz w:val="18"/>
          <w:szCs w:val="18"/>
          <w:lang w:val="en-US"/>
        </w:rPr>
        <w:t>and that</w:t>
      </w:r>
      <w:r>
        <w:rPr>
          <w:sz w:val="18"/>
          <w:szCs w:val="18"/>
          <w:lang w:val="en-US"/>
        </w:rPr>
        <w:t xml:space="preserve"> the resulting sum of loss values is not highly correlated just </w:t>
      </w:r>
      <w:r w:rsidR="009C76DF">
        <w:rPr>
          <w:sz w:val="18"/>
          <w:szCs w:val="18"/>
          <w:lang w:val="en-US"/>
        </w:rPr>
        <w:t>with</w:t>
      </w:r>
      <w:r>
        <w:rPr>
          <w:sz w:val="18"/>
          <w:szCs w:val="18"/>
          <w:lang w:val="en-US"/>
        </w:rPr>
        <w:t xml:space="preserve"> component with highest concentrations, we have </w:t>
      </w:r>
      <w:r w:rsidR="009C76DF">
        <w:rPr>
          <w:sz w:val="18"/>
          <w:szCs w:val="18"/>
          <w:lang w:val="en-US"/>
        </w:rPr>
        <w:t>introduced the</w:t>
      </w:r>
      <w:r>
        <w:rPr>
          <w:sz w:val="18"/>
          <w:szCs w:val="18"/>
          <w:lang w:val="en-US"/>
        </w:rPr>
        <w:t xml:space="preserve"> relativization step of the loss values based on </w:t>
      </w:r>
      <w:r w:rsidR="009C76DF">
        <w:rPr>
          <w:sz w:val="18"/>
          <w:szCs w:val="18"/>
          <w:lang w:val="en-US"/>
        </w:rPr>
        <w:t>maximum</w:t>
      </w:r>
      <w:r>
        <w:rPr>
          <w:sz w:val="18"/>
          <w:szCs w:val="18"/>
          <w:lang w:val="en-US"/>
        </w:rPr>
        <w:t xml:space="preserve"> concentration in the column outlet and number of datapoints.</w:t>
      </w:r>
    </w:p>
    <w:p w14:paraId="20153CCA" w14:textId="69522C49" w:rsidR="00370C25" w:rsidRDefault="00370C25" w:rsidP="00370C25">
      <w:pPr>
        <w:pStyle w:val="Default"/>
        <w:jc w:val="both"/>
        <w:rPr>
          <w:rFonts w:ascii="Times New Roman" w:eastAsia="Times New Roman" w:hAnsi="Times New Roman" w:cs="Times New Roman"/>
          <w:color w:val="auto"/>
          <w:sz w:val="18"/>
          <w:szCs w:val="18"/>
          <w:lang w:val="en-US" w:eastAsia="cs-CZ"/>
        </w:rPr>
      </w:pPr>
      <w:r w:rsidRPr="00240557">
        <w:rPr>
          <w:rFonts w:ascii="Times New Roman" w:eastAsia="Times New Roman" w:hAnsi="Times New Roman" w:cs="Times New Roman"/>
          <w:color w:val="auto"/>
          <w:sz w:val="18"/>
          <w:szCs w:val="18"/>
          <w:lang w:val="en-US" w:eastAsia="cs-CZ"/>
        </w:rPr>
        <w:t>To find a global minimum</w:t>
      </w:r>
      <w:r w:rsidR="00FF68A3" w:rsidRPr="00240557">
        <w:rPr>
          <w:rFonts w:ascii="Times New Roman" w:eastAsia="Times New Roman" w:hAnsi="Times New Roman" w:cs="Times New Roman"/>
          <w:color w:val="auto"/>
          <w:sz w:val="18"/>
          <w:szCs w:val="18"/>
          <w:lang w:val="en-US" w:eastAsia="cs-CZ"/>
        </w:rPr>
        <w:t xml:space="preserve"> </w:t>
      </w:r>
      <w:r w:rsidR="009C76DF">
        <w:rPr>
          <w:rFonts w:ascii="Times New Roman" w:eastAsia="Times New Roman" w:hAnsi="Times New Roman" w:cs="Times New Roman"/>
          <w:color w:val="auto"/>
          <w:sz w:val="18"/>
          <w:szCs w:val="18"/>
          <w:lang w:val="en-US" w:eastAsia="cs-CZ"/>
        </w:rPr>
        <w:t>in the</w:t>
      </w:r>
      <w:r w:rsidR="00FF68A3" w:rsidRPr="00240557">
        <w:rPr>
          <w:rFonts w:ascii="Times New Roman" w:eastAsia="Times New Roman" w:hAnsi="Times New Roman" w:cs="Times New Roman"/>
          <w:color w:val="auto"/>
          <w:sz w:val="18"/>
          <w:szCs w:val="18"/>
          <w:lang w:val="en-US" w:eastAsia="cs-CZ"/>
        </w:rPr>
        <w:t xml:space="preserve"> lower variable space</w:t>
      </w:r>
      <w:r w:rsidR="002A7EE2" w:rsidRPr="00240557">
        <w:rPr>
          <w:rFonts w:ascii="Times New Roman" w:eastAsia="Times New Roman" w:hAnsi="Times New Roman" w:cs="Times New Roman"/>
          <w:color w:val="auto"/>
          <w:sz w:val="18"/>
          <w:szCs w:val="18"/>
          <w:lang w:val="en-US" w:eastAsia="cs-CZ"/>
        </w:rPr>
        <w:t xml:space="preserve"> (level 2)</w:t>
      </w:r>
      <w:r w:rsidRPr="00240557">
        <w:rPr>
          <w:rFonts w:ascii="Times New Roman" w:eastAsia="Times New Roman" w:hAnsi="Times New Roman" w:cs="Times New Roman"/>
          <w:color w:val="auto"/>
          <w:sz w:val="18"/>
          <w:szCs w:val="18"/>
          <w:lang w:val="en-US" w:eastAsia="cs-CZ"/>
        </w:rPr>
        <w:t xml:space="preserve">, </w:t>
      </w:r>
      <w:r w:rsidR="009C76DF">
        <w:rPr>
          <w:rFonts w:ascii="Times New Roman" w:eastAsia="Times New Roman" w:hAnsi="Times New Roman" w:cs="Times New Roman"/>
          <w:color w:val="auto"/>
          <w:sz w:val="18"/>
          <w:szCs w:val="18"/>
          <w:lang w:val="en-US" w:eastAsia="cs-CZ"/>
        </w:rPr>
        <w:t>the general-purpose</w:t>
      </w:r>
      <w:r w:rsidRPr="00240557">
        <w:rPr>
          <w:rFonts w:ascii="Times New Roman" w:eastAsia="Times New Roman" w:hAnsi="Times New Roman" w:cs="Times New Roman"/>
          <w:color w:val="auto"/>
          <w:sz w:val="18"/>
          <w:szCs w:val="18"/>
          <w:lang w:val="en-US" w:eastAsia="cs-CZ"/>
        </w:rPr>
        <w:t xml:space="preserve"> algorithm SHGO (simplicial homology global optimization) has been utilized. </w:t>
      </w:r>
      <w:r w:rsidR="00FF68A3" w:rsidRPr="00240557">
        <w:rPr>
          <w:rFonts w:ascii="Times New Roman" w:eastAsia="Times New Roman" w:hAnsi="Times New Roman" w:cs="Times New Roman"/>
          <w:color w:val="auto"/>
          <w:sz w:val="18"/>
          <w:szCs w:val="18"/>
          <w:lang w:val="en-US" w:eastAsia="cs-CZ"/>
        </w:rPr>
        <w:t>For the find of minima in upper variable space</w:t>
      </w:r>
      <w:r w:rsidR="002A7EE2" w:rsidRPr="00240557">
        <w:rPr>
          <w:rFonts w:ascii="Times New Roman" w:eastAsia="Times New Roman" w:hAnsi="Times New Roman" w:cs="Times New Roman"/>
          <w:color w:val="auto"/>
          <w:sz w:val="18"/>
          <w:szCs w:val="18"/>
          <w:lang w:val="en-US" w:eastAsia="cs-CZ"/>
        </w:rPr>
        <w:t xml:space="preserve"> (level 1), the simplex </w:t>
      </w:r>
      <w:proofErr w:type="spellStart"/>
      <w:r w:rsidR="002A7EE2" w:rsidRPr="00240557">
        <w:rPr>
          <w:rFonts w:ascii="Times New Roman" w:eastAsia="Times New Roman" w:hAnsi="Times New Roman" w:cs="Times New Roman"/>
          <w:color w:val="auto"/>
          <w:sz w:val="18"/>
          <w:szCs w:val="18"/>
          <w:lang w:val="en-US" w:eastAsia="cs-CZ"/>
        </w:rPr>
        <w:t>Nelder</w:t>
      </w:r>
      <w:proofErr w:type="spellEnd"/>
      <w:r w:rsidR="002A7EE2" w:rsidRPr="00240557">
        <w:rPr>
          <w:rFonts w:ascii="Times New Roman" w:eastAsia="Times New Roman" w:hAnsi="Times New Roman" w:cs="Times New Roman"/>
          <w:color w:val="auto"/>
          <w:sz w:val="18"/>
          <w:szCs w:val="18"/>
          <w:lang w:val="en-US" w:eastAsia="cs-CZ"/>
        </w:rPr>
        <w:t>-Mead method has been called.</w:t>
      </w:r>
      <w:r w:rsidR="0091526B">
        <w:rPr>
          <w:rFonts w:ascii="Times New Roman" w:eastAsia="Times New Roman" w:hAnsi="Times New Roman" w:cs="Times New Roman"/>
          <w:color w:val="auto"/>
          <w:sz w:val="18"/>
          <w:szCs w:val="18"/>
          <w:lang w:val="en-US" w:eastAsia="cs-CZ"/>
        </w:rPr>
        <w:t>[3],[4]</w:t>
      </w:r>
    </w:p>
    <w:p w14:paraId="66310FD6" w14:textId="77777777" w:rsidR="00975999" w:rsidRDefault="00975999" w:rsidP="00E478AF">
      <w:pPr>
        <w:jc w:val="both"/>
        <w:rPr>
          <w:sz w:val="18"/>
          <w:szCs w:val="18"/>
          <w:lang w:val="en-US"/>
        </w:rPr>
      </w:pPr>
    </w:p>
    <w:p w14:paraId="59CD54F3" w14:textId="2F789285" w:rsidR="007071F9" w:rsidRPr="007071F9" w:rsidRDefault="007071F9" w:rsidP="00E478AF">
      <w:pPr>
        <w:jc w:val="both"/>
        <w:rPr>
          <w:b/>
          <w:bCs/>
          <w:sz w:val="18"/>
          <w:szCs w:val="18"/>
          <w:lang w:val="en-US"/>
        </w:rPr>
      </w:pPr>
      <w:r w:rsidRPr="007071F9">
        <w:rPr>
          <w:b/>
          <w:bCs/>
          <w:sz w:val="18"/>
          <w:szCs w:val="18"/>
          <w:lang w:val="en-US"/>
        </w:rPr>
        <w:t>Results</w:t>
      </w:r>
      <w:r w:rsidR="00803486">
        <w:rPr>
          <w:b/>
          <w:bCs/>
          <w:sz w:val="18"/>
          <w:szCs w:val="18"/>
          <w:lang w:val="en-US"/>
        </w:rPr>
        <w:t xml:space="preserve"> and </w:t>
      </w:r>
      <w:r w:rsidR="009C76DF">
        <w:rPr>
          <w:b/>
          <w:bCs/>
          <w:sz w:val="18"/>
          <w:szCs w:val="18"/>
          <w:lang w:val="en-US"/>
        </w:rPr>
        <w:t>Discussion</w:t>
      </w:r>
    </w:p>
    <w:p w14:paraId="671D29EB" w14:textId="452ACEAD" w:rsidR="007071F9" w:rsidRDefault="007071F9" w:rsidP="00E478AF">
      <w:pPr>
        <w:jc w:val="both"/>
        <w:rPr>
          <w:sz w:val="18"/>
          <w:szCs w:val="18"/>
          <w:lang w:val="en-US"/>
        </w:rPr>
      </w:pPr>
    </w:p>
    <w:p w14:paraId="6D161DF9" w14:textId="5E8721C3" w:rsidR="00803486" w:rsidRDefault="00240557" w:rsidP="00E478AF">
      <w:pPr>
        <w:jc w:val="both"/>
        <w:rPr>
          <w:sz w:val="18"/>
          <w:szCs w:val="18"/>
          <w:lang w:val="en-US"/>
        </w:rPr>
      </w:pPr>
      <w:r>
        <w:rPr>
          <w:sz w:val="18"/>
          <w:szCs w:val="18"/>
          <w:lang w:val="en-US"/>
        </w:rPr>
        <w:tab/>
        <w:t xml:space="preserve">The work proves </w:t>
      </w:r>
      <w:r w:rsidR="009C76DF">
        <w:rPr>
          <w:sz w:val="18"/>
          <w:szCs w:val="18"/>
          <w:lang w:val="en-US"/>
        </w:rPr>
        <w:t>that the</w:t>
      </w:r>
      <w:r>
        <w:rPr>
          <w:sz w:val="18"/>
          <w:szCs w:val="18"/>
          <w:lang w:val="en-US"/>
        </w:rPr>
        <w:t xml:space="preserve"> developed software tool can be used for estimation </w:t>
      </w:r>
      <w:r w:rsidR="009C76DF">
        <w:rPr>
          <w:sz w:val="18"/>
          <w:szCs w:val="18"/>
          <w:lang w:val="en-US"/>
        </w:rPr>
        <w:t>of the parameters of the</w:t>
      </w:r>
      <w:r>
        <w:rPr>
          <w:sz w:val="18"/>
          <w:szCs w:val="18"/>
          <w:lang w:val="en-US"/>
        </w:rPr>
        <w:t xml:space="preserve"> linear equilibrium dispersive </w:t>
      </w:r>
      <w:r w:rsidR="009C76DF">
        <w:rPr>
          <w:sz w:val="18"/>
          <w:szCs w:val="18"/>
          <w:lang w:val="en-US"/>
        </w:rPr>
        <w:t>model.</w:t>
      </w:r>
      <w:r w:rsidR="00803486">
        <w:rPr>
          <w:sz w:val="18"/>
          <w:szCs w:val="18"/>
          <w:lang w:val="en-US"/>
        </w:rPr>
        <w:t xml:space="preserve"> Data preprocessing workflow utilizing fitting of asymmetric Gauss curves, correction of retention </w:t>
      </w:r>
      <w:r w:rsidR="009C76DF">
        <w:rPr>
          <w:sz w:val="18"/>
          <w:szCs w:val="18"/>
          <w:lang w:val="en-US"/>
        </w:rPr>
        <w:t>times,</w:t>
      </w:r>
      <w:r w:rsidR="00803486">
        <w:rPr>
          <w:sz w:val="18"/>
          <w:szCs w:val="18"/>
          <w:lang w:val="en-US"/>
        </w:rPr>
        <w:t xml:space="preserve"> and mass balance rapidly improves reliability of the software tool and enables utilization of data from numerous experiments in one optimization step. </w:t>
      </w:r>
      <w:r w:rsidR="009C76DF">
        <w:rPr>
          <w:sz w:val="18"/>
          <w:szCs w:val="18"/>
          <w:lang w:val="en-US"/>
        </w:rPr>
        <w:t>Sensitivity</w:t>
      </w:r>
      <w:r w:rsidR="00803486">
        <w:rPr>
          <w:sz w:val="18"/>
          <w:szCs w:val="18"/>
          <w:lang w:val="en-US"/>
        </w:rPr>
        <w:t xml:space="preserve"> analysis has proven that defined loss function is continuous and has only one global minimum for single </w:t>
      </w:r>
      <w:r w:rsidR="009C76DF">
        <w:rPr>
          <w:sz w:val="18"/>
          <w:szCs w:val="18"/>
          <w:lang w:val="en-US"/>
        </w:rPr>
        <w:t>dataset,</w:t>
      </w:r>
      <w:r w:rsidR="00803486">
        <w:rPr>
          <w:sz w:val="18"/>
          <w:szCs w:val="18"/>
          <w:lang w:val="en-US"/>
        </w:rPr>
        <w:t xml:space="preserve"> but when data from more experiments are combined several local minima are formed. </w:t>
      </w:r>
      <w:r w:rsidR="009C76DF">
        <w:rPr>
          <w:sz w:val="18"/>
          <w:szCs w:val="18"/>
          <w:lang w:val="en-US"/>
        </w:rPr>
        <w:t>Therefore, the</w:t>
      </w:r>
      <w:r w:rsidR="00803486">
        <w:rPr>
          <w:sz w:val="18"/>
          <w:szCs w:val="18"/>
          <w:lang w:val="en-US"/>
        </w:rPr>
        <w:t xml:space="preserve"> SHGO optimization algorithm has been proposed as a suitable tool </w:t>
      </w:r>
      <w:r w:rsidR="009C76DF">
        <w:rPr>
          <w:sz w:val="18"/>
          <w:szCs w:val="18"/>
          <w:lang w:val="en-US"/>
        </w:rPr>
        <w:t>for the</w:t>
      </w:r>
      <w:r w:rsidR="00803486">
        <w:rPr>
          <w:sz w:val="18"/>
          <w:szCs w:val="18"/>
          <w:lang w:val="en-US"/>
        </w:rPr>
        <w:t xml:space="preserve"> solution of the problem. The results of the </w:t>
      </w:r>
      <w:r w:rsidR="009C76DF">
        <w:rPr>
          <w:sz w:val="18"/>
          <w:szCs w:val="18"/>
          <w:lang w:val="en-US"/>
        </w:rPr>
        <w:t>parameter</w:t>
      </w:r>
      <w:r w:rsidR="00803486">
        <w:rPr>
          <w:sz w:val="18"/>
          <w:szCs w:val="18"/>
          <w:lang w:val="en-US"/>
        </w:rPr>
        <w:t xml:space="preserve"> estimation based on 3 experiments are shown </w:t>
      </w:r>
      <w:r w:rsidR="009C76DF">
        <w:rPr>
          <w:sz w:val="18"/>
          <w:szCs w:val="18"/>
          <w:lang w:val="en-US"/>
        </w:rPr>
        <w:t>in the</w:t>
      </w:r>
      <w:r w:rsidR="00803486">
        <w:rPr>
          <w:sz w:val="18"/>
          <w:szCs w:val="18"/>
          <w:lang w:val="en-US"/>
        </w:rPr>
        <w:t xml:space="preserve"> following table:</w:t>
      </w:r>
    </w:p>
    <w:p w14:paraId="0EA33649" w14:textId="15703638" w:rsidR="00803486" w:rsidRDefault="00803486" w:rsidP="00E478AF">
      <w:pPr>
        <w:jc w:val="both"/>
        <w:rPr>
          <w:sz w:val="18"/>
          <w:szCs w:val="18"/>
          <w:lang w:val="en-US"/>
        </w:rPr>
      </w:pPr>
    </w:p>
    <w:tbl>
      <w:tblPr>
        <w:tblStyle w:val="TableGrid"/>
        <w:tblW w:w="0" w:type="auto"/>
        <w:jc w:val="center"/>
        <w:tblLook w:val="04A0" w:firstRow="1" w:lastRow="0" w:firstColumn="1" w:lastColumn="0" w:noHBand="0" w:noVBand="1"/>
      </w:tblPr>
      <w:tblGrid>
        <w:gridCol w:w="1271"/>
        <w:gridCol w:w="1281"/>
        <w:gridCol w:w="1276"/>
        <w:gridCol w:w="997"/>
      </w:tblGrid>
      <w:tr w:rsidR="00325206" w14:paraId="6FD92506" w14:textId="77777777" w:rsidTr="003405A5">
        <w:trPr>
          <w:jc w:val="center"/>
        </w:trPr>
        <w:tc>
          <w:tcPr>
            <w:tcW w:w="1271" w:type="dxa"/>
            <w:tcBorders>
              <w:top w:val="nil"/>
              <w:left w:val="nil"/>
              <w:bottom w:val="single" w:sz="4" w:space="0" w:color="auto"/>
              <w:right w:val="nil"/>
            </w:tcBorders>
          </w:tcPr>
          <w:p w14:paraId="4BC93B72" w14:textId="338FC686" w:rsidR="00325206" w:rsidRPr="00570B85" w:rsidRDefault="00325206" w:rsidP="00570B85">
            <w:pPr>
              <w:jc w:val="center"/>
              <w:rPr>
                <w:b/>
                <w:bCs/>
                <w:sz w:val="18"/>
                <w:szCs w:val="18"/>
                <w:lang w:val="en-US"/>
              </w:rPr>
            </w:pPr>
            <w:r w:rsidRPr="00570B85">
              <w:rPr>
                <w:b/>
                <w:bCs/>
                <w:sz w:val="18"/>
                <w:szCs w:val="18"/>
                <w:lang w:val="en-US"/>
              </w:rPr>
              <w:t>Component</w:t>
            </w:r>
          </w:p>
        </w:tc>
        <w:tc>
          <w:tcPr>
            <w:tcW w:w="1281" w:type="dxa"/>
            <w:tcBorders>
              <w:top w:val="nil"/>
              <w:left w:val="nil"/>
              <w:bottom w:val="single" w:sz="4" w:space="0" w:color="auto"/>
              <w:right w:val="nil"/>
            </w:tcBorders>
          </w:tcPr>
          <w:p w14:paraId="01FA6B38" w14:textId="16F1B496" w:rsidR="00325206" w:rsidRPr="00570B85" w:rsidRDefault="001F677A" w:rsidP="00570B85">
            <w:pPr>
              <w:jc w:val="center"/>
              <w:rPr>
                <w:b/>
                <w:bCs/>
                <w:sz w:val="18"/>
                <w:szCs w:val="18"/>
                <w:lang w:val="en-US"/>
              </w:rPr>
            </w:pPr>
            <m:oMathPara>
              <m:oMath>
                <m:sSub>
                  <m:sSubPr>
                    <m:ctrlPr>
                      <w:rPr>
                        <w:rFonts w:ascii="Cambria Math" w:hAnsi="Cambria Math"/>
                        <w:b/>
                        <w:bCs/>
                        <w:i/>
                        <w:sz w:val="18"/>
                        <w:szCs w:val="18"/>
                        <w:lang w:val="en-US"/>
                      </w:rPr>
                    </m:ctrlPr>
                  </m:sSubPr>
                  <m:e>
                    <m:r>
                      <m:rPr>
                        <m:sty m:val="bi"/>
                      </m:rPr>
                      <w:rPr>
                        <w:rFonts w:ascii="Cambria Math" w:hAnsi="Cambria Math"/>
                        <w:sz w:val="18"/>
                        <w:szCs w:val="18"/>
                        <w:lang w:val="en-US"/>
                      </w:rPr>
                      <m:t>K</m:t>
                    </m:r>
                  </m:e>
                  <m:sub>
                    <m:r>
                      <m:rPr>
                        <m:sty m:val="bi"/>
                      </m:rPr>
                      <w:rPr>
                        <w:rFonts w:ascii="Cambria Math" w:hAnsi="Cambria Math"/>
                        <w:sz w:val="18"/>
                        <w:szCs w:val="18"/>
                        <w:lang w:val="en-US"/>
                      </w:rPr>
                      <m:t>H,i</m:t>
                    </m:r>
                  </m:sub>
                </m:sSub>
                <m:r>
                  <m:rPr>
                    <m:sty m:val="bi"/>
                  </m:rPr>
                  <w:rPr>
                    <w:rFonts w:ascii="Cambria Math" w:hAnsi="Cambria Math"/>
                    <w:sz w:val="18"/>
                    <w:szCs w:val="18"/>
                    <w:lang w:val="en-US"/>
                  </w:rPr>
                  <m:t xml:space="preserve"> [1]</m:t>
                </m:r>
              </m:oMath>
            </m:oMathPara>
          </w:p>
        </w:tc>
        <w:tc>
          <w:tcPr>
            <w:tcW w:w="1276" w:type="dxa"/>
            <w:tcBorders>
              <w:top w:val="nil"/>
              <w:left w:val="nil"/>
              <w:bottom w:val="single" w:sz="4" w:space="0" w:color="auto"/>
              <w:right w:val="nil"/>
            </w:tcBorders>
          </w:tcPr>
          <w:p w14:paraId="7EEFFEE9" w14:textId="2ADE7350" w:rsidR="00325206" w:rsidRPr="00570B85" w:rsidRDefault="001F677A" w:rsidP="00570B85">
            <w:pPr>
              <w:jc w:val="center"/>
              <w:rPr>
                <w:b/>
                <w:bCs/>
                <w:sz w:val="18"/>
                <w:szCs w:val="18"/>
                <w:lang w:val="en-US"/>
              </w:rPr>
            </w:pPr>
            <m:oMath>
              <m:sSub>
                <m:sSubPr>
                  <m:ctrlPr>
                    <w:rPr>
                      <w:rFonts w:ascii="Cambria Math" w:hAnsi="Cambria Math"/>
                      <w:b/>
                      <w:bCs/>
                      <w:i/>
                      <w:sz w:val="18"/>
                      <w:szCs w:val="18"/>
                      <w:lang w:val="en-US"/>
                    </w:rPr>
                  </m:ctrlPr>
                </m:sSubPr>
                <m:e>
                  <m:r>
                    <m:rPr>
                      <m:sty m:val="bi"/>
                    </m:rPr>
                    <w:rPr>
                      <w:rFonts w:ascii="Cambria Math" w:hAnsi="Cambria Math"/>
                      <w:sz w:val="18"/>
                      <w:szCs w:val="18"/>
                      <w:lang w:val="en-US"/>
                    </w:rPr>
                    <m:t>D</m:t>
                  </m:r>
                </m:e>
                <m:sub>
                  <m:r>
                    <m:rPr>
                      <m:sty m:val="bi"/>
                    </m:rPr>
                    <w:rPr>
                      <w:rFonts w:ascii="Cambria Math" w:hAnsi="Cambria Math"/>
                      <w:sz w:val="18"/>
                      <w:szCs w:val="18"/>
                      <w:lang w:val="en-US"/>
                    </w:rPr>
                    <m:t>i</m:t>
                  </m:r>
                </m:sub>
              </m:sSub>
            </m:oMath>
            <w:r w:rsidR="003405A5">
              <w:rPr>
                <w:b/>
                <w:bCs/>
                <w:sz w:val="18"/>
                <w:szCs w:val="18"/>
                <w:lang w:val="en-US"/>
              </w:rPr>
              <w:t xml:space="preserve"> [mm</w:t>
            </w:r>
            <w:r w:rsidR="003405A5" w:rsidRPr="003405A5">
              <w:rPr>
                <w:b/>
                <w:bCs/>
                <w:sz w:val="18"/>
                <w:szCs w:val="18"/>
                <w:vertAlign w:val="superscript"/>
                <w:lang w:val="en-US"/>
              </w:rPr>
              <w:t>2</w:t>
            </w:r>
            <w:r w:rsidR="003405A5">
              <w:rPr>
                <w:b/>
                <w:bCs/>
                <w:sz w:val="18"/>
                <w:szCs w:val="18"/>
                <w:lang w:val="en-US"/>
              </w:rPr>
              <w:t>·s</w:t>
            </w:r>
            <w:r w:rsidR="003405A5" w:rsidRPr="003405A5">
              <w:rPr>
                <w:b/>
                <w:bCs/>
                <w:sz w:val="18"/>
                <w:szCs w:val="18"/>
                <w:vertAlign w:val="superscript"/>
                <w:lang w:val="en-US"/>
              </w:rPr>
              <w:t>-1</w:t>
            </w:r>
            <w:r w:rsidR="003405A5">
              <w:rPr>
                <w:b/>
                <w:bCs/>
                <w:sz w:val="18"/>
                <w:szCs w:val="18"/>
                <w:lang w:val="en-US"/>
              </w:rPr>
              <w:t>]</w:t>
            </w:r>
          </w:p>
        </w:tc>
        <w:tc>
          <w:tcPr>
            <w:tcW w:w="997" w:type="dxa"/>
            <w:tcBorders>
              <w:top w:val="nil"/>
              <w:left w:val="nil"/>
              <w:bottom w:val="single" w:sz="4" w:space="0" w:color="auto"/>
              <w:right w:val="nil"/>
            </w:tcBorders>
          </w:tcPr>
          <w:p w14:paraId="581319FF" w14:textId="7556C57C" w:rsidR="00325206" w:rsidRPr="00570B85" w:rsidRDefault="00570B85" w:rsidP="00570B85">
            <w:pPr>
              <w:jc w:val="center"/>
              <w:rPr>
                <w:b/>
                <w:bCs/>
                <w:sz w:val="18"/>
                <w:szCs w:val="18"/>
                <w:lang w:val="en-US"/>
              </w:rPr>
            </w:pPr>
            <m:oMath>
              <m:r>
                <m:rPr>
                  <m:sty m:val="bi"/>
                </m:rPr>
                <w:rPr>
                  <w:rFonts w:ascii="Cambria Math" w:hAnsi="Cambria Math"/>
                  <w:sz w:val="18"/>
                  <w:szCs w:val="18"/>
                  <w:lang w:val="en-US"/>
                </w:rPr>
                <m:t>ε</m:t>
              </m:r>
            </m:oMath>
            <w:r w:rsidR="003405A5">
              <w:rPr>
                <w:b/>
                <w:sz w:val="18"/>
                <w:szCs w:val="18"/>
                <w:lang w:val="en-US"/>
              </w:rPr>
              <w:t xml:space="preserve"> [1]</w:t>
            </w:r>
          </w:p>
        </w:tc>
      </w:tr>
      <w:tr w:rsidR="00570B85" w14:paraId="0FB61768" w14:textId="77777777" w:rsidTr="003405A5">
        <w:trPr>
          <w:jc w:val="center"/>
        </w:trPr>
        <w:tc>
          <w:tcPr>
            <w:tcW w:w="1271" w:type="dxa"/>
            <w:tcBorders>
              <w:top w:val="single" w:sz="4" w:space="0" w:color="auto"/>
              <w:left w:val="nil"/>
              <w:bottom w:val="nil"/>
              <w:right w:val="nil"/>
            </w:tcBorders>
          </w:tcPr>
          <w:p w14:paraId="786E4BC4" w14:textId="077EC357" w:rsidR="00570B85" w:rsidRDefault="00570B85" w:rsidP="00570B85">
            <w:pPr>
              <w:jc w:val="center"/>
              <w:rPr>
                <w:sz w:val="18"/>
                <w:szCs w:val="18"/>
                <w:lang w:val="en-US"/>
              </w:rPr>
            </w:pPr>
            <w:r>
              <w:rPr>
                <w:sz w:val="18"/>
                <w:szCs w:val="18"/>
                <w:lang w:val="en-US"/>
              </w:rPr>
              <w:t>Sucrose</w:t>
            </w:r>
          </w:p>
        </w:tc>
        <w:tc>
          <w:tcPr>
            <w:tcW w:w="1281" w:type="dxa"/>
            <w:tcBorders>
              <w:top w:val="single" w:sz="4" w:space="0" w:color="auto"/>
              <w:left w:val="nil"/>
              <w:bottom w:val="nil"/>
              <w:right w:val="nil"/>
            </w:tcBorders>
          </w:tcPr>
          <w:p w14:paraId="3A5D9052" w14:textId="7422C6F2" w:rsidR="00570B85" w:rsidRDefault="008A0C56" w:rsidP="00570B85">
            <w:pPr>
              <w:jc w:val="center"/>
              <w:rPr>
                <w:sz w:val="18"/>
                <w:szCs w:val="18"/>
                <w:lang w:val="en-US"/>
              </w:rPr>
            </w:pPr>
            <w:r w:rsidRPr="008A0C56">
              <w:rPr>
                <w:sz w:val="18"/>
                <w:szCs w:val="18"/>
                <w:lang w:val="en-US"/>
              </w:rPr>
              <w:t>11.65</w:t>
            </w:r>
          </w:p>
        </w:tc>
        <w:tc>
          <w:tcPr>
            <w:tcW w:w="1276" w:type="dxa"/>
            <w:tcBorders>
              <w:top w:val="single" w:sz="4" w:space="0" w:color="auto"/>
              <w:left w:val="nil"/>
              <w:bottom w:val="nil"/>
              <w:right w:val="nil"/>
            </w:tcBorders>
          </w:tcPr>
          <w:p w14:paraId="327665D8" w14:textId="3980D76E" w:rsidR="00570B85" w:rsidRDefault="008A0C56" w:rsidP="00570B85">
            <w:pPr>
              <w:jc w:val="center"/>
              <w:rPr>
                <w:sz w:val="18"/>
                <w:szCs w:val="18"/>
                <w:lang w:val="en-US"/>
              </w:rPr>
            </w:pPr>
            <w:r w:rsidRPr="008A0C56">
              <w:rPr>
                <w:sz w:val="18"/>
                <w:szCs w:val="18"/>
                <w:lang w:val="en-US"/>
              </w:rPr>
              <w:t>13.84</w:t>
            </w:r>
          </w:p>
        </w:tc>
        <w:tc>
          <w:tcPr>
            <w:tcW w:w="997" w:type="dxa"/>
            <w:vMerge w:val="restart"/>
            <w:tcBorders>
              <w:top w:val="single" w:sz="4" w:space="0" w:color="auto"/>
              <w:left w:val="nil"/>
              <w:bottom w:val="single" w:sz="4" w:space="0" w:color="auto"/>
              <w:right w:val="nil"/>
            </w:tcBorders>
            <w:vAlign w:val="center"/>
          </w:tcPr>
          <w:p w14:paraId="032DD0F6" w14:textId="6995C9D4" w:rsidR="00570B85" w:rsidRDefault="00641FFE" w:rsidP="00641FFE">
            <w:pPr>
              <w:jc w:val="center"/>
              <w:rPr>
                <w:sz w:val="18"/>
                <w:szCs w:val="18"/>
                <w:lang w:val="en-US"/>
              </w:rPr>
            </w:pPr>
            <w:r w:rsidRPr="00641FFE">
              <w:rPr>
                <w:sz w:val="18"/>
                <w:szCs w:val="18"/>
                <w:lang w:val="en-US"/>
              </w:rPr>
              <w:t>0.34</w:t>
            </w:r>
          </w:p>
        </w:tc>
      </w:tr>
      <w:tr w:rsidR="00570B85" w14:paraId="26163D03" w14:textId="77777777" w:rsidTr="003405A5">
        <w:trPr>
          <w:jc w:val="center"/>
        </w:trPr>
        <w:tc>
          <w:tcPr>
            <w:tcW w:w="1271" w:type="dxa"/>
            <w:tcBorders>
              <w:top w:val="nil"/>
              <w:left w:val="nil"/>
              <w:bottom w:val="nil"/>
              <w:right w:val="nil"/>
            </w:tcBorders>
          </w:tcPr>
          <w:p w14:paraId="57ACA070" w14:textId="38E16427" w:rsidR="00570B85" w:rsidRDefault="00570B85" w:rsidP="00570B85">
            <w:pPr>
              <w:jc w:val="center"/>
              <w:rPr>
                <w:sz w:val="18"/>
                <w:szCs w:val="18"/>
                <w:lang w:val="en-US"/>
              </w:rPr>
            </w:pPr>
            <w:r>
              <w:rPr>
                <w:sz w:val="18"/>
                <w:szCs w:val="18"/>
                <w:lang w:val="en-US"/>
              </w:rPr>
              <w:t>Glucose</w:t>
            </w:r>
          </w:p>
        </w:tc>
        <w:tc>
          <w:tcPr>
            <w:tcW w:w="1281" w:type="dxa"/>
            <w:tcBorders>
              <w:top w:val="nil"/>
              <w:left w:val="nil"/>
              <w:bottom w:val="nil"/>
              <w:right w:val="nil"/>
            </w:tcBorders>
          </w:tcPr>
          <w:p w14:paraId="1493C740" w14:textId="3180AE90" w:rsidR="00570B85" w:rsidRDefault="008A0C56" w:rsidP="00570B85">
            <w:pPr>
              <w:jc w:val="center"/>
              <w:rPr>
                <w:sz w:val="18"/>
                <w:szCs w:val="18"/>
                <w:lang w:val="en-US"/>
              </w:rPr>
            </w:pPr>
            <w:r w:rsidRPr="008A0C56">
              <w:rPr>
                <w:sz w:val="18"/>
                <w:szCs w:val="18"/>
                <w:lang w:val="en-US"/>
              </w:rPr>
              <w:t>20.95</w:t>
            </w:r>
          </w:p>
        </w:tc>
        <w:tc>
          <w:tcPr>
            <w:tcW w:w="1276" w:type="dxa"/>
            <w:tcBorders>
              <w:top w:val="nil"/>
              <w:left w:val="nil"/>
              <w:bottom w:val="nil"/>
              <w:right w:val="nil"/>
            </w:tcBorders>
          </w:tcPr>
          <w:p w14:paraId="044F9E92" w14:textId="4E53BFFA" w:rsidR="00570B85" w:rsidRDefault="008A0C56" w:rsidP="00570B85">
            <w:pPr>
              <w:jc w:val="center"/>
              <w:rPr>
                <w:sz w:val="18"/>
                <w:szCs w:val="18"/>
                <w:lang w:val="en-US"/>
              </w:rPr>
            </w:pPr>
            <w:r w:rsidRPr="008A0C56">
              <w:rPr>
                <w:sz w:val="18"/>
                <w:szCs w:val="18"/>
                <w:lang w:val="en-US"/>
              </w:rPr>
              <w:t>14.61</w:t>
            </w:r>
          </w:p>
        </w:tc>
        <w:tc>
          <w:tcPr>
            <w:tcW w:w="997" w:type="dxa"/>
            <w:vMerge/>
            <w:tcBorders>
              <w:top w:val="nil"/>
              <w:left w:val="nil"/>
              <w:bottom w:val="single" w:sz="4" w:space="0" w:color="auto"/>
              <w:right w:val="nil"/>
            </w:tcBorders>
          </w:tcPr>
          <w:p w14:paraId="7D8302FA" w14:textId="77777777" w:rsidR="00570B85" w:rsidRDefault="00570B85" w:rsidP="00570B85">
            <w:pPr>
              <w:jc w:val="center"/>
              <w:rPr>
                <w:sz w:val="18"/>
                <w:szCs w:val="18"/>
                <w:lang w:val="en-US"/>
              </w:rPr>
            </w:pPr>
          </w:p>
        </w:tc>
      </w:tr>
      <w:tr w:rsidR="00570B85" w14:paraId="0A8667F6" w14:textId="77777777" w:rsidTr="003405A5">
        <w:trPr>
          <w:jc w:val="center"/>
        </w:trPr>
        <w:tc>
          <w:tcPr>
            <w:tcW w:w="1271" w:type="dxa"/>
            <w:tcBorders>
              <w:top w:val="nil"/>
              <w:left w:val="nil"/>
              <w:bottom w:val="nil"/>
              <w:right w:val="nil"/>
            </w:tcBorders>
          </w:tcPr>
          <w:p w14:paraId="3E2F703C" w14:textId="14F412E2" w:rsidR="00570B85" w:rsidRDefault="00570B85" w:rsidP="00570B85">
            <w:pPr>
              <w:jc w:val="center"/>
              <w:rPr>
                <w:sz w:val="18"/>
                <w:szCs w:val="18"/>
                <w:lang w:val="en-US"/>
              </w:rPr>
            </w:pPr>
            <w:r>
              <w:rPr>
                <w:sz w:val="18"/>
                <w:szCs w:val="18"/>
                <w:lang w:val="en-US"/>
              </w:rPr>
              <w:t>Fructose</w:t>
            </w:r>
          </w:p>
        </w:tc>
        <w:tc>
          <w:tcPr>
            <w:tcW w:w="1281" w:type="dxa"/>
            <w:tcBorders>
              <w:top w:val="nil"/>
              <w:left w:val="nil"/>
              <w:bottom w:val="nil"/>
              <w:right w:val="nil"/>
            </w:tcBorders>
          </w:tcPr>
          <w:p w14:paraId="3CF186F6" w14:textId="03CA1F09" w:rsidR="00570B85" w:rsidRDefault="008A0C56" w:rsidP="00570B85">
            <w:pPr>
              <w:jc w:val="center"/>
              <w:rPr>
                <w:sz w:val="18"/>
                <w:szCs w:val="18"/>
                <w:lang w:val="en-US"/>
              </w:rPr>
            </w:pPr>
            <w:r w:rsidRPr="008A0C56">
              <w:rPr>
                <w:sz w:val="18"/>
                <w:szCs w:val="18"/>
                <w:lang w:val="en-US"/>
              </w:rPr>
              <w:t>32.25</w:t>
            </w:r>
          </w:p>
        </w:tc>
        <w:tc>
          <w:tcPr>
            <w:tcW w:w="1276" w:type="dxa"/>
            <w:tcBorders>
              <w:top w:val="nil"/>
              <w:left w:val="nil"/>
              <w:bottom w:val="nil"/>
              <w:right w:val="nil"/>
            </w:tcBorders>
          </w:tcPr>
          <w:p w14:paraId="18D36B0E" w14:textId="6A9F68F0" w:rsidR="00570B85" w:rsidRDefault="008A0C56" w:rsidP="00570B85">
            <w:pPr>
              <w:jc w:val="center"/>
              <w:rPr>
                <w:sz w:val="18"/>
                <w:szCs w:val="18"/>
                <w:lang w:val="en-US"/>
              </w:rPr>
            </w:pPr>
            <w:r w:rsidRPr="008A0C56">
              <w:rPr>
                <w:sz w:val="18"/>
                <w:szCs w:val="18"/>
                <w:lang w:val="en-US"/>
              </w:rPr>
              <w:t>28.39</w:t>
            </w:r>
          </w:p>
        </w:tc>
        <w:tc>
          <w:tcPr>
            <w:tcW w:w="997" w:type="dxa"/>
            <w:vMerge/>
            <w:tcBorders>
              <w:top w:val="nil"/>
              <w:left w:val="nil"/>
              <w:bottom w:val="single" w:sz="4" w:space="0" w:color="auto"/>
              <w:right w:val="nil"/>
            </w:tcBorders>
          </w:tcPr>
          <w:p w14:paraId="01BEA9D8" w14:textId="77777777" w:rsidR="00570B85" w:rsidRDefault="00570B85" w:rsidP="00570B85">
            <w:pPr>
              <w:jc w:val="center"/>
              <w:rPr>
                <w:sz w:val="18"/>
                <w:szCs w:val="18"/>
                <w:lang w:val="en-US"/>
              </w:rPr>
            </w:pPr>
          </w:p>
        </w:tc>
      </w:tr>
      <w:tr w:rsidR="00570B85" w14:paraId="1089C246" w14:textId="77777777" w:rsidTr="003405A5">
        <w:trPr>
          <w:jc w:val="center"/>
        </w:trPr>
        <w:tc>
          <w:tcPr>
            <w:tcW w:w="1271" w:type="dxa"/>
            <w:tcBorders>
              <w:top w:val="nil"/>
              <w:left w:val="nil"/>
              <w:bottom w:val="single" w:sz="4" w:space="0" w:color="auto"/>
              <w:right w:val="nil"/>
            </w:tcBorders>
          </w:tcPr>
          <w:p w14:paraId="614F0D74" w14:textId="425B1506" w:rsidR="00570B85" w:rsidRDefault="00570B85" w:rsidP="00570B85">
            <w:pPr>
              <w:jc w:val="center"/>
              <w:rPr>
                <w:sz w:val="18"/>
                <w:szCs w:val="18"/>
                <w:lang w:val="en-US"/>
              </w:rPr>
            </w:pPr>
            <w:r>
              <w:rPr>
                <w:sz w:val="18"/>
                <w:szCs w:val="18"/>
                <w:lang w:val="en-US"/>
              </w:rPr>
              <w:t>Mannitol</w:t>
            </w:r>
          </w:p>
        </w:tc>
        <w:tc>
          <w:tcPr>
            <w:tcW w:w="1281" w:type="dxa"/>
            <w:tcBorders>
              <w:top w:val="nil"/>
              <w:left w:val="nil"/>
              <w:bottom w:val="single" w:sz="4" w:space="0" w:color="auto"/>
              <w:right w:val="nil"/>
            </w:tcBorders>
          </w:tcPr>
          <w:p w14:paraId="30C3F7BE" w14:textId="0EA74F17" w:rsidR="00570B85" w:rsidRDefault="008A0C56" w:rsidP="00570B85">
            <w:pPr>
              <w:jc w:val="center"/>
              <w:rPr>
                <w:sz w:val="18"/>
                <w:szCs w:val="18"/>
                <w:lang w:val="en-US"/>
              </w:rPr>
            </w:pPr>
            <w:r w:rsidRPr="008A0C56">
              <w:rPr>
                <w:sz w:val="18"/>
                <w:szCs w:val="18"/>
                <w:lang w:val="en-US"/>
              </w:rPr>
              <w:t>4.89</w:t>
            </w:r>
          </w:p>
        </w:tc>
        <w:tc>
          <w:tcPr>
            <w:tcW w:w="1276" w:type="dxa"/>
            <w:tcBorders>
              <w:top w:val="nil"/>
              <w:left w:val="nil"/>
              <w:bottom w:val="single" w:sz="4" w:space="0" w:color="auto"/>
              <w:right w:val="nil"/>
            </w:tcBorders>
          </w:tcPr>
          <w:p w14:paraId="6904120E" w14:textId="68D1B0CA" w:rsidR="00570B85" w:rsidRDefault="008A0C56" w:rsidP="00570B85">
            <w:pPr>
              <w:jc w:val="center"/>
              <w:rPr>
                <w:sz w:val="18"/>
                <w:szCs w:val="18"/>
                <w:lang w:val="en-US"/>
              </w:rPr>
            </w:pPr>
            <w:r w:rsidRPr="008A0C56">
              <w:rPr>
                <w:sz w:val="18"/>
                <w:szCs w:val="18"/>
                <w:lang w:val="en-US"/>
              </w:rPr>
              <w:t>111.52</w:t>
            </w:r>
          </w:p>
        </w:tc>
        <w:tc>
          <w:tcPr>
            <w:tcW w:w="997" w:type="dxa"/>
            <w:vMerge/>
            <w:tcBorders>
              <w:top w:val="nil"/>
              <w:left w:val="nil"/>
              <w:bottom w:val="single" w:sz="4" w:space="0" w:color="auto"/>
              <w:right w:val="nil"/>
            </w:tcBorders>
          </w:tcPr>
          <w:p w14:paraId="5C35A1B7" w14:textId="77777777" w:rsidR="00570B85" w:rsidRDefault="00570B85" w:rsidP="00570B85">
            <w:pPr>
              <w:jc w:val="center"/>
              <w:rPr>
                <w:sz w:val="18"/>
                <w:szCs w:val="18"/>
                <w:lang w:val="en-US"/>
              </w:rPr>
            </w:pPr>
          </w:p>
        </w:tc>
      </w:tr>
    </w:tbl>
    <w:p w14:paraId="0CDCB24D" w14:textId="77777777" w:rsidR="00325206" w:rsidRDefault="00325206" w:rsidP="00570B85">
      <w:pPr>
        <w:jc w:val="center"/>
        <w:rPr>
          <w:sz w:val="18"/>
          <w:szCs w:val="18"/>
          <w:lang w:val="en-US"/>
        </w:rPr>
      </w:pPr>
    </w:p>
    <w:p w14:paraId="7903763C" w14:textId="5354CF16" w:rsidR="008A0C56" w:rsidRDefault="008A0C56" w:rsidP="008A0C56">
      <w:pPr>
        <w:pStyle w:val="Default"/>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Table 1 </w:t>
      </w:r>
      <w:r w:rsidRPr="007071F9">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 xml:space="preserve">Results of </w:t>
      </w:r>
      <w:r w:rsidR="009C76DF">
        <w:rPr>
          <w:rFonts w:ascii="Times New Roman" w:hAnsi="Times New Roman" w:cs="Times New Roman"/>
          <w:i/>
          <w:iCs/>
          <w:sz w:val="18"/>
          <w:szCs w:val="18"/>
          <w:lang w:val="en-US"/>
        </w:rPr>
        <w:t>parameter</w:t>
      </w:r>
      <w:r>
        <w:rPr>
          <w:rFonts w:ascii="Times New Roman" w:hAnsi="Times New Roman" w:cs="Times New Roman"/>
          <w:i/>
          <w:iCs/>
          <w:sz w:val="18"/>
          <w:szCs w:val="18"/>
          <w:lang w:val="en-US"/>
        </w:rPr>
        <w:t xml:space="preserve"> estimation with developed software tool</w:t>
      </w:r>
    </w:p>
    <w:p w14:paraId="024926DB" w14:textId="77777777" w:rsidR="008A0C56" w:rsidRDefault="008A0C56" w:rsidP="00E478AF">
      <w:pPr>
        <w:jc w:val="both"/>
        <w:rPr>
          <w:sz w:val="18"/>
          <w:szCs w:val="18"/>
          <w:lang w:val="en-US"/>
        </w:rPr>
      </w:pPr>
    </w:p>
    <w:p w14:paraId="16479F2A" w14:textId="66535F8B" w:rsidR="00240557" w:rsidRDefault="009C76DF" w:rsidP="008A0C56">
      <w:pPr>
        <w:ind w:firstLine="708"/>
        <w:jc w:val="both"/>
        <w:rPr>
          <w:sz w:val="18"/>
          <w:szCs w:val="18"/>
          <w:lang w:val="en-US"/>
        </w:rPr>
      </w:pPr>
      <w:r>
        <w:rPr>
          <w:sz w:val="18"/>
          <w:szCs w:val="18"/>
          <w:lang w:val="en-US"/>
        </w:rPr>
        <w:t>Mathematical</w:t>
      </w:r>
      <w:r w:rsidR="00325206">
        <w:rPr>
          <w:sz w:val="18"/>
          <w:szCs w:val="18"/>
          <w:lang w:val="en-US"/>
        </w:rPr>
        <w:t xml:space="preserve"> modelling of preparative chromatography </w:t>
      </w:r>
      <w:r>
        <w:rPr>
          <w:sz w:val="18"/>
          <w:szCs w:val="18"/>
          <w:lang w:val="en-US"/>
        </w:rPr>
        <w:t>is a</w:t>
      </w:r>
      <w:r w:rsidR="00325206">
        <w:rPr>
          <w:sz w:val="18"/>
          <w:szCs w:val="18"/>
          <w:lang w:val="en-US"/>
        </w:rPr>
        <w:t xml:space="preserve"> necessary </w:t>
      </w:r>
      <w:r w:rsidR="008A0C56">
        <w:rPr>
          <w:sz w:val="18"/>
          <w:szCs w:val="18"/>
          <w:lang w:val="en-US"/>
        </w:rPr>
        <w:t>step in</w:t>
      </w:r>
      <w:r w:rsidR="00325206">
        <w:rPr>
          <w:sz w:val="18"/>
          <w:szCs w:val="18"/>
          <w:lang w:val="en-US"/>
        </w:rPr>
        <w:t xml:space="preserve"> development of new industrial applications. The reliable, although relatively simple, model </w:t>
      </w:r>
      <w:r>
        <w:rPr>
          <w:sz w:val="18"/>
          <w:szCs w:val="18"/>
          <w:lang w:val="en-US"/>
        </w:rPr>
        <w:t>is a</w:t>
      </w:r>
      <w:r w:rsidR="00325206">
        <w:rPr>
          <w:sz w:val="18"/>
          <w:szCs w:val="18"/>
          <w:lang w:val="en-US"/>
        </w:rPr>
        <w:t xml:space="preserve"> crucial prerequisite for successful transition from laboratory to industrial scale. Develop</w:t>
      </w:r>
      <w:r w:rsidR="008A0C56">
        <w:rPr>
          <w:sz w:val="18"/>
          <w:szCs w:val="18"/>
          <w:lang w:val="en-US"/>
        </w:rPr>
        <w:t>ed</w:t>
      </w:r>
      <w:r w:rsidR="00325206">
        <w:rPr>
          <w:sz w:val="18"/>
          <w:szCs w:val="18"/>
          <w:lang w:val="en-US"/>
        </w:rPr>
        <w:t xml:space="preserve"> </w:t>
      </w:r>
      <w:r>
        <w:rPr>
          <w:sz w:val="18"/>
          <w:szCs w:val="18"/>
          <w:lang w:val="en-US"/>
        </w:rPr>
        <w:t>software significantly</w:t>
      </w:r>
      <w:r w:rsidR="00325206">
        <w:rPr>
          <w:sz w:val="18"/>
          <w:szCs w:val="18"/>
          <w:lang w:val="en-US"/>
        </w:rPr>
        <w:t xml:space="preserve"> accelerates the scale-up </w:t>
      </w:r>
      <w:r>
        <w:rPr>
          <w:sz w:val="18"/>
          <w:szCs w:val="18"/>
          <w:lang w:val="en-US"/>
        </w:rPr>
        <w:t>efforts</w:t>
      </w:r>
      <w:r w:rsidR="00325206">
        <w:rPr>
          <w:sz w:val="18"/>
          <w:szCs w:val="18"/>
          <w:lang w:val="en-US"/>
        </w:rPr>
        <w:t xml:space="preserve"> for the cases </w:t>
      </w:r>
      <w:r w:rsidR="008A0C56">
        <w:rPr>
          <w:sz w:val="18"/>
          <w:szCs w:val="18"/>
          <w:lang w:val="en-US"/>
        </w:rPr>
        <w:t>where</w:t>
      </w:r>
      <w:r w:rsidR="00325206">
        <w:rPr>
          <w:sz w:val="18"/>
          <w:szCs w:val="18"/>
          <w:lang w:val="en-US"/>
        </w:rPr>
        <w:t xml:space="preserve"> linear equilibrium dispersive model of chromatography</w:t>
      </w:r>
      <w:r w:rsidR="008A0C56">
        <w:rPr>
          <w:sz w:val="18"/>
          <w:szCs w:val="18"/>
          <w:lang w:val="en-US"/>
        </w:rPr>
        <w:t xml:space="preserve"> is about to be used</w:t>
      </w:r>
      <w:r w:rsidR="00325206">
        <w:rPr>
          <w:sz w:val="18"/>
          <w:szCs w:val="18"/>
          <w:lang w:val="en-US"/>
        </w:rPr>
        <w:t>.</w:t>
      </w:r>
    </w:p>
    <w:p w14:paraId="487566E9" w14:textId="5AF9E0DE" w:rsidR="00975999" w:rsidRDefault="00975999" w:rsidP="00E478AF">
      <w:pPr>
        <w:jc w:val="both"/>
        <w:rPr>
          <w:sz w:val="18"/>
          <w:szCs w:val="18"/>
          <w:lang w:val="en-US"/>
        </w:rPr>
      </w:pPr>
    </w:p>
    <w:p w14:paraId="3F3497E3" w14:textId="77777777" w:rsidR="00975999" w:rsidRDefault="00975999" w:rsidP="00E478AF">
      <w:pPr>
        <w:jc w:val="both"/>
        <w:rPr>
          <w:sz w:val="18"/>
          <w:szCs w:val="18"/>
          <w:lang w:val="en-US"/>
        </w:rPr>
      </w:pPr>
    </w:p>
    <w:p w14:paraId="57193353" w14:textId="41829119" w:rsidR="00975999" w:rsidRPr="00803486" w:rsidRDefault="00975999" w:rsidP="00975999">
      <w:pPr>
        <w:jc w:val="both"/>
        <w:rPr>
          <w:i/>
          <w:iCs/>
          <w:sz w:val="18"/>
          <w:szCs w:val="18"/>
          <w:lang w:val="en-US"/>
        </w:rPr>
      </w:pPr>
      <w:r w:rsidRPr="00803486">
        <w:rPr>
          <w:i/>
          <w:iCs/>
          <w:sz w:val="18"/>
          <w:szCs w:val="18"/>
          <w:lang w:val="en-US"/>
        </w:rPr>
        <w:t>Acknowledgement</w:t>
      </w:r>
    </w:p>
    <w:p w14:paraId="10089245" w14:textId="49053A88" w:rsidR="00975999" w:rsidRPr="00803486" w:rsidRDefault="00975999" w:rsidP="00975999">
      <w:pPr>
        <w:jc w:val="both"/>
        <w:rPr>
          <w:i/>
          <w:iCs/>
          <w:sz w:val="18"/>
          <w:szCs w:val="18"/>
          <w:lang w:val="en-US"/>
        </w:rPr>
      </w:pPr>
      <w:r w:rsidRPr="00803486">
        <w:rPr>
          <w:i/>
          <w:iCs/>
          <w:sz w:val="18"/>
          <w:szCs w:val="18"/>
          <w:lang w:val="en-US"/>
        </w:rPr>
        <w:t>„This work was supported from the grant of Specific university research – grant No A1_FPBT_2022_008“</w:t>
      </w:r>
    </w:p>
    <w:p w14:paraId="68A35410" w14:textId="77777777" w:rsidR="00975999" w:rsidRPr="00975999" w:rsidRDefault="00975999" w:rsidP="00975999">
      <w:pPr>
        <w:jc w:val="both"/>
        <w:rPr>
          <w:sz w:val="18"/>
          <w:szCs w:val="18"/>
        </w:rPr>
      </w:pPr>
    </w:p>
    <w:p w14:paraId="42456260" w14:textId="6B20447E" w:rsidR="00471460" w:rsidRPr="00471460" w:rsidRDefault="00471460" w:rsidP="00E478AF">
      <w:pPr>
        <w:jc w:val="both"/>
        <w:rPr>
          <w:b/>
          <w:bCs/>
          <w:sz w:val="18"/>
          <w:szCs w:val="18"/>
          <w:lang w:val="en-US"/>
        </w:rPr>
      </w:pPr>
      <w:r w:rsidRPr="00471460">
        <w:rPr>
          <w:b/>
          <w:bCs/>
          <w:sz w:val="18"/>
          <w:szCs w:val="18"/>
          <w:lang w:val="en-US"/>
        </w:rPr>
        <w:t>References</w:t>
      </w:r>
    </w:p>
    <w:p w14:paraId="210B76E8" w14:textId="639F4A57" w:rsidR="00494C26" w:rsidRPr="00DA1E2A" w:rsidRDefault="00494C26" w:rsidP="00494C26">
      <w:pPr>
        <w:jc w:val="both"/>
        <w:rPr>
          <w:sz w:val="18"/>
          <w:szCs w:val="18"/>
          <w:lang w:val="en-US"/>
        </w:rPr>
      </w:pPr>
    </w:p>
    <w:p w14:paraId="3D5A51C0" w14:textId="3AC48838" w:rsidR="00570B85" w:rsidRDefault="00570B85" w:rsidP="00CA36A8">
      <w:pPr>
        <w:pStyle w:val="ListParagraph"/>
        <w:numPr>
          <w:ilvl w:val="0"/>
          <w:numId w:val="4"/>
        </w:numPr>
        <w:jc w:val="both"/>
        <w:rPr>
          <w:sz w:val="18"/>
          <w:szCs w:val="18"/>
          <w:lang w:val="en-US"/>
        </w:rPr>
      </w:pPr>
      <w:proofErr w:type="spellStart"/>
      <w:r w:rsidRPr="00570B85">
        <w:rPr>
          <w:sz w:val="18"/>
          <w:szCs w:val="18"/>
          <w:lang w:val="en-US"/>
        </w:rPr>
        <w:t>Chapra</w:t>
      </w:r>
      <w:proofErr w:type="spellEnd"/>
      <w:r w:rsidRPr="00570B85">
        <w:rPr>
          <w:sz w:val="18"/>
          <w:szCs w:val="18"/>
          <w:lang w:val="en-US"/>
        </w:rPr>
        <w:t xml:space="preserve"> S. C. &amp; </w:t>
      </w:r>
      <w:proofErr w:type="spellStart"/>
      <w:r w:rsidRPr="00570B85">
        <w:rPr>
          <w:sz w:val="18"/>
          <w:szCs w:val="18"/>
          <w:lang w:val="en-US"/>
        </w:rPr>
        <w:t>Canale</w:t>
      </w:r>
      <w:proofErr w:type="spellEnd"/>
      <w:r w:rsidRPr="00570B85">
        <w:rPr>
          <w:sz w:val="18"/>
          <w:szCs w:val="18"/>
          <w:lang w:val="en-US"/>
        </w:rPr>
        <w:t xml:space="preserve"> R. P. (2006). Numerical methods for engineers (5th ed.). McGraw-Hill Higher Education.</w:t>
      </w:r>
    </w:p>
    <w:p w14:paraId="20AA9ADF" w14:textId="2E4EE632" w:rsidR="00570B85" w:rsidRDefault="00570B85" w:rsidP="00CA36A8">
      <w:pPr>
        <w:pStyle w:val="ListParagraph"/>
        <w:numPr>
          <w:ilvl w:val="0"/>
          <w:numId w:val="4"/>
        </w:numPr>
        <w:jc w:val="both"/>
        <w:rPr>
          <w:sz w:val="18"/>
          <w:szCs w:val="18"/>
          <w:lang w:val="en-US"/>
        </w:rPr>
      </w:pPr>
      <w:proofErr w:type="spellStart"/>
      <w:r w:rsidRPr="00570B85">
        <w:rPr>
          <w:sz w:val="18"/>
          <w:szCs w:val="18"/>
          <w:lang w:val="en-US"/>
        </w:rPr>
        <w:t>Devault</w:t>
      </w:r>
      <w:proofErr w:type="spellEnd"/>
      <w:r w:rsidRPr="00570B85">
        <w:rPr>
          <w:sz w:val="18"/>
          <w:szCs w:val="18"/>
          <w:lang w:val="en-US"/>
        </w:rPr>
        <w:t>, D. (1943). The Theory of Chromatography. Journal of the American Chemical Society, 65, 532-540.</w:t>
      </w:r>
    </w:p>
    <w:p w14:paraId="1816EB15" w14:textId="0EA106E4" w:rsidR="00570B85" w:rsidRPr="00570B85" w:rsidRDefault="00570B85" w:rsidP="00570B85">
      <w:pPr>
        <w:pStyle w:val="ListParagraph"/>
        <w:numPr>
          <w:ilvl w:val="0"/>
          <w:numId w:val="4"/>
        </w:numPr>
        <w:jc w:val="both"/>
        <w:rPr>
          <w:sz w:val="18"/>
          <w:szCs w:val="18"/>
          <w:lang w:val="en-US"/>
        </w:rPr>
      </w:pPr>
      <w:r w:rsidRPr="00570B85">
        <w:rPr>
          <w:sz w:val="18"/>
          <w:szCs w:val="18"/>
          <w:lang w:val="en-US"/>
        </w:rPr>
        <w:t xml:space="preserve">Endres, SC, </w:t>
      </w:r>
      <w:proofErr w:type="spellStart"/>
      <w:r w:rsidRPr="00570B85">
        <w:rPr>
          <w:sz w:val="18"/>
          <w:szCs w:val="18"/>
          <w:lang w:val="en-US"/>
        </w:rPr>
        <w:t>Sandrock</w:t>
      </w:r>
      <w:proofErr w:type="spellEnd"/>
      <w:r w:rsidRPr="00570B85">
        <w:rPr>
          <w:sz w:val="18"/>
          <w:szCs w:val="18"/>
          <w:lang w:val="en-US"/>
        </w:rPr>
        <w:t xml:space="preserve">, C, </w:t>
      </w:r>
      <w:proofErr w:type="spellStart"/>
      <w:r w:rsidRPr="00570B85">
        <w:rPr>
          <w:sz w:val="18"/>
          <w:szCs w:val="18"/>
          <w:lang w:val="en-US"/>
        </w:rPr>
        <w:t>Focke</w:t>
      </w:r>
      <w:proofErr w:type="spellEnd"/>
      <w:r w:rsidRPr="00570B85">
        <w:rPr>
          <w:sz w:val="18"/>
          <w:szCs w:val="18"/>
          <w:lang w:val="en-US"/>
        </w:rPr>
        <w:t xml:space="preserve">, WW (2018) “A simplicial homology algorithm for </w:t>
      </w:r>
      <w:r w:rsidR="003405A5" w:rsidRPr="00570B85">
        <w:rPr>
          <w:sz w:val="18"/>
          <w:szCs w:val="18"/>
          <w:lang w:val="en-US"/>
        </w:rPr>
        <w:t>Lipschitz</w:t>
      </w:r>
      <w:r w:rsidRPr="00570B85">
        <w:rPr>
          <w:sz w:val="18"/>
          <w:szCs w:val="18"/>
          <w:lang w:val="en-US"/>
        </w:rPr>
        <w:t xml:space="preserve"> </w:t>
      </w:r>
      <w:proofErr w:type="spellStart"/>
      <w:r w:rsidR="003405A5" w:rsidRPr="00570B85">
        <w:rPr>
          <w:sz w:val="18"/>
          <w:szCs w:val="18"/>
          <w:lang w:val="en-US"/>
        </w:rPr>
        <w:t>optimi</w:t>
      </w:r>
      <w:r w:rsidR="003405A5">
        <w:rPr>
          <w:sz w:val="18"/>
          <w:szCs w:val="18"/>
          <w:lang w:val="en-US"/>
        </w:rPr>
        <w:t>s</w:t>
      </w:r>
      <w:r w:rsidR="003405A5" w:rsidRPr="00570B85">
        <w:rPr>
          <w:sz w:val="18"/>
          <w:szCs w:val="18"/>
          <w:lang w:val="en-US"/>
        </w:rPr>
        <w:t>ation</w:t>
      </w:r>
      <w:proofErr w:type="spellEnd"/>
      <w:r w:rsidRPr="00570B85">
        <w:rPr>
          <w:sz w:val="18"/>
          <w:szCs w:val="18"/>
          <w:lang w:val="en-US"/>
        </w:rPr>
        <w:t>”, Journal of Global Optimization.</w:t>
      </w:r>
    </w:p>
    <w:p w14:paraId="5B53901A" w14:textId="4025796A" w:rsidR="00FA198E" w:rsidRDefault="00570B85" w:rsidP="00FA198E">
      <w:pPr>
        <w:pStyle w:val="ListParagraph"/>
        <w:numPr>
          <w:ilvl w:val="0"/>
          <w:numId w:val="4"/>
        </w:numPr>
        <w:jc w:val="both"/>
        <w:rPr>
          <w:sz w:val="18"/>
          <w:szCs w:val="18"/>
          <w:lang w:val="en-US"/>
        </w:rPr>
      </w:pPr>
      <w:r w:rsidRPr="00570B85">
        <w:rPr>
          <w:sz w:val="18"/>
          <w:szCs w:val="18"/>
          <w:lang w:val="en-US"/>
        </w:rPr>
        <w:t xml:space="preserve">Gao, F. and Han, L. Implementing the </w:t>
      </w:r>
      <w:proofErr w:type="spellStart"/>
      <w:r w:rsidRPr="00570B85">
        <w:rPr>
          <w:sz w:val="18"/>
          <w:szCs w:val="18"/>
          <w:lang w:val="en-US"/>
        </w:rPr>
        <w:t>Nelder</w:t>
      </w:r>
      <w:proofErr w:type="spellEnd"/>
      <w:r w:rsidRPr="00570B85">
        <w:rPr>
          <w:sz w:val="18"/>
          <w:szCs w:val="18"/>
          <w:lang w:val="en-US"/>
        </w:rPr>
        <w:t>-Mead simplex algorithm with adaptive parameters. 2012. Computational Optimization and Applications. 51:1, pp. 259-277</w:t>
      </w:r>
    </w:p>
    <w:p w14:paraId="2D4F12F4" w14:textId="088313D3" w:rsidR="00007431" w:rsidRDefault="00007431" w:rsidP="00FA198E">
      <w:pPr>
        <w:pStyle w:val="ListParagraph"/>
        <w:numPr>
          <w:ilvl w:val="0"/>
          <w:numId w:val="4"/>
        </w:numPr>
        <w:jc w:val="both"/>
        <w:rPr>
          <w:sz w:val="18"/>
          <w:szCs w:val="18"/>
          <w:lang w:val="en-US"/>
        </w:rPr>
      </w:pPr>
      <w:proofErr w:type="spellStart"/>
      <w:r w:rsidRPr="00007431">
        <w:rPr>
          <w:sz w:val="18"/>
          <w:szCs w:val="18"/>
          <w:lang w:val="en-US"/>
        </w:rPr>
        <w:t>Gillarová</w:t>
      </w:r>
      <w:proofErr w:type="spellEnd"/>
      <w:r w:rsidRPr="00007431">
        <w:rPr>
          <w:sz w:val="18"/>
          <w:szCs w:val="18"/>
          <w:lang w:val="en-US"/>
        </w:rPr>
        <w:t xml:space="preserve"> S., Henke S., Svoboda T., Kadlec P., </w:t>
      </w:r>
      <w:proofErr w:type="spellStart"/>
      <w:r w:rsidRPr="00007431">
        <w:rPr>
          <w:sz w:val="18"/>
          <w:szCs w:val="18"/>
          <w:lang w:val="en-US"/>
        </w:rPr>
        <w:t>Hinková</w:t>
      </w:r>
      <w:proofErr w:type="spellEnd"/>
      <w:r w:rsidRPr="00007431">
        <w:rPr>
          <w:sz w:val="18"/>
          <w:szCs w:val="18"/>
          <w:lang w:val="en-US"/>
        </w:rPr>
        <w:t xml:space="preserve"> A., </w:t>
      </w:r>
      <w:proofErr w:type="spellStart"/>
      <w:r w:rsidRPr="00007431">
        <w:rPr>
          <w:sz w:val="18"/>
          <w:szCs w:val="18"/>
          <w:lang w:val="en-US"/>
        </w:rPr>
        <w:t>Bubník</w:t>
      </w:r>
      <w:proofErr w:type="spellEnd"/>
      <w:r w:rsidRPr="00007431">
        <w:rPr>
          <w:sz w:val="18"/>
          <w:szCs w:val="18"/>
          <w:lang w:val="en-US"/>
        </w:rPr>
        <w:t xml:space="preserve"> Z., Pour V., </w:t>
      </w:r>
      <w:proofErr w:type="spellStart"/>
      <w:r w:rsidRPr="00007431">
        <w:rPr>
          <w:sz w:val="18"/>
          <w:szCs w:val="18"/>
          <w:lang w:val="en-US"/>
        </w:rPr>
        <w:t>Sluková</w:t>
      </w:r>
      <w:proofErr w:type="spellEnd"/>
      <w:r w:rsidRPr="00007431">
        <w:rPr>
          <w:sz w:val="18"/>
          <w:szCs w:val="18"/>
          <w:lang w:val="en-US"/>
        </w:rPr>
        <w:t xml:space="preserve"> M. (2021): Chromatographic separation of mannitol from mixtures of other carbohydrates in aqueous solutions. Czech J. Food Sci., ISSN: 1805-9317 (Online) ISSN: 1212-1800 (Print).</w:t>
      </w:r>
    </w:p>
    <w:p w14:paraId="78AFA86D" w14:textId="16AAB0D8" w:rsidR="0091526B" w:rsidRDefault="0091526B" w:rsidP="00FA198E">
      <w:pPr>
        <w:pStyle w:val="ListParagraph"/>
        <w:numPr>
          <w:ilvl w:val="0"/>
          <w:numId w:val="4"/>
        </w:numPr>
        <w:jc w:val="both"/>
        <w:rPr>
          <w:sz w:val="18"/>
          <w:szCs w:val="18"/>
          <w:lang w:val="en-US"/>
        </w:rPr>
      </w:pPr>
      <w:r w:rsidRPr="0091526B">
        <w:rPr>
          <w:sz w:val="18"/>
          <w:szCs w:val="18"/>
          <w:lang w:val="en-US"/>
        </w:rPr>
        <w:t xml:space="preserve">Green, </w:t>
      </w:r>
      <w:proofErr w:type="gramStart"/>
      <w:r w:rsidRPr="0091526B">
        <w:rPr>
          <w:sz w:val="18"/>
          <w:szCs w:val="18"/>
          <w:lang w:val="en-US"/>
        </w:rPr>
        <w:t>M.</w:t>
      </w:r>
      <w:proofErr w:type="gramEnd"/>
      <w:r w:rsidRPr="0091526B">
        <w:rPr>
          <w:sz w:val="18"/>
          <w:szCs w:val="18"/>
          <w:lang w:val="en-US"/>
        </w:rPr>
        <w:t xml:space="preserve"> and X. Chen (2020): Data Functionalization for Gas Chromatography in Python. Journal of Chemical Education 97(4): 1172-1175</w:t>
      </w:r>
    </w:p>
    <w:p w14:paraId="2903539D" w14:textId="71DE8C94" w:rsidR="0091526B" w:rsidRPr="0091526B" w:rsidRDefault="0091526B" w:rsidP="0091526B">
      <w:pPr>
        <w:pStyle w:val="ListParagraph"/>
        <w:numPr>
          <w:ilvl w:val="0"/>
          <w:numId w:val="4"/>
        </w:numPr>
        <w:jc w:val="both"/>
        <w:rPr>
          <w:sz w:val="18"/>
          <w:szCs w:val="18"/>
          <w:lang w:val="en-US"/>
        </w:rPr>
      </w:pPr>
      <w:proofErr w:type="spellStart"/>
      <w:r w:rsidRPr="0091526B">
        <w:rPr>
          <w:sz w:val="18"/>
          <w:szCs w:val="18"/>
          <w:lang w:val="en-US"/>
        </w:rPr>
        <w:t>Nicoud</w:t>
      </w:r>
      <w:proofErr w:type="spellEnd"/>
      <w:r w:rsidRPr="0091526B">
        <w:rPr>
          <w:sz w:val="18"/>
          <w:szCs w:val="18"/>
          <w:lang w:val="en-US"/>
        </w:rPr>
        <w:t xml:space="preserve"> R.M. (2015): Chromatographic Processes: Modeling, Simulation, and Design.</w:t>
      </w:r>
      <w:r>
        <w:rPr>
          <w:sz w:val="18"/>
          <w:szCs w:val="18"/>
          <w:lang w:val="en-US"/>
        </w:rPr>
        <w:t xml:space="preserve"> </w:t>
      </w:r>
      <w:r w:rsidRPr="0091526B">
        <w:rPr>
          <w:sz w:val="18"/>
          <w:szCs w:val="18"/>
          <w:lang w:val="en-US"/>
        </w:rPr>
        <w:t>Cambridge University Press.</w:t>
      </w:r>
    </w:p>
    <w:p w14:paraId="6350950D" w14:textId="02B4367E" w:rsidR="0091526B" w:rsidRDefault="0091526B" w:rsidP="0091526B">
      <w:pPr>
        <w:pStyle w:val="ListParagraph"/>
        <w:numPr>
          <w:ilvl w:val="0"/>
          <w:numId w:val="4"/>
        </w:numPr>
        <w:jc w:val="both"/>
        <w:rPr>
          <w:sz w:val="18"/>
          <w:szCs w:val="18"/>
          <w:lang w:val="en-US"/>
        </w:rPr>
      </w:pPr>
      <w:r w:rsidRPr="0091526B">
        <w:rPr>
          <w:sz w:val="18"/>
          <w:szCs w:val="18"/>
          <w:lang w:val="en-US"/>
        </w:rPr>
        <w:t xml:space="preserve">Rodrigues A.E., Pereira C., </w:t>
      </w:r>
      <w:proofErr w:type="spellStart"/>
      <w:r w:rsidRPr="0091526B">
        <w:rPr>
          <w:sz w:val="18"/>
          <w:szCs w:val="18"/>
          <w:lang w:val="en-US"/>
        </w:rPr>
        <w:t>Minceva</w:t>
      </w:r>
      <w:proofErr w:type="spellEnd"/>
      <w:r w:rsidRPr="0091526B">
        <w:rPr>
          <w:sz w:val="18"/>
          <w:szCs w:val="18"/>
          <w:lang w:val="en-US"/>
        </w:rPr>
        <w:t xml:space="preserve"> M. et al. (2015): Simulated Moving Bed Technology. Butterworth-Heinemann, Oxford.</w:t>
      </w:r>
    </w:p>
    <w:p w14:paraId="5413CE79" w14:textId="279C329C" w:rsidR="00007431" w:rsidRPr="00007431" w:rsidRDefault="00007431" w:rsidP="00007431">
      <w:pPr>
        <w:jc w:val="both"/>
        <w:rPr>
          <w:sz w:val="18"/>
          <w:szCs w:val="18"/>
          <w:lang w:val="en-US"/>
        </w:rPr>
      </w:pPr>
    </w:p>
    <w:sectPr w:rsidR="00007431" w:rsidRPr="00007431" w:rsidSect="0087271B">
      <w:headerReference w:type="even" r:id="rId16"/>
      <w:headerReference w:type="default" r:id="rId17"/>
      <w:footerReference w:type="even" r:id="rId18"/>
      <w:footerReference w:type="default" r:id="rId19"/>
      <w:headerReference w:type="first" r:id="rId20"/>
      <w:footerReference w:type="first" r:id="rId21"/>
      <w:type w:val="continuous"/>
      <w:pgSz w:w="12240" w:h="15840"/>
      <w:pgMar w:top="851" w:right="1260" w:bottom="851" w:left="1418"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0C60" w14:textId="77777777" w:rsidR="001C1529" w:rsidRDefault="001C1529" w:rsidP="00E478AF">
      <w:r>
        <w:separator/>
      </w:r>
    </w:p>
  </w:endnote>
  <w:endnote w:type="continuationSeparator" w:id="0">
    <w:p w14:paraId="119EB781" w14:textId="77777777" w:rsidR="001C1529" w:rsidRDefault="001C1529" w:rsidP="00E4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205D" w14:textId="77777777" w:rsidR="006F0BB0" w:rsidRDefault="006F0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FE31" w14:textId="77777777" w:rsidR="006F0BB0" w:rsidRDefault="006F0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81F9" w14:textId="77777777" w:rsidR="006F0BB0" w:rsidRDefault="006F0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E529" w14:textId="77777777" w:rsidR="001C1529" w:rsidRDefault="001C1529" w:rsidP="00E478AF">
      <w:r>
        <w:separator/>
      </w:r>
    </w:p>
  </w:footnote>
  <w:footnote w:type="continuationSeparator" w:id="0">
    <w:p w14:paraId="06B4E08D" w14:textId="77777777" w:rsidR="001C1529" w:rsidRDefault="001C1529" w:rsidP="00E47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D837" w14:textId="77777777" w:rsidR="006F0BB0" w:rsidRDefault="006F0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A38F" w14:textId="77777777" w:rsidR="006F0BB0" w:rsidRDefault="006F0B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548E" w14:textId="77777777" w:rsidR="006F0BB0" w:rsidRDefault="006F0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7054"/>
    <w:multiLevelType w:val="hybridMultilevel"/>
    <w:tmpl w:val="1912446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FAB5F32"/>
    <w:multiLevelType w:val="hybridMultilevel"/>
    <w:tmpl w:val="A370A74A"/>
    <w:lvl w:ilvl="0" w:tplc="22FA2096">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82169A2"/>
    <w:multiLevelType w:val="hybridMultilevel"/>
    <w:tmpl w:val="86B8DE86"/>
    <w:lvl w:ilvl="0" w:tplc="9B660F54">
      <w:start w:val="1"/>
      <w:numFmt w:val="decimal"/>
      <w:lvlText w:val="%1)"/>
      <w:lvlJc w:val="left"/>
      <w:pPr>
        <w:tabs>
          <w:tab w:val="num" w:pos="540"/>
        </w:tabs>
        <w:ind w:left="540" w:hanging="360"/>
      </w:pPr>
      <w:rPr>
        <w:rFonts w:hint="default"/>
        <w:b/>
        <w:color w:val="auto"/>
      </w:rPr>
    </w:lvl>
    <w:lvl w:ilvl="1" w:tplc="04050019" w:tentative="1">
      <w:start w:val="1"/>
      <w:numFmt w:val="lowerLetter"/>
      <w:lvlText w:val="%2."/>
      <w:lvlJc w:val="left"/>
      <w:pPr>
        <w:tabs>
          <w:tab w:val="num" w:pos="1260"/>
        </w:tabs>
        <w:ind w:left="1260" w:hanging="360"/>
      </w:pPr>
    </w:lvl>
    <w:lvl w:ilvl="2" w:tplc="0405001B" w:tentative="1">
      <w:start w:val="1"/>
      <w:numFmt w:val="lowerRoman"/>
      <w:lvlText w:val="%3."/>
      <w:lvlJc w:val="right"/>
      <w:pPr>
        <w:tabs>
          <w:tab w:val="num" w:pos="1980"/>
        </w:tabs>
        <w:ind w:left="1980" w:hanging="180"/>
      </w:pPr>
    </w:lvl>
    <w:lvl w:ilvl="3" w:tplc="0405000F" w:tentative="1">
      <w:start w:val="1"/>
      <w:numFmt w:val="decimal"/>
      <w:lvlText w:val="%4."/>
      <w:lvlJc w:val="left"/>
      <w:pPr>
        <w:tabs>
          <w:tab w:val="num" w:pos="2700"/>
        </w:tabs>
        <w:ind w:left="2700" w:hanging="360"/>
      </w:pPr>
    </w:lvl>
    <w:lvl w:ilvl="4" w:tplc="04050019" w:tentative="1">
      <w:start w:val="1"/>
      <w:numFmt w:val="lowerLetter"/>
      <w:lvlText w:val="%5."/>
      <w:lvlJc w:val="left"/>
      <w:pPr>
        <w:tabs>
          <w:tab w:val="num" w:pos="3420"/>
        </w:tabs>
        <w:ind w:left="3420" w:hanging="360"/>
      </w:pPr>
    </w:lvl>
    <w:lvl w:ilvl="5" w:tplc="0405001B" w:tentative="1">
      <w:start w:val="1"/>
      <w:numFmt w:val="lowerRoman"/>
      <w:lvlText w:val="%6."/>
      <w:lvlJc w:val="right"/>
      <w:pPr>
        <w:tabs>
          <w:tab w:val="num" w:pos="4140"/>
        </w:tabs>
        <w:ind w:left="4140" w:hanging="180"/>
      </w:pPr>
    </w:lvl>
    <w:lvl w:ilvl="6" w:tplc="0405000F" w:tentative="1">
      <w:start w:val="1"/>
      <w:numFmt w:val="decimal"/>
      <w:lvlText w:val="%7."/>
      <w:lvlJc w:val="left"/>
      <w:pPr>
        <w:tabs>
          <w:tab w:val="num" w:pos="4860"/>
        </w:tabs>
        <w:ind w:left="4860" w:hanging="360"/>
      </w:pPr>
    </w:lvl>
    <w:lvl w:ilvl="7" w:tplc="04050019" w:tentative="1">
      <w:start w:val="1"/>
      <w:numFmt w:val="lowerLetter"/>
      <w:lvlText w:val="%8."/>
      <w:lvlJc w:val="left"/>
      <w:pPr>
        <w:tabs>
          <w:tab w:val="num" w:pos="5580"/>
        </w:tabs>
        <w:ind w:left="5580" w:hanging="360"/>
      </w:pPr>
    </w:lvl>
    <w:lvl w:ilvl="8" w:tplc="0405001B" w:tentative="1">
      <w:start w:val="1"/>
      <w:numFmt w:val="lowerRoman"/>
      <w:lvlText w:val="%9."/>
      <w:lvlJc w:val="right"/>
      <w:pPr>
        <w:tabs>
          <w:tab w:val="num" w:pos="6300"/>
        </w:tabs>
        <w:ind w:left="6300" w:hanging="180"/>
      </w:pPr>
    </w:lvl>
  </w:abstractNum>
  <w:abstractNum w:abstractNumId="3" w15:restartNumberingAfterBreak="0">
    <w:nsid w:val="59846537"/>
    <w:multiLevelType w:val="hybridMultilevel"/>
    <w:tmpl w:val="6CD000DC"/>
    <w:lvl w:ilvl="0" w:tplc="60C27DA4">
      <w:start w:val="5"/>
      <w:numFmt w:val="bullet"/>
      <w:lvlText w:val="–"/>
      <w:lvlJc w:val="left"/>
      <w:pPr>
        <w:tabs>
          <w:tab w:val="num" w:pos="420"/>
        </w:tabs>
        <w:ind w:left="420" w:hanging="360"/>
      </w:pPr>
      <w:rPr>
        <w:rFonts w:ascii="Arial" w:eastAsia="Times New Roman" w:hAnsi="Arial" w:cs="Arial" w:hint="default"/>
      </w:rPr>
    </w:lvl>
    <w:lvl w:ilvl="1" w:tplc="04050003" w:tentative="1">
      <w:start w:val="1"/>
      <w:numFmt w:val="bullet"/>
      <w:lvlText w:val="o"/>
      <w:lvlJc w:val="left"/>
      <w:pPr>
        <w:tabs>
          <w:tab w:val="num" w:pos="1140"/>
        </w:tabs>
        <w:ind w:left="1140" w:hanging="360"/>
      </w:pPr>
      <w:rPr>
        <w:rFonts w:ascii="Courier New" w:hAnsi="Courier New" w:cs="Courier New" w:hint="default"/>
      </w:rPr>
    </w:lvl>
    <w:lvl w:ilvl="2" w:tplc="04050005" w:tentative="1">
      <w:start w:val="1"/>
      <w:numFmt w:val="bullet"/>
      <w:lvlText w:val=""/>
      <w:lvlJc w:val="left"/>
      <w:pPr>
        <w:tabs>
          <w:tab w:val="num" w:pos="1860"/>
        </w:tabs>
        <w:ind w:left="1860" w:hanging="360"/>
      </w:pPr>
      <w:rPr>
        <w:rFonts w:ascii="Wingdings" w:hAnsi="Wingdings" w:hint="default"/>
      </w:rPr>
    </w:lvl>
    <w:lvl w:ilvl="3" w:tplc="04050001" w:tentative="1">
      <w:start w:val="1"/>
      <w:numFmt w:val="bullet"/>
      <w:lvlText w:val=""/>
      <w:lvlJc w:val="left"/>
      <w:pPr>
        <w:tabs>
          <w:tab w:val="num" w:pos="2580"/>
        </w:tabs>
        <w:ind w:left="2580" w:hanging="360"/>
      </w:pPr>
      <w:rPr>
        <w:rFonts w:ascii="Symbol" w:hAnsi="Symbol" w:hint="default"/>
      </w:rPr>
    </w:lvl>
    <w:lvl w:ilvl="4" w:tplc="04050003" w:tentative="1">
      <w:start w:val="1"/>
      <w:numFmt w:val="bullet"/>
      <w:lvlText w:val="o"/>
      <w:lvlJc w:val="left"/>
      <w:pPr>
        <w:tabs>
          <w:tab w:val="num" w:pos="3300"/>
        </w:tabs>
        <w:ind w:left="3300" w:hanging="360"/>
      </w:pPr>
      <w:rPr>
        <w:rFonts w:ascii="Courier New" w:hAnsi="Courier New" w:cs="Courier New" w:hint="default"/>
      </w:rPr>
    </w:lvl>
    <w:lvl w:ilvl="5" w:tplc="04050005" w:tentative="1">
      <w:start w:val="1"/>
      <w:numFmt w:val="bullet"/>
      <w:lvlText w:val=""/>
      <w:lvlJc w:val="left"/>
      <w:pPr>
        <w:tabs>
          <w:tab w:val="num" w:pos="4020"/>
        </w:tabs>
        <w:ind w:left="4020" w:hanging="360"/>
      </w:pPr>
      <w:rPr>
        <w:rFonts w:ascii="Wingdings" w:hAnsi="Wingdings" w:hint="default"/>
      </w:rPr>
    </w:lvl>
    <w:lvl w:ilvl="6" w:tplc="04050001" w:tentative="1">
      <w:start w:val="1"/>
      <w:numFmt w:val="bullet"/>
      <w:lvlText w:val=""/>
      <w:lvlJc w:val="left"/>
      <w:pPr>
        <w:tabs>
          <w:tab w:val="num" w:pos="4740"/>
        </w:tabs>
        <w:ind w:left="4740" w:hanging="360"/>
      </w:pPr>
      <w:rPr>
        <w:rFonts w:ascii="Symbol" w:hAnsi="Symbol" w:hint="default"/>
      </w:rPr>
    </w:lvl>
    <w:lvl w:ilvl="7" w:tplc="04050003" w:tentative="1">
      <w:start w:val="1"/>
      <w:numFmt w:val="bullet"/>
      <w:lvlText w:val="o"/>
      <w:lvlJc w:val="left"/>
      <w:pPr>
        <w:tabs>
          <w:tab w:val="num" w:pos="5460"/>
        </w:tabs>
        <w:ind w:left="5460" w:hanging="360"/>
      </w:pPr>
      <w:rPr>
        <w:rFonts w:ascii="Courier New" w:hAnsi="Courier New" w:cs="Courier New" w:hint="default"/>
      </w:rPr>
    </w:lvl>
    <w:lvl w:ilvl="8" w:tplc="0405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E7A28B3"/>
    <w:multiLevelType w:val="hybridMultilevel"/>
    <w:tmpl w:val="F616464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5" w15:restartNumberingAfterBreak="0">
    <w:nsid w:val="77677354"/>
    <w:multiLevelType w:val="hybridMultilevel"/>
    <w:tmpl w:val="570E5036"/>
    <w:lvl w:ilvl="0" w:tplc="03867A44">
      <w:start w:val="2"/>
      <w:numFmt w:val="bullet"/>
      <w:lvlText w:val="-"/>
      <w:lvlJc w:val="left"/>
      <w:pPr>
        <w:tabs>
          <w:tab w:val="num" w:pos="720"/>
        </w:tabs>
        <w:ind w:left="720" w:hanging="360"/>
      </w:pPr>
      <w:rPr>
        <w:rFonts w:ascii="Arial" w:eastAsia="Times New Roman" w:hAnsi="Arial" w:cs="Arial" w:hint="default"/>
        <w:b/>
      </w:rPr>
    </w:lvl>
    <w:lvl w:ilvl="1" w:tplc="FAD2F230" w:tentative="1">
      <w:start w:val="1"/>
      <w:numFmt w:val="bullet"/>
      <w:lvlText w:val="o"/>
      <w:lvlJc w:val="left"/>
      <w:pPr>
        <w:tabs>
          <w:tab w:val="num" w:pos="1440"/>
        </w:tabs>
        <w:ind w:left="1440" w:hanging="360"/>
      </w:pPr>
      <w:rPr>
        <w:rFonts w:ascii="Courier New" w:hAnsi="Courier New" w:cs="Courier New" w:hint="default"/>
      </w:rPr>
    </w:lvl>
    <w:lvl w:ilvl="2" w:tplc="B012565C" w:tentative="1">
      <w:start w:val="1"/>
      <w:numFmt w:val="bullet"/>
      <w:lvlText w:val=""/>
      <w:lvlJc w:val="left"/>
      <w:pPr>
        <w:tabs>
          <w:tab w:val="num" w:pos="2160"/>
        </w:tabs>
        <w:ind w:left="2160" w:hanging="360"/>
      </w:pPr>
      <w:rPr>
        <w:rFonts w:ascii="Wingdings" w:hAnsi="Wingdings" w:hint="default"/>
      </w:rPr>
    </w:lvl>
    <w:lvl w:ilvl="3" w:tplc="766C729C" w:tentative="1">
      <w:start w:val="1"/>
      <w:numFmt w:val="bullet"/>
      <w:lvlText w:val=""/>
      <w:lvlJc w:val="left"/>
      <w:pPr>
        <w:tabs>
          <w:tab w:val="num" w:pos="2880"/>
        </w:tabs>
        <w:ind w:left="2880" w:hanging="360"/>
      </w:pPr>
      <w:rPr>
        <w:rFonts w:ascii="Symbol" w:hAnsi="Symbol" w:hint="default"/>
      </w:rPr>
    </w:lvl>
    <w:lvl w:ilvl="4" w:tplc="3A58CA28" w:tentative="1">
      <w:start w:val="1"/>
      <w:numFmt w:val="bullet"/>
      <w:lvlText w:val="o"/>
      <w:lvlJc w:val="left"/>
      <w:pPr>
        <w:tabs>
          <w:tab w:val="num" w:pos="3600"/>
        </w:tabs>
        <w:ind w:left="3600" w:hanging="360"/>
      </w:pPr>
      <w:rPr>
        <w:rFonts w:ascii="Courier New" w:hAnsi="Courier New" w:cs="Courier New" w:hint="default"/>
      </w:rPr>
    </w:lvl>
    <w:lvl w:ilvl="5" w:tplc="F8F46E10" w:tentative="1">
      <w:start w:val="1"/>
      <w:numFmt w:val="bullet"/>
      <w:lvlText w:val=""/>
      <w:lvlJc w:val="left"/>
      <w:pPr>
        <w:tabs>
          <w:tab w:val="num" w:pos="4320"/>
        </w:tabs>
        <w:ind w:left="4320" w:hanging="360"/>
      </w:pPr>
      <w:rPr>
        <w:rFonts w:ascii="Wingdings" w:hAnsi="Wingdings" w:hint="default"/>
      </w:rPr>
    </w:lvl>
    <w:lvl w:ilvl="6" w:tplc="D4181ECA" w:tentative="1">
      <w:start w:val="1"/>
      <w:numFmt w:val="bullet"/>
      <w:lvlText w:val=""/>
      <w:lvlJc w:val="left"/>
      <w:pPr>
        <w:tabs>
          <w:tab w:val="num" w:pos="5040"/>
        </w:tabs>
        <w:ind w:left="5040" w:hanging="360"/>
      </w:pPr>
      <w:rPr>
        <w:rFonts w:ascii="Symbol" w:hAnsi="Symbol" w:hint="default"/>
      </w:rPr>
    </w:lvl>
    <w:lvl w:ilvl="7" w:tplc="9AD442FE" w:tentative="1">
      <w:start w:val="1"/>
      <w:numFmt w:val="bullet"/>
      <w:lvlText w:val="o"/>
      <w:lvlJc w:val="left"/>
      <w:pPr>
        <w:tabs>
          <w:tab w:val="num" w:pos="5760"/>
        </w:tabs>
        <w:ind w:left="5760" w:hanging="360"/>
      </w:pPr>
      <w:rPr>
        <w:rFonts w:ascii="Courier New" w:hAnsi="Courier New" w:cs="Courier New" w:hint="default"/>
      </w:rPr>
    </w:lvl>
    <w:lvl w:ilvl="8" w:tplc="5D2CDF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9F256F"/>
    <w:multiLevelType w:val="hybridMultilevel"/>
    <w:tmpl w:val="7C462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605843">
    <w:abstractNumId w:val="5"/>
  </w:num>
  <w:num w:numId="2" w16cid:durableId="1595435416">
    <w:abstractNumId w:val="2"/>
  </w:num>
  <w:num w:numId="3" w16cid:durableId="1383675964">
    <w:abstractNumId w:val="3"/>
  </w:num>
  <w:num w:numId="4" w16cid:durableId="380787842">
    <w:abstractNumId w:val="0"/>
  </w:num>
  <w:num w:numId="5" w16cid:durableId="2024553873">
    <w:abstractNumId w:val="1"/>
  </w:num>
  <w:num w:numId="6" w16cid:durableId="12129628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04566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15A"/>
    <w:rsid w:val="0000415D"/>
    <w:rsid w:val="00007431"/>
    <w:rsid w:val="000255DD"/>
    <w:rsid w:val="00043336"/>
    <w:rsid w:val="0004463F"/>
    <w:rsid w:val="00057612"/>
    <w:rsid w:val="00075FC1"/>
    <w:rsid w:val="00084A2D"/>
    <w:rsid w:val="0008634A"/>
    <w:rsid w:val="00086B08"/>
    <w:rsid w:val="000A0346"/>
    <w:rsid w:val="000C2B07"/>
    <w:rsid w:val="000D5BFE"/>
    <w:rsid w:val="000E5923"/>
    <w:rsid w:val="000F4DE5"/>
    <w:rsid w:val="000F5B33"/>
    <w:rsid w:val="000F78F1"/>
    <w:rsid w:val="0015444F"/>
    <w:rsid w:val="00160E3E"/>
    <w:rsid w:val="001B4AC2"/>
    <w:rsid w:val="001B5620"/>
    <w:rsid w:val="001C1529"/>
    <w:rsid w:val="001D0D4C"/>
    <w:rsid w:val="001D472C"/>
    <w:rsid w:val="001E1866"/>
    <w:rsid w:val="001E7232"/>
    <w:rsid w:val="001F677A"/>
    <w:rsid w:val="00240557"/>
    <w:rsid w:val="00244B94"/>
    <w:rsid w:val="00251539"/>
    <w:rsid w:val="00253B56"/>
    <w:rsid w:val="0026715A"/>
    <w:rsid w:val="002749FD"/>
    <w:rsid w:val="00292D94"/>
    <w:rsid w:val="002A2B61"/>
    <w:rsid w:val="002A331D"/>
    <w:rsid w:val="002A45F1"/>
    <w:rsid w:val="002A7EE2"/>
    <w:rsid w:val="002E61A5"/>
    <w:rsid w:val="002E7945"/>
    <w:rsid w:val="00314E22"/>
    <w:rsid w:val="003211E1"/>
    <w:rsid w:val="00323566"/>
    <w:rsid w:val="00325206"/>
    <w:rsid w:val="00332427"/>
    <w:rsid w:val="00337259"/>
    <w:rsid w:val="003405A5"/>
    <w:rsid w:val="0034186A"/>
    <w:rsid w:val="003616A6"/>
    <w:rsid w:val="00370C25"/>
    <w:rsid w:val="0039685C"/>
    <w:rsid w:val="003B1A55"/>
    <w:rsid w:val="003B5019"/>
    <w:rsid w:val="003D7644"/>
    <w:rsid w:val="003E5CA0"/>
    <w:rsid w:val="003F1389"/>
    <w:rsid w:val="00404D75"/>
    <w:rsid w:val="00407D24"/>
    <w:rsid w:val="00417226"/>
    <w:rsid w:val="00424896"/>
    <w:rsid w:val="0042723A"/>
    <w:rsid w:val="00433798"/>
    <w:rsid w:val="00440051"/>
    <w:rsid w:val="00462217"/>
    <w:rsid w:val="004647AB"/>
    <w:rsid w:val="00471460"/>
    <w:rsid w:val="00473A5D"/>
    <w:rsid w:val="0049091B"/>
    <w:rsid w:val="00494C26"/>
    <w:rsid w:val="004B3291"/>
    <w:rsid w:val="004D4726"/>
    <w:rsid w:val="004D77CC"/>
    <w:rsid w:val="004F7241"/>
    <w:rsid w:val="005350AC"/>
    <w:rsid w:val="0053521B"/>
    <w:rsid w:val="005536A2"/>
    <w:rsid w:val="00570B85"/>
    <w:rsid w:val="005736A6"/>
    <w:rsid w:val="0057422F"/>
    <w:rsid w:val="00574A98"/>
    <w:rsid w:val="00592BBF"/>
    <w:rsid w:val="005A5B02"/>
    <w:rsid w:val="005B24D2"/>
    <w:rsid w:val="00601B92"/>
    <w:rsid w:val="006056AA"/>
    <w:rsid w:val="006058C3"/>
    <w:rsid w:val="00605A40"/>
    <w:rsid w:val="00613FB0"/>
    <w:rsid w:val="00623BE3"/>
    <w:rsid w:val="0064121C"/>
    <w:rsid w:val="00641FFE"/>
    <w:rsid w:val="00656CA4"/>
    <w:rsid w:val="006861AF"/>
    <w:rsid w:val="0069114B"/>
    <w:rsid w:val="00691590"/>
    <w:rsid w:val="006B12C5"/>
    <w:rsid w:val="006B600D"/>
    <w:rsid w:val="006B6892"/>
    <w:rsid w:val="006B68E0"/>
    <w:rsid w:val="006C24AE"/>
    <w:rsid w:val="006C5055"/>
    <w:rsid w:val="006E1567"/>
    <w:rsid w:val="006E49C7"/>
    <w:rsid w:val="006F0BB0"/>
    <w:rsid w:val="006F4011"/>
    <w:rsid w:val="007071F9"/>
    <w:rsid w:val="00710546"/>
    <w:rsid w:val="00711C4B"/>
    <w:rsid w:val="00736B75"/>
    <w:rsid w:val="00750D1C"/>
    <w:rsid w:val="00771F63"/>
    <w:rsid w:val="007B1190"/>
    <w:rsid w:val="007B32AF"/>
    <w:rsid w:val="007B5B74"/>
    <w:rsid w:val="00803486"/>
    <w:rsid w:val="00810E9E"/>
    <w:rsid w:val="00842006"/>
    <w:rsid w:val="008517CE"/>
    <w:rsid w:val="008624C3"/>
    <w:rsid w:val="0087271B"/>
    <w:rsid w:val="00874B07"/>
    <w:rsid w:val="00877D90"/>
    <w:rsid w:val="00883161"/>
    <w:rsid w:val="00886B6D"/>
    <w:rsid w:val="008A0C56"/>
    <w:rsid w:val="008A2A3B"/>
    <w:rsid w:val="008A438D"/>
    <w:rsid w:val="008A6162"/>
    <w:rsid w:val="008D4911"/>
    <w:rsid w:val="008E55CF"/>
    <w:rsid w:val="008F0419"/>
    <w:rsid w:val="0091193A"/>
    <w:rsid w:val="0091526B"/>
    <w:rsid w:val="00920BF3"/>
    <w:rsid w:val="00920C8D"/>
    <w:rsid w:val="00927E10"/>
    <w:rsid w:val="00933A64"/>
    <w:rsid w:val="00966256"/>
    <w:rsid w:val="00972642"/>
    <w:rsid w:val="00975999"/>
    <w:rsid w:val="009869E0"/>
    <w:rsid w:val="009A084B"/>
    <w:rsid w:val="009C0DFF"/>
    <w:rsid w:val="009C76DF"/>
    <w:rsid w:val="009D647B"/>
    <w:rsid w:val="009E1134"/>
    <w:rsid w:val="009F290E"/>
    <w:rsid w:val="009F67EC"/>
    <w:rsid w:val="00A01B67"/>
    <w:rsid w:val="00A1353F"/>
    <w:rsid w:val="00A26441"/>
    <w:rsid w:val="00A27721"/>
    <w:rsid w:val="00A427A1"/>
    <w:rsid w:val="00A43459"/>
    <w:rsid w:val="00A43E28"/>
    <w:rsid w:val="00A54256"/>
    <w:rsid w:val="00A576BD"/>
    <w:rsid w:val="00A63566"/>
    <w:rsid w:val="00A71DCF"/>
    <w:rsid w:val="00A81170"/>
    <w:rsid w:val="00A864D5"/>
    <w:rsid w:val="00AA6C89"/>
    <w:rsid w:val="00AB2235"/>
    <w:rsid w:val="00AD626F"/>
    <w:rsid w:val="00B212DB"/>
    <w:rsid w:val="00B21543"/>
    <w:rsid w:val="00B3560F"/>
    <w:rsid w:val="00B36969"/>
    <w:rsid w:val="00B408D3"/>
    <w:rsid w:val="00B51225"/>
    <w:rsid w:val="00B7737C"/>
    <w:rsid w:val="00B826B6"/>
    <w:rsid w:val="00B852E9"/>
    <w:rsid w:val="00BB2D63"/>
    <w:rsid w:val="00C05344"/>
    <w:rsid w:val="00C17506"/>
    <w:rsid w:val="00C23B46"/>
    <w:rsid w:val="00C31E55"/>
    <w:rsid w:val="00C37691"/>
    <w:rsid w:val="00C4055B"/>
    <w:rsid w:val="00C61EA4"/>
    <w:rsid w:val="00C82E56"/>
    <w:rsid w:val="00C86297"/>
    <w:rsid w:val="00CA36A8"/>
    <w:rsid w:val="00CB7EAC"/>
    <w:rsid w:val="00CD26CC"/>
    <w:rsid w:val="00CE7B62"/>
    <w:rsid w:val="00CF6352"/>
    <w:rsid w:val="00D14235"/>
    <w:rsid w:val="00D43B9E"/>
    <w:rsid w:val="00D637FC"/>
    <w:rsid w:val="00DA1E2A"/>
    <w:rsid w:val="00DC0B04"/>
    <w:rsid w:val="00DD1282"/>
    <w:rsid w:val="00DE0503"/>
    <w:rsid w:val="00DF62B1"/>
    <w:rsid w:val="00E3106D"/>
    <w:rsid w:val="00E478AF"/>
    <w:rsid w:val="00E72AF4"/>
    <w:rsid w:val="00E814C4"/>
    <w:rsid w:val="00E81CB4"/>
    <w:rsid w:val="00EA17C7"/>
    <w:rsid w:val="00EA4A76"/>
    <w:rsid w:val="00EB32AF"/>
    <w:rsid w:val="00ED0DB0"/>
    <w:rsid w:val="00F04496"/>
    <w:rsid w:val="00F77256"/>
    <w:rsid w:val="00F82A56"/>
    <w:rsid w:val="00F91EEB"/>
    <w:rsid w:val="00FA05FF"/>
    <w:rsid w:val="00FA198E"/>
    <w:rsid w:val="00FA4484"/>
    <w:rsid w:val="00FC7092"/>
    <w:rsid w:val="00FD6956"/>
    <w:rsid w:val="00FD73A6"/>
    <w:rsid w:val="00FE1777"/>
    <w:rsid w:val="00FE2300"/>
    <w:rsid w:val="00FF53DE"/>
    <w:rsid w:val="00FF68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D8A768"/>
  <w15:docId w15:val="{C6E8898C-DB76-4F5C-9F79-A0EE9F1D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autoSpaceDE w:val="0"/>
      <w:autoSpaceDN w:val="0"/>
      <w:adjustRightInd w:val="0"/>
      <w:outlineLvl w:val="0"/>
    </w:pPr>
    <w:rPr>
      <w:sz w:val="20"/>
    </w:rPr>
  </w:style>
  <w:style w:type="paragraph" w:styleId="Heading2">
    <w:name w:val="heading 2"/>
    <w:basedOn w:val="Normal"/>
    <w:next w:val="Normal"/>
    <w:qFormat/>
    <w:pPr>
      <w:keepNext/>
      <w:spacing w:before="120"/>
      <w:jc w:val="center"/>
      <w:outlineLvl w:val="1"/>
    </w:pPr>
    <w:rPr>
      <w:rFonts w:ascii="Arial" w:hAnsi="Arial" w:cs="Arial"/>
      <w:b/>
      <w:bCs/>
      <w:color w:val="000000"/>
      <w:sz w:val="20"/>
      <w:szCs w:val="32"/>
    </w:rPr>
  </w:style>
  <w:style w:type="paragraph" w:styleId="Heading3">
    <w:name w:val="heading 3"/>
    <w:basedOn w:val="Normal"/>
    <w:next w:val="Normal"/>
    <w:qFormat/>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120"/>
      <w:jc w:val="center"/>
    </w:pPr>
    <w:rPr>
      <w:rFonts w:ascii="Arial" w:hAnsi="Arial" w:cs="Arial"/>
      <w:b/>
      <w:bCs/>
      <w:color w:val="FF6600"/>
      <w:szCs w:val="48"/>
    </w:rPr>
  </w:style>
  <w:style w:type="paragraph" w:styleId="BodyText">
    <w:name w:val="Body Text"/>
    <w:basedOn w:val="Normal"/>
    <w:pPr>
      <w:widowControl w:val="0"/>
    </w:pPr>
    <w:rPr>
      <w:snapToGrid w:val="0"/>
      <w:color w:val="000000"/>
      <w:szCs w:val="20"/>
    </w:rPr>
  </w:style>
  <w:style w:type="character" w:styleId="Hyperlink">
    <w:name w:val="Hyperlink"/>
    <w:rPr>
      <w:color w:val="0000FF"/>
      <w:u w:val="single"/>
    </w:rPr>
  </w:style>
  <w:style w:type="paragraph" w:styleId="BodyText2">
    <w:name w:val="Body Text 2"/>
    <w:basedOn w:val="Normal"/>
    <w:rPr>
      <w:rFonts w:ascii="Arial" w:hAnsi="Arial" w:cs="Arial"/>
      <w:sz w:val="20"/>
    </w:rPr>
  </w:style>
  <w:style w:type="paragraph" w:styleId="BodyText3">
    <w:name w:val="Body Text 3"/>
    <w:basedOn w:val="Normal"/>
    <w:rPr>
      <w:rFonts w:ascii="Arial" w:hAnsi="Arial" w:cs="Arial"/>
      <w:b/>
      <w:bCs/>
      <w:sz w:val="20"/>
    </w:rPr>
  </w:style>
  <w:style w:type="paragraph" w:styleId="BalloonText">
    <w:name w:val="Balloon Text"/>
    <w:basedOn w:val="Normal"/>
    <w:semiHidden/>
    <w:rsid w:val="00A864D5"/>
    <w:rPr>
      <w:rFonts w:ascii="Tahoma" w:hAnsi="Tahoma" w:cs="Tahoma"/>
      <w:sz w:val="16"/>
      <w:szCs w:val="16"/>
    </w:rPr>
  </w:style>
  <w:style w:type="character" w:styleId="FollowedHyperlink">
    <w:name w:val="FollowedHyperlink"/>
    <w:rsid w:val="00A26441"/>
    <w:rPr>
      <w:color w:val="800080"/>
      <w:u w:val="single"/>
    </w:rPr>
  </w:style>
  <w:style w:type="table" w:styleId="TableGrid">
    <w:name w:val="Table Grid"/>
    <w:basedOn w:val="TableNormal"/>
    <w:uiPriority w:val="59"/>
    <w:rsid w:val="00A42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63566"/>
    <w:pPr>
      <w:shd w:val="clear" w:color="auto" w:fill="000080"/>
    </w:pPr>
    <w:rPr>
      <w:rFonts w:ascii="Tahoma" w:hAnsi="Tahoma" w:cs="Tahoma"/>
      <w:sz w:val="20"/>
      <w:szCs w:val="20"/>
    </w:rPr>
  </w:style>
  <w:style w:type="paragraph" w:customStyle="1" w:styleId="Default">
    <w:name w:val="Default"/>
    <w:rsid w:val="00DA1E2A"/>
    <w:pPr>
      <w:autoSpaceDE w:val="0"/>
      <w:autoSpaceDN w:val="0"/>
      <w:adjustRightInd w:val="0"/>
    </w:pPr>
    <w:rPr>
      <w:rFonts w:ascii="Arial" w:eastAsia="Calibri" w:hAnsi="Arial" w:cs="Arial"/>
      <w:color w:val="000000"/>
      <w:sz w:val="24"/>
      <w:szCs w:val="24"/>
      <w:lang w:eastAsia="en-US"/>
    </w:rPr>
  </w:style>
  <w:style w:type="character" w:customStyle="1" w:styleId="UnresolvedMention1">
    <w:name w:val="Unresolved Mention1"/>
    <w:basedOn w:val="DefaultParagraphFont"/>
    <w:uiPriority w:val="99"/>
    <w:semiHidden/>
    <w:unhideWhenUsed/>
    <w:rsid w:val="00E478AF"/>
    <w:rPr>
      <w:color w:val="605E5C"/>
      <w:shd w:val="clear" w:color="auto" w:fill="E1DFDD"/>
    </w:rPr>
  </w:style>
  <w:style w:type="paragraph" w:styleId="ListParagraph">
    <w:name w:val="List Paragraph"/>
    <w:basedOn w:val="Normal"/>
    <w:uiPriority w:val="34"/>
    <w:qFormat/>
    <w:rsid w:val="00CA36A8"/>
    <w:pPr>
      <w:ind w:left="720"/>
      <w:contextualSpacing/>
    </w:pPr>
  </w:style>
  <w:style w:type="paragraph" w:styleId="Header">
    <w:name w:val="header"/>
    <w:basedOn w:val="Normal"/>
    <w:link w:val="HeaderChar"/>
    <w:unhideWhenUsed/>
    <w:rsid w:val="006F0BB0"/>
    <w:pPr>
      <w:tabs>
        <w:tab w:val="center" w:pos="4513"/>
        <w:tab w:val="right" w:pos="9026"/>
      </w:tabs>
    </w:pPr>
  </w:style>
  <w:style w:type="character" w:customStyle="1" w:styleId="HeaderChar">
    <w:name w:val="Header Char"/>
    <w:basedOn w:val="DefaultParagraphFont"/>
    <w:link w:val="Header"/>
    <w:rsid w:val="006F0BB0"/>
    <w:rPr>
      <w:sz w:val="24"/>
      <w:szCs w:val="24"/>
    </w:rPr>
  </w:style>
  <w:style w:type="paragraph" w:styleId="Footer">
    <w:name w:val="footer"/>
    <w:basedOn w:val="Normal"/>
    <w:link w:val="FooterChar"/>
    <w:unhideWhenUsed/>
    <w:rsid w:val="006F0BB0"/>
    <w:pPr>
      <w:tabs>
        <w:tab w:val="center" w:pos="4513"/>
        <w:tab w:val="right" w:pos="9026"/>
      </w:tabs>
    </w:pPr>
  </w:style>
  <w:style w:type="character" w:customStyle="1" w:styleId="FooterChar">
    <w:name w:val="Footer Char"/>
    <w:basedOn w:val="DefaultParagraphFont"/>
    <w:link w:val="Footer"/>
    <w:rsid w:val="006F0BB0"/>
    <w:rPr>
      <w:sz w:val="24"/>
      <w:szCs w:val="24"/>
    </w:rPr>
  </w:style>
  <w:style w:type="character" w:styleId="CommentReference">
    <w:name w:val="annotation reference"/>
    <w:basedOn w:val="DefaultParagraphFont"/>
    <w:semiHidden/>
    <w:unhideWhenUsed/>
    <w:rsid w:val="004D77CC"/>
    <w:rPr>
      <w:sz w:val="16"/>
      <w:szCs w:val="16"/>
    </w:rPr>
  </w:style>
  <w:style w:type="paragraph" w:styleId="CommentText">
    <w:name w:val="annotation text"/>
    <w:basedOn w:val="Normal"/>
    <w:link w:val="CommentTextChar"/>
    <w:semiHidden/>
    <w:unhideWhenUsed/>
    <w:rsid w:val="004D77CC"/>
    <w:rPr>
      <w:sz w:val="20"/>
      <w:szCs w:val="20"/>
    </w:rPr>
  </w:style>
  <w:style w:type="character" w:customStyle="1" w:styleId="CommentTextChar">
    <w:name w:val="Comment Text Char"/>
    <w:basedOn w:val="DefaultParagraphFont"/>
    <w:link w:val="CommentText"/>
    <w:semiHidden/>
    <w:rsid w:val="004D77CC"/>
  </w:style>
  <w:style w:type="paragraph" w:styleId="CommentSubject">
    <w:name w:val="annotation subject"/>
    <w:basedOn w:val="CommentText"/>
    <w:next w:val="CommentText"/>
    <w:link w:val="CommentSubjectChar"/>
    <w:semiHidden/>
    <w:unhideWhenUsed/>
    <w:rsid w:val="004D77CC"/>
    <w:rPr>
      <w:b/>
      <w:bCs/>
    </w:rPr>
  </w:style>
  <w:style w:type="character" w:customStyle="1" w:styleId="CommentSubjectChar">
    <w:name w:val="Comment Subject Char"/>
    <w:basedOn w:val="CommentTextChar"/>
    <w:link w:val="CommentSubject"/>
    <w:semiHidden/>
    <w:rsid w:val="004D77CC"/>
    <w:rPr>
      <w:b/>
      <w:bCs/>
    </w:rPr>
  </w:style>
  <w:style w:type="paragraph" w:customStyle="1" w:styleId="CHISA">
    <w:name w:val="CHISA"/>
    <w:rsid w:val="005A5B02"/>
    <w:rPr>
      <w:rFonts w:ascii="Arial" w:hAnsi="Arial" w:cs="Arial"/>
      <w:sz w:val="22"/>
      <w:lang w:val="en-GB" w:eastAsia="en-US"/>
    </w:rPr>
  </w:style>
  <w:style w:type="character" w:customStyle="1" w:styleId="brackets">
    <w:name w:val="brackets"/>
    <w:basedOn w:val="DefaultParagraphFont"/>
    <w:rsid w:val="00FA198E"/>
  </w:style>
  <w:style w:type="character" w:customStyle="1" w:styleId="fn-backref">
    <w:name w:val="fn-backref"/>
    <w:basedOn w:val="DefaultParagraphFont"/>
    <w:rsid w:val="00FA198E"/>
  </w:style>
  <w:style w:type="paragraph" w:styleId="NormalWeb">
    <w:name w:val="Normal (Web)"/>
    <w:basedOn w:val="Normal"/>
    <w:uiPriority w:val="99"/>
    <w:semiHidden/>
    <w:unhideWhenUsed/>
    <w:rsid w:val="00FA198E"/>
    <w:pPr>
      <w:spacing w:before="100" w:beforeAutospacing="1" w:after="100" w:afterAutospacing="1"/>
    </w:pPr>
  </w:style>
  <w:style w:type="paragraph" w:customStyle="1" w:styleId="continued">
    <w:name w:val="continued"/>
    <w:basedOn w:val="Normal"/>
    <w:rsid w:val="002A2B61"/>
    <w:pPr>
      <w:spacing w:before="100" w:beforeAutospacing="1" w:after="100" w:afterAutospacing="1"/>
    </w:pPr>
  </w:style>
  <w:style w:type="character" w:styleId="PlaceholderText">
    <w:name w:val="Placeholder Text"/>
    <w:basedOn w:val="DefaultParagraphFont"/>
    <w:uiPriority w:val="99"/>
    <w:semiHidden/>
    <w:rsid w:val="00240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2048">
      <w:bodyDiv w:val="1"/>
      <w:marLeft w:val="0"/>
      <w:marRight w:val="0"/>
      <w:marTop w:val="0"/>
      <w:marBottom w:val="0"/>
      <w:divBdr>
        <w:top w:val="none" w:sz="0" w:space="0" w:color="auto"/>
        <w:left w:val="none" w:sz="0" w:space="0" w:color="auto"/>
        <w:bottom w:val="none" w:sz="0" w:space="0" w:color="auto"/>
        <w:right w:val="none" w:sz="0" w:space="0" w:color="auto"/>
      </w:divBdr>
    </w:div>
    <w:div w:id="210457318">
      <w:bodyDiv w:val="1"/>
      <w:marLeft w:val="0"/>
      <w:marRight w:val="0"/>
      <w:marTop w:val="0"/>
      <w:marBottom w:val="0"/>
      <w:divBdr>
        <w:top w:val="none" w:sz="0" w:space="0" w:color="auto"/>
        <w:left w:val="none" w:sz="0" w:space="0" w:color="auto"/>
        <w:bottom w:val="none" w:sz="0" w:space="0" w:color="auto"/>
        <w:right w:val="none" w:sz="0" w:space="0" w:color="auto"/>
      </w:divBdr>
    </w:div>
    <w:div w:id="527454833">
      <w:bodyDiv w:val="1"/>
      <w:marLeft w:val="0"/>
      <w:marRight w:val="0"/>
      <w:marTop w:val="0"/>
      <w:marBottom w:val="0"/>
      <w:divBdr>
        <w:top w:val="none" w:sz="0" w:space="0" w:color="auto"/>
        <w:left w:val="none" w:sz="0" w:space="0" w:color="auto"/>
        <w:bottom w:val="none" w:sz="0" w:space="0" w:color="auto"/>
        <w:right w:val="none" w:sz="0" w:space="0" w:color="auto"/>
      </w:divBdr>
    </w:div>
    <w:div w:id="571619673">
      <w:bodyDiv w:val="1"/>
      <w:marLeft w:val="0"/>
      <w:marRight w:val="0"/>
      <w:marTop w:val="0"/>
      <w:marBottom w:val="0"/>
      <w:divBdr>
        <w:top w:val="none" w:sz="0" w:space="0" w:color="auto"/>
        <w:left w:val="none" w:sz="0" w:space="0" w:color="auto"/>
        <w:bottom w:val="none" w:sz="0" w:space="0" w:color="auto"/>
        <w:right w:val="none" w:sz="0" w:space="0" w:color="auto"/>
      </w:divBdr>
    </w:div>
    <w:div w:id="1093938873">
      <w:bodyDiv w:val="1"/>
      <w:marLeft w:val="0"/>
      <w:marRight w:val="0"/>
      <w:marTop w:val="0"/>
      <w:marBottom w:val="0"/>
      <w:divBdr>
        <w:top w:val="none" w:sz="0" w:space="0" w:color="auto"/>
        <w:left w:val="none" w:sz="0" w:space="0" w:color="auto"/>
        <w:bottom w:val="none" w:sz="0" w:space="0" w:color="auto"/>
        <w:right w:val="none" w:sz="0" w:space="0" w:color="auto"/>
      </w:divBdr>
    </w:div>
    <w:div w:id="1327706276">
      <w:bodyDiv w:val="1"/>
      <w:marLeft w:val="0"/>
      <w:marRight w:val="0"/>
      <w:marTop w:val="0"/>
      <w:marBottom w:val="0"/>
      <w:divBdr>
        <w:top w:val="none" w:sz="0" w:space="0" w:color="auto"/>
        <w:left w:val="none" w:sz="0" w:space="0" w:color="auto"/>
        <w:bottom w:val="none" w:sz="0" w:space="0" w:color="auto"/>
        <w:right w:val="none" w:sz="0" w:space="0" w:color="auto"/>
      </w:divBdr>
    </w:div>
    <w:div w:id="1519461625">
      <w:bodyDiv w:val="1"/>
      <w:marLeft w:val="0"/>
      <w:marRight w:val="0"/>
      <w:marTop w:val="0"/>
      <w:marBottom w:val="0"/>
      <w:divBdr>
        <w:top w:val="none" w:sz="0" w:space="0" w:color="auto"/>
        <w:left w:val="none" w:sz="0" w:space="0" w:color="auto"/>
        <w:bottom w:val="none" w:sz="0" w:space="0" w:color="auto"/>
        <w:right w:val="none" w:sz="0" w:space="0" w:color="auto"/>
      </w:divBdr>
    </w:div>
    <w:div w:id="1842550224">
      <w:bodyDiv w:val="1"/>
      <w:marLeft w:val="0"/>
      <w:marRight w:val="0"/>
      <w:marTop w:val="0"/>
      <w:marBottom w:val="0"/>
      <w:divBdr>
        <w:top w:val="none" w:sz="0" w:space="0" w:color="auto"/>
        <w:left w:val="none" w:sz="0" w:space="0" w:color="auto"/>
        <w:bottom w:val="none" w:sz="0" w:space="0" w:color="auto"/>
        <w:right w:val="none" w:sz="0" w:space="0" w:color="auto"/>
      </w:divBdr>
    </w:div>
    <w:div w:id="1918787877">
      <w:bodyDiv w:val="1"/>
      <w:marLeft w:val="0"/>
      <w:marRight w:val="0"/>
      <w:marTop w:val="0"/>
      <w:marBottom w:val="0"/>
      <w:divBdr>
        <w:top w:val="none" w:sz="0" w:space="0" w:color="auto"/>
        <w:left w:val="none" w:sz="0" w:space="0" w:color="auto"/>
        <w:bottom w:val="none" w:sz="0" w:space="0" w:color="auto"/>
        <w:right w:val="none" w:sz="0" w:space="0" w:color="auto"/>
      </w:divBdr>
    </w:div>
    <w:div w:id="1959754082">
      <w:bodyDiv w:val="1"/>
      <w:marLeft w:val="0"/>
      <w:marRight w:val="0"/>
      <w:marTop w:val="0"/>
      <w:marBottom w:val="0"/>
      <w:divBdr>
        <w:top w:val="none" w:sz="0" w:space="0" w:color="auto"/>
        <w:left w:val="none" w:sz="0" w:space="0" w:color="auto"/>
        <w:bottom w:val="none" w:sz="0" w:space="0" w:color="auto"/>
        <w:right w:val="none" w:sz="0" w:space="0" w:color="auto"/>
      </w:divBdr>
    </w:div>
    <w:div w:id="20792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3.svoboda@vscht.cz"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02261-AB9F-418E-97FA-CDDD2626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2102</Words>
  <Characters>13698</Characters>
  <Application>Microsoft Office Word</Application>
  <DocSecurity>0</DocSecurity>
  <Lines>114</Lines>
  <Paragraphs>31</Paragraphs>
  <ScaleCrop>false</ScaleCrop>
  <HeadingPairs>
    <vt:vector size="6" baseType="variant">
      <vt:variant>
        <vt:lpstr>Title</vt:lpstr>
      </vt:variant>
      <vt:variant>
        <vt:i4>1</vt:i4>
      </vt:variant>
      <vt:variant>
        <vt:lpstr>Headings</vt:lpstr>
      </vt:variant>
      <vt:variant>
        <vt:i4>2</vt:i4>
      </vt:variant>
      <vt:variant>
        <vt:lpstr>Název</vt:lpstr>
      </vt:variant>
      <vt:variant>
        <vt:i4>1</vt:i4>
      </vt:variant>
    </vt:vector>
  </HeadingPairs>
  <TitlesOfParts>
    <vt:vector size="4" baseType="lpstr">
      <vt:lpstr>Závazná přihláška</vt:lpstr>
      <vt:lpstr>18th International Conference on </vt:lpstr>
      <vt:lpstr>Polysaccharides-Glycoscience 2022</vt:lpstr>
      <vt:lpstr>Závazná přihláška</vt:lpstr>
    </vt:vector>
  </TitlesOfParts>
  <Company>Výzkumný ústav potravinářský</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Závazná přihláška</dc:title>
  <dc:creator>Výzkumný ústav potravinářský</dc:creator>
  <cp:lastModifiedBy>Svoboda, Tomáš (DI FA S SUP DWS)</cp:lastModifiedBy>
  <cp:revision>2</cp:revision>
  <cp:lastPrinted>2009-04-01T14:43:00Z</cp:lastPrinted>
  <dcterms:created xsi:type="dcterms:W3CDTF">2022-10-17T11:50:00Z</dcterms:created>
  <dcterms:modified xsi:type="dcterms:W3CDTF">2022-10-17T11:50:00Z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2021-09-21T06:51:33Z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252035db-3bbd-4ed4-9a61-5565c46b2c52</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