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C564" w14:textId="0140C9E8" w:rsidR="0027522A" w:rsidRDefault="00BF40D5" w:rsidP="00BF40D5">
      <w:pPr>
        <w:pStyle w:val="Title"/>
        <w:rPr>
          <w:lang w:val="en-US"/>
        </w:rPr>
      </w:pPr>
      <w:r>
        <w:rPr>
          <w:lang w:val="en-US"/>
        </w:rPr>
        <w:t>User Documentation</w:t>
      </w:r>
    </w:p>
    <w:p w14:paraId="2D8E72A5" w14:textId="4CD0E19C" w:rsidR="00BF40D5" w:rsidRDefault="00BF40D5" w:rsidP="00BF40D5">
      <w:pPr>
        <w:rPr>
          <w:lang w:val="en-US"/>
        </w:rPr>
      </w:pPr>
    </w:p>
    <w:p w14:paraId="046BEF76" w14:textId="15F8F854" w:rsidR="00BF40D5" w:rsidRDefault="00BF40D5" w:rsidP="00BF40D5">
      <w:pPr>
        <w:pStyle w:val="Subtitle"/>
        <w:rPr>
          <w:lang w:val="en-US"/>
        </w:rPr>
      </w:pPr>
      <w:proofErr w:type="spellStart"/>
      <w:r>
        <w:rPr>
          <w:lang w:val="en-US"/>
        </w:rPr>
        <w:t>ChroMo</w:t>
      </w:r>
      <w:proofErr w:type="spellEnd"/>
    </w:p>
    <w:p w14:paraId="0B5B6CDC" w14:textId="4D6BEC31" w:rsidR="00BF40D5" w:rsidRDefault="00BF40D5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069653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cs-CZ"/>
        </w:rPr>
      </w:sdtEndPr>
      <w:sdtContent>
        <w:p w14:paraId="05D0C317" w14:textId="0203A00B" w:rsidR="00F21887" w:rsidRDefault="00F21887">
          <w:pPr>
            <w:pStyle w:val="TOCHeading"/>
          </w:pPr>
          <w:r>
            <w:t>Contents</w:t>
          </w:r>
        </w:p>
        <w:p w14:paraId="1EB39DDE" w14:textId="3073ED0D" w:rsidR="00F21887" w:rsidRDefault="00F218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362035" w:history="1">
            <w:r w:rsidRPr="0005580E">
              <w:rPr>
                <w:rStyle w:val="Hyperlink"/>
                <w:noProof/>
                <w:lang w:val="en-US"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FDE6" w14:textId="11F18338" w:rsidR="00F21887" w:rsidRDefault="00F218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10362036" w:history="1">
            <w:r w:rsidRPr="0005580E">
              <w:rPr>
                <w:rStyle w:val="Hyperlink"/>
                <w:noProof/>
                <w:lang w:val="en-US"/>
              </w:rPr>
              <w:t>Excel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5FDC" w14:textId="33041211" w:rsidR="00F21887" w:rsidRDefault="00F218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10362037" w:history="1">
            <w:r w:rsidRPr="0005580E">
              <w:rPr>
                <w:rStyle w:val="Hyperlink"/>
                <w:noProof/>
                <w:lang w:val="en-US"/>
              </w:rPr>
              <w:t>Excel Settings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45C7" w14:textId="3673990F" w:rsidR="00F21887" w:rsidRDefault="00F218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10362038" w:history="1">
            <w:r w:rsidRPr="0005580E">
              <w:rPr>
                <w:rStyle w:val="Hyperlink"/>
                <w:noProof/>
                <w:lang w:val="en-US"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A861" w14:textId="68CF0EEC" w:rsidR="00F21887" w:rsidRDefault="00F218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10362039" w:history="1">
            <w:r w:rsidRPr="0005580E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07C6" w14:textId="508B1078" w:rsidR="00F21887" w:rsidRDefault="00F21887">
          <w:r>
            <w:rPr>
              <w:b/>
              <w:bCs/>
              <w:noProof/>
            </w:rPr>
            <w:fldChar w:fldCharType="end"/>
          </w:r>
        </w:p>
      </w:sdtContent>
    </w:sdt>
    <w:p w14:paraId="444AA2E3" w14:textId="77777777" w:rsidR="00F21887" w:rsidRDefault="00F21887" w:rsidP="00F21887">
      <w:pPr>
        <w:pStyle w:val="Heading1"/>
        <w:rPr>
          <w:lang w:val="en-US"/>
        </w:rPr>
      </w:pPr>
    </w:p>
    <w:p w14:paraId="4050FD73" w14:textId="3F01D4B9" w:rsidR="00BF40D5" w:rsidRDefault="00F36B7D" w:rsidP="00F36B7D">
      <w:pPr>
        <w:pStyle w:val="Heading1"/>
        <w:rPr>
          <w:lang w:val="en-US"/>
        </w:rPr>
      </w:pPr>
      <w:bookmarkStart w:id="0" w:name="_Toc110362035"/>
      <w:r>
        <w:rPr>
          <w:lang w:val="en-US"/>
        </w:rPr>
        <w:t>Input Data</w:t>
      </w:r>
      <w:bookmarkEnd w:id="0"/>
    </w:p>
    <w:p w14:paraId="601E3FE0" w14:textId="628B86E3" w:rsidR="004E001B" w:rsidRPr="004E001B" w:rsidRDefault="004E001B" w:rsidP="004E001B">
      <w:pPr>
        <w:rPr>
          <w:lang w:val="en-US"/>
        </w:rPr>
      </w:pPr>
      <w:r>
        <w:rPr>
          <w:lang w:val="en-US"/>
        </w:rPr>
        <w:t>Input data needs to be in one folder which contains any amount of .xlsx files.</w:t>
      </w:r>
    </w:p>
    <w:p w14:paraId="401C9479" w14:textId="03854AFF" w:rsidR="00F36B7D" w:rsidRDefault="00F36B7D" w:rsidP="00F36B7D">
      <w:pPr>
        <w:pStyle w:val="Heading2"/>
        <w:rPr>
          <w:lang w:val="en-US"/>
        </w:rPr>
      </w:pPr>
      <w:bookmarkStart w:id="1" w:name="_Toc110362036"/>
      <w:r>
        <w:rPr>
          <w:lang w:val="en-US"/>
        </w:rPr>
        <w:t>Excel File</w:t>
      </w:r>
      <w:bookmarkEnd w:id="1"/>
    </w:p>
    <w:p w14:paraId="0A6641F6" w14:textId="6DAA2EB0" w:rsidR="004E001B" w:rsidRPr="004E001B" w:rsidRDefault="004E001B" w:rsidP="004E001B">
      <w:pPr>
        <w:rPr>
          <w:lang w:val="en-US"/>
        </w:rPr>
      </w:pPr>
      <w:r>
        <w:rPr>
          <w:lang w:val="en-US"/>
        </w:rPr>
        <w:t>MS Excel files (.xlsx) needs to be in the form of template contained in the program folder.</w:t>
      </w:r>
    </w:p>
    <w:p w14:paraId="29E887EE" w14:textId="316EA55D" w:rsidR="00F36B7D" w:rsidRDefault="00F36B7D" w:rsidP="00F36B7D">
      <w:pPr>
        <w:pStyle w:val="Heading3"/>
        <w:rPr>
          <w:lang w:val="en-US"/>
        </w:rPr>
      </w:pPr>
      <w:bookmarkStart w:id="2" w:name="_Toc110362037"/>
      <w:r>
        <w:rPr>
          <w:lang w:val="en-US"/>
        </w:rPr>
        <w:t>Excel Settings Requirements</w:t>
      </w:r>
      <w:bookmarkEnd w:id="2"/>
    </w:p>
    <w:p w14:paraId="7CCABDFE" w14:textId="14C5CDBE" w:rsidR="004E001B" w:rsidRPr="004E001B" w:rsidRDefault="004E001B" w:rsidP="004E001B">
      <w:pPr>
        <w:rPr>
          <w:lang w:val="en-US"/>
        </w:rPr>
      </w:pPr>
      <w:r>
        <w:rPr>
          <w:lang w:val="en-US"/>
        </w:rPr>
        <w:t>Thousand separator needs to be set as empty input. Otherwise</w:t>
      </w:r>
      <w:r w:rsidR="00F21887">
        <w:rPr>
          <w:lang w:val="en-US"/>
        </w:rPr>
        <w:t>,</w:t>
      </w:r>
      <w:r>
        <w:rPr>
          <w:lang w:val="en-US"/>
        </w:rPr>
        <w:t xml:space="preserve"> it can cause problems with values reading.</w:t>
      </w:r>
    </w:p>
    <w:p w14:paraId="7C6D64D0" w14:textId="2113B8BF" w:rsidR="004E001B" w:rsidRPr="004E001B" w:rsidRDefault="00F21887" w:rsidP="004E001B">
      <w:pPr>
        <w:rPr>
          <w:lang w:val="en-US"/>
        </w:rPr>
      </w:pPr>
      <w:r>
        <w:rPr>
          <w:noProof/>
        </w:rPr>
        <w:pict w14:anchorId="0CA34192">
          <v:rect id="_x0000_s2050" style="position:absolute;margin-left:77.4pt;margin-top:175.45pt;width:78pt;height:12.6pt;z-index:251658240" filled="f" strokecolor="red" strokeweight="2.25pt"/>
        </w:pict>
      </w:r>
      <w:r w:rsidR="004E001B">
        <w:rPr>
          <w:noProof/>
        </w:rPr>
        <w:drawing>
          <wp:inline distT="0" distB="0" distL="0" distR="0" wp14:anchorId="1679D1E5" wp14:editId="11934156">
            <wp:extent cx="4602480" cy="3782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856" cy="37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8E86" w14:textId="0BC17EDF" w:rsidR="00F36B7D" w:rsidRDefault="00F36B7D" w:rsidP="00F36B7D">
      <w:pPr>
        <w:pStyle w:val="Heading1"/>
        <w:rPr>
          <w:lang w:val="en-US"/>
        </w:rPr>
      </w:pPr>
      <w:bookmarkStart w:id="3" w:name="_Toc110362038"/>
      <w:r>
        <w:rPr>
          <w:lang w:val="en-US"/>
        </w:rPr>
        <w:t>Program Execution</w:t>
      </w:r>
      <w:bookmarkEnd w:id="3"/>
    </w:p>
    <w:p w14:paraId="192CD581" w14:textId="77777777" w:rsidR="004E001B" w:rsidRPr="004E001B" w:rsidRDefault="004E001B" w:rsidP="004E001B">
      <w:pPr>
        <w:rPr>
          <w:lang w:val="en-US"/>
        </w:rPr>
      </w:pPr>
    </w:p>
    <w:p w14:paraId="2393DCCE" w14:textId="68077AF2" w:rsidR="00F36B7D" w:rsidRDefault="00F36B7D" w:rsidP="00F36B7D">
      <w:pPr>
        <w:pStyle w:val="Heading1"/>
        <w:rPr>
          <w:lang w:val="en-US"/>
        </w:rPr>
      </w:pPr>
      <w:bookmarkStart w:id="4" w:name="_Toc110362039"/>
      <w:r>
        <w:rPr>
          <w:lang w:val="en-US"/>
        </w:rPr>
        <w:t>Results</w:t>
      </w:r>
      <w:bookmarkEnd w:id="4"/>
    </w:p>
    <w:p w14:paraId="020481E4" w14:textId="77777777" w:rsidR="004E001B" w:rsidRPr="004E001B" w:rsidRDefault="004E001B" w:rsidP="004E001B">
      <w:pPr>
        <w:rPr>
          <w:lang w:val="en-US"/>
        </w:rPr>
      </w:pPr>
    </w:p>
    <w:sectPr w:rsidR="004E001B" w:rsidRPr="004E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91C8D" w14:textId="77777777" w:rsidR="00AC09DF" w:rsidRDefault="00AC09DF" w:rsidP="00BF40D5">
      <w:pPr>
        <w:spacing w:after="0" w:line="240" w:lineRule="auto"/>
      </w:pPr>
      <w:r>
        <w:separator/>
      </w:r>
    </w:p>
  </w:endnote>
  <w:endnote w:type="continuationSeparator" w:id="0">
    <w:p w14:paraId="4EC910A3" w14:textId="77777777" w:rsidR="00AC09DF" w:rsidRDefault="00AC09DF" w:rsidP="00BF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F872" w14:textId="77777777" w:rsidR="00AC09DF" w:rsidRDefault="00AC09DF" w:rsidP="00BF40D5">
      <w:pPr>
        <w:spacing w:after="0" w:line="240" w:lineRule="auto"/>
      </w:pPr>
      <w:r>
        <w:separator/>
      </w:r>
    </w:p>
  </w:footnote>
  <w:footnote w:type="continuationSeparator" w:id="0">
    <w:p w14:paraId="0E8E4D19" w14:textId="77777777" w:rsidR="00AC09DF" w:rsidRDefault="00AC09DF" w:rsidP="00BF4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EE7"/>
    <w:rsid w:val="0013536A"/>
    <w:rsid w:val="0027522A"/>
    <w:rsid w:val="002E6909"/>
    <w:rsid w:val="003373B3"/>
    <w:rsid w:val="00387EE7"/>
    <w:rsid w:val="004E001B"/>
    <w:rsid w:val="00555A1F"/>
    <w:rsid w:val="00591B06"/>
    <w:rsid w:val="0082562B"/>
    <w:rsid w:val="00830C67"/>
    <w:rsid w:val="00887B0F"/>
    <w:rsid w:val="00AC09DF"/>
    <w:rsid w:val="00BF40D5"/>
    <w:rsid w:val="00F21887"/>
    <w:rsid w:val="00F36B7D"/>
    <w:rsid w:val="00F4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16D0227"/>
  <w15:chartTrackingRefBased/>
  <w15:docId w15:val="{CF896C2A-EC6E-484B-B68B-FFEE89C6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B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40D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36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6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6B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218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18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18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18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1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8B7C5-45FF-43D4-8089-050B670CC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120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Svoboda, Tomáš (DI FA S SUP DWS)</dc:creator>
  <cp:keywords/>
  <dc:description/>
  <cp:lastModifiedBy>Svoboda, Tomáš (DI FA S SUP DWS)</cp:lastModifiedBy>
  <cp:revision>2</cp:revision>
  <dcterms:created xsi:type="dcterms:W3CDTF">2022-08-02T11:38:00Z</dcterms:created>
  <dcterms:modified xsi:type="dcterms:W3CDTF">2022-08-02T17:47:00Z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2022-08-02T17:47:19Z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9598ce31-d98c-4be2-8478-93e9ff65af35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