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Grupo 5 (Tomás Batista, Flávia Figueiredo, João Dias, Diogo Andrade)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A situação com os STIC agravou-se, eles estiveram super ocupados e com dificuldades em reunir (ainda mais, porque até agora reunimos 3x com eles).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Convém realçar que estivemos à espera de uma zona de testes (switches) e de uma API para dar </w:t>
      </w:r>
      <w:r w:rsidDel="00000000" w:rsidR="00000000" w:rsidRPr="00000000">
        <w:rPr>
          <w:i w:val="1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 dos switches desde dia 20 de fevereiro e chegou-nos apenas a dia 23 de março (pedido ao qual recebemos 3 switches para usar e indicações para usar um .txt como “API”, que teve de ser criado por nós)</w:t>
      </w:r>
    </w:p>
    <w:p w:rsidR="00000000" w:rsidDel="00000000" w:rsidP="00000000" w:rsidRDefault="00000000" w:rsidRPr="00000000" w14:paraId="0000000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jc w:val="both"/>
        <w:rPr>
          <w:u w:val="none"/>
        </w:rPr>
      </w:pPr>
      <w:r w:rsidDel="00000000" w:rsidR="00000000" w:rsidRPr="00000000">
        <w:rPr>
          <w:rtl w:val="0"/>
        </w:rPr>
        <w:t xml:space="preserve">Todas as dificuldades e implicações que o covid-19 trouxe.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É uma coisa nova para todos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Isolamento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Trabalhar à distância é mais complicado, seja do orientador tanto como do grupo</w:t>
      </w:r>
    </w:p>
    <w:p w:rsidR="00000000" w:rsidDel="00000000" w:rsidP="00000000" w:rsidRDefault="00000000" w:rsidRPr="00000000" w14:paraId="0000000B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Em suma, n</w:t>
      </w:r>
      <w:r w:rsidDel="00000000" w:rsidR="00000000" w:rsidRPr="00000000">
        <w:rPr>
          <w:rtl w:val="0"/>
        </w:rPr>
        <w:t xml:space="preserve">ós já estávamos atrasados devido aos problemas de comunicação e resposta da parte dos stic e a quarentena só veio agravar. Com a situação do covid-19, os Stic e restantes entidades viram-se impossibilitados de nos conseguirem providenciar o material necessário durante os primeiros tempos de quarentena.</w:t>
      </w:r>
    </w:p>
    <w:p w:rsidR="00000000" w:rsidDel="00000000" w:rsidP="00000000" w:rsidRDefault="00000000" w:rsidRPr="00000000" w14:paraId="0000000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b) </w:t>
      </w:r>
    </w:p>
    <w:p w:rsidR="00000000" w:rsidDel="00000000" w:rsidP="00000000" w:rsidRDefault="00000000" w:rsidRPr="00000000" w14:paraId="0000000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Para colmatar todos estes problemas iremos trabalhar arduamente para conseguirmos ultrapassar isto.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aleway" w:cs="Raleway" w:eastAsia="Raleway" w:hAnsi="Raleway"/>
        <w:sz w:val="24"/>
        <w:szCs w:val="24"/>
        <w:lang w:val="pt_PT"/>
      </w:rPr>
    </w:rPrDefault>
    <w:pPrDefault>
      <w:pPr>
        <w:spacing w:line="276" w:lineRule="auto"/>
        <w:ind w:left="720" w:hanging="36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