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334" w:rsidRDefault="00774AE9">
      <w:pPr>
        <w:rPr>
          <w:b/>
          <w:sz w:val="32"/>
          <w:lang w:val="es-ES"/>
        </w:rPr>
      </w:pPr>
      <w:r w:rsidRPr="00774AE9">
        <w:rPr>
          <w:b/>
          <w:sz w:val="32"/>
          <w:lang w:val="es-ES"/>
        </w:rPr>
        <w:t>Descripción</w:t>
      </w:r>
    </w:p>
    <w:p w:rsidR="002957F9" w:rsidRPr="002957F9" w:rsidRDefault="002957F9">
      <w:pPr>
        <w:rPr>
          <w:lang w:val="es-ES"/>
        </w:rPr>
      </w:pPr>
      <w:r>
        <w:rPr>
          <w:lang w:val="es-ES"/>
        </w:rPr>
        <w:t>Debemos hacer un analizador léxico, que nos permia nombrar cada uno de los lexemas que aparecen en un archivo de texto. Su salida deberá ser de dos formas, una en la que se deberá mostrar por consola y otra se guardará en un archivo que nosotros deseáramos.</w:t>
      </w:r>
    </w:p>
    <w:p w:rsidR="00774AE9" w:rsidRDefault="00774AE9">
      <w:pPr>
        <w:rPr>
          <w:b/>
          <w:sz w:val="32"/>
          <w:lang w:val="es-ES"/>
        </w:rPr>
      </w:pPr>
      <w:r w:rsidRPr="00774AE9">
        <w:rPr>
          <w:b/>
          <w:sz w:val="32"/>
          <w:lang w:val="es-ES"/>
        </w:rPr>
        <w:t>Hipótesis</w:t>
      </w:r>
    </w:p>
    <w:p w:rsidR="002957F9" w:rsidRDefault="002957F9">
      <w:pPr>
        <w:rPr>
          <w:lang w:val="es-ES"/>
        </w:rPr>
      </w:pPr>
      <w:r>
        <w:rPr>
          <w:lang w:val="es-ES"/>
        </w:rPr>
        <w:t>Debemos hacer una cola de lexemas</w:t>
      </w:r>
      <w:r w:rsidR="00632D8B">
        <w:rPr>
          <w:lang w:val="es-ES"/>
        </w:rPr>
        <w:t xml:space="preserve"> </w:t>
      </w:r>
      <w:r>
        <w:rPr>
          <w:lang w:val="es-ES"/>
        </w:rPr>
        <w:t>(co</w:t>
      </w:r>
      <w:r w:rsidR="00632D8B">
        <w:rPr>
          <w:lang w:val="es-ES"/>
        </w:rPr>
        <w:t>n su valor, nombre de token y nú</w:t>
      </w:r>
      <w:r>
        <w:rPr>
          <w:lang w:val="es-ES"/>
        </w:rPr>
        <w:t>mero de línea)</w:t>
      </w:r>
      <w:r w:rsidR="00632D8B">
        <w:rPr>
          <w:lang w:val="es-ES"/>
        </w:rPr>
        <w:t>, estos se guardarán, para luego pasarlos a un archivo o mostrarlos por consola.</w:t>
      </w:r>
    </w:p>
    <w:p w:rsidR="00632D8B" w:rsidRDefault="00632D8B">
      <w:pPr>
        <w:rPr>
          <w:lang w:val="es-ES"/>
        </w:rPr>
      </w:pPr>
      <w:r>
        <w:rPr>
          <w:lang w:val="es-ES"/>
        </w:rPr>
        <w:t xml:space="preserve">Para nombrar los tokens de cada lexema utilizaremos distintas funciones que nos darán si el token es el token correspondiente a su nombre, esto se evaluará según su gramática o su posición en el archivo a </w:t>
      </w:r>
      <w:r w:rsidR="00BA19C6">
        <w:rPr>
          <w:lang w:val="es-ES"/>
        </w:rPr>
        <w:t>evalua</w:t>
      </w:r>
      <w:r>
        <w:rPr>
          <w:lang w:val="es-ES"/>
        </w:rPr>
        <w:t>r</w:t>
      </w:r>
      <w:r w:rsidR="00BA19C6">
        <w:rPr>
          <w:lang w:val="es-ES"/>
        </w:rPr>
        <w:t>.</w:t>
      </w:r>
    </w:p>
    <w:p w:rsidR="00BA19C6" w:rsidRPr="002957F9" w:rsidRDefault="00BA19C6">
      <w:pPr>
        <w:rPr>
          <w:lang w:val="es-ES"/>
        </w:rPr>
      </w:pPr>
      <w:r>
        <w:rPr>
          <w:lang w:val="es-ES"/>
        </w:rPr>
        <w:t>Además, propusimos lexemas comunes (nombrados en el siguiente punto), que luego ingresamos en arrays de Char para su evaluación. Por otro lado, utilizamos dos arrays mas para guardar subprogramas o variables, creados dentro del archivo a evaluar.</w:t>
      </w:r>
    </w:p>
    <w:p w:rsidR="00774AE9" w:rsidRDefault="00774AE9">
      <w:pPr>
        <w:rPr>
          <w:b/>
          <w:sz w:val="32"/>
          <w:lang w:val="es-ES"/>
        </w:rPr>
      </w:pPr>
      <w:r w:rsidRPr="00774AE9">
        <w:rPr>
          <w:b/>
          <w:sz w:val="32"/>
          <w:lang w:val="es-ES"/>
        </w:rPr>
        <w:t>Lexemas</w:t>
      </w:r>
    </w:p>
    <w:p w:rsidR="00BA19C6" w:rsidRDefault="00BA19C6">
      <w:pPr>
        <w:rPr>
          <w:lang w:val="es-ES"/>
        </w:rPr>
      </w:pPr>
      <w:r>
        <w:rPr>
          <w:lang w:val="es-ES"/>
        </w:rPr>
        <w:t>Caracteres de Puntuación</w:t>
      </w:r>
    </w:p>
    <w:tbl>
      <w:tblPr>
        <w:tblStyle w:val="Tablaconcuadrcula"/>
        <w:tblW w:w="0" w:type="auto"/>
        <w:tblLook w:val="04A0" w:firstRow="1" w:lastRow="0" w:firstColumn="1" w:lastColumn="0" w:noHBand="0" w:noVBand="1"/>
      </w:tblPr>
      <w:tblGrid>
        <w:gridCol w:w="980"/>
        <w:gridCol w:w="981"/>
        <w:gridCol w:w="981"/>
        <w:gridCol w:w="981"/>
        <w:gridCol w:w="981"/>
        <w:gridCol w:w="981"/>
      </w:tblGrid>
      <w:tr w:rsidR="00BA19C6" w:rsidTr="00BA19C6">
        <w:tc>
          <w:tcPr>
            <w:tcW w:w="980" w:type="dxa"/>
          </w:tcPr>
          <w:p w:rsidR="00BA19C6" w:rsidRPr="00BA19C6" w:rsidRDefault="00BA19C6" w:rsidP="00BA19C6">
            <w:pPr>
              <w:jc w:val="center"/>
              <w:rPr>
                <w:sz w:val="28"/>
                <w:lang w:val="es-ES"/>
              </w:rPr>
            </w:pPr>
            <w:r w:rsidRPr="00BA19C6">
              <w:rPr>
                <w:sz w:val="28"/>
                <w:lang w:val="es-ES"/>
              </w:rPr>
              <w:t>{</w:t>
            </w:r>
          </w:p>
        </w:tc>
        <w:tc>
          <w:tcPr>
            <w:tcW w:w="981" w:type="dxa"/>
          </w:tcPr>
          <w:p w:rsidR="00BA19C6" w:rsidRPr="00BA19C6" w:rsidRDefault="00BA19C6" w:rsidP="00BA19C6">
            <w:pPr>
              <w:jc w:val="center"/>
              <w:rPr>
                <w:sz w:val="28"/>
                <w:lang w:val="es-ES"/>
              </w:rPr>
            </w:pPr>
            <w:r w:rsidRPr="00BA19C6">
              <w:rPr>
                <w:sz w:val="28"/>
                <w:lang w:val="es-ES"/>
              </w:rPr>
              <w:t>}</w:t>
            </w:r>
          </w:p>
        </w:tc>
        <w:tc>
          <w:tcPr>
            <w:tcW w:w="981" w:type="dxa"/>
          </w:tcPr>
          <w:p w:rsidR="00BA19C6" w:rsidRPr="00BA19C6" w:rsidRDefault="00BA19C6" w:rsidP="00BA19C6">
            <w:pPr>
              <w:jc w:val="center"/>
              <w:rPr>
                <w:sz w:val="28"/>
                <w:lang w:val="es-ES"/>
              </w:rPr>
            </w:pPr>
            <w:r w:rsidRPr="00BA19C6">
              <w:rPr>
                <w:sz w:val="28"/>
                <w:lang w:val="es-ES"/>
              </w:rPr>
              <w:t>;</w:t>
            </w:r>
          </w:p>
        </w:tc>
        <w:tc>
          <w:tcPr>
            <w:tcW w:w="981" w:type="dxa"/>
          </w:tcPr>
          <w:p w:rsidR="00BA19C6" w:rsidRPr="00BA19C6" w:rsidRDefault="00BA19C6" w:rsidP="00BA19C6">
            <w:pPr>
              <w:jc w:val="center"/>
              <w:rPr>
                <w:sz w:val="28"/>
                <w:lang w:val="es-ES"/>
              </w:rPr>
            </w:pPr>
            <w:r w:rsidRPr="00BA19C6">
              <w:rPr>
                <w:sz w:val="28"/>
                <w:lang w:val="es-ES"/>
              </w:rPr>
              <w:t>,</w:t>
            </w:r>
          </w:p>
        </w:tc>
        <w:tc>
          <w:tcPr>
            <w:tcW w:w="981" w:type="dxa"/>
          </w:tcPr>
          <w:p w:rsidR="00BA19C6" w:rsidRPr="00BA19C6" w:rsidRDefault="00BA19C6" w:rsidP="00BA19C6">
            <w:pPr>
              <w:jc w:val="center"/>
              <w:rPr>
                <w:sz w:val="28"/>
                <w:lang w:val="es-ES"/>
              </w:rPr>
            </w:pPr>
            <w:r w:rsidRPr="00BA19C6">
              <w:rPr>
                <w:sz w:val="28"/>
                <w:lang w:val="es-ES"/>
              </w:rPr>
              <w:t>(</w:t>
            </w:r>
          </w:p>
        </w:tc>
        <w:tc>
          <w:tcPr>
            <w:tcW w:w="981" w:type="dxa"/>
          </w:tcPr>
          <w:p w:rsidR="00BA19C6" w:rsidRPr="00BA19C6" w:rsidRDefault="00BA19C6" w:rsidP="00BA19C6">
            <w:pPr>
              <w:jc w:val="center"/>
              <w:rPr>
                <w:sz w:val="28"/>
                <w:lang w:val="es-ES"/>
              </w:rPr>
            </w:pPr>
            <w:r w:rsidRPr="00BA19C6">
              <w:rPr>
                <w:sz w:val="28"/>
                <w:lang w:val="es-ES"/>
              </w:rPr>
              <w:t>)</w:t>
            </w:r>
          </w:p>
        </w:tc>
      </w:tr>
    </w:tbl>
    <w:p w:rsidR="00BA19C6" w:rsidRDefault="00BA19C6" w:rsidP="00BA19C6"/>
    <w:p w:rsidR="00BA19C6" w:rsidRDefault="00BA19C6" w:rsidP="00BA19C6">
      <w:pPr>
        <w:rPr>
          <w:lang w:val="es-AR"/>
        </w:rPr>
      </w:pPr>
      <w:r>
        <w:t xml:space="preserve">Palabras </w:t>
      </w:r>
      <w:r w:rsidRPr="00BA19C6">
        <w:rPr>
          <w:lang w:val="es-AR"/>
        </w:rPr>
        <w:t>Reservadas</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BA19C6" w:rsidTr="00BA19C6">
        <w:tc>
          <w:tcPr>
            <w:tcW w:w="1471" w:type="dxa"/>
          </w:tcPr>
          <w:p w:rsidR="00BA19C6" w:rsidRDefault="00BA19C6" w:rsidP="008E3BDE">
            <w:pPr>
              <w:jc w:val="center"/>
            </w:pPr>
            <w:r w:rsidRPr="00BA19C6">
              <w:t>int</w:t>
            </w:r>
          </w:p>
        </w:tc>
        <w:tc>
          <w:tcPr>
            <w:tcW w:w="1471" w:type="dxa"/>
          </w:tcPr>
          <w:p w:rsidR="00BA19C6" w:rsidRDefault="00BA19C6" w:rsidP="008E3BDE">
            <w:pPr>
              <w:jc w:val="center"/>
            </w:pPr>
            <w:r>
              <w:t>char</w:t>
            </w:r>
          </w:p>
        </w:tc>
        <w:tc>
          <w:tcPr>
            <w:tcW w:w="1471" w:type="dxa"/>
          </w:tcPr>
          <w:p w:rsidR="00BA19C6" w:rsidRDefault="00BA19C6" w:rsidP="008E3BDE">
            <w:pPr>
              <w:jc w:val="center"/>
            </w:pPr>
            <w:r>
              <w:t>else</w:t>
            </w:r>
          </w:p>
        </w:tc>
        <w:tc>
          <w:tcPr>
            <w:tcW w:w="1471" w:type="dxa"/>
          </w:tcPr>
          <w:p w:rsidR="00BA19C6" w:rsidRDefault="00BA19C6" w:rsidP="008E3BDE">
            <w:pPr>
              <w:jc w:val="center"/>
            </w:pPr>
            <w:r>
              <w:t>return</w:t>
            </w:r>
          </w:p>
        </w:tc>
        <w:tc>
          <w:tcPr>
            <w:tcW w:w="1472" w:type="dxa"/>
          </w:tcPr>
          <w:p w:rsidR="00BA19C6" w:rsidRDefault="00BA19C6" w:rsidP="008E3BDE">
            <w:pPr>
              <w:jc w:val="center"/>
            </w:pPr>
            <w:r>
              <w:t>if</w:t>
            </w:r>
          </w:p>
        </w:tc>
        <w:tc>
          <w:tcPr>
            <w:tcW w:w="1472" w:type="dxa"/>
          </w:tcPr>
          <w:p w:rsidR="00BA19C6" w:rsidRDefault="00BA19C6" w:rsidP="008E3BDE">
            <w:pPr>
              <w:jc w:val="center"/>
            </w:pPr>
            <w:r>
              <w:t>While</w:t>
            </w:r>
          </w:p>
        </w:tc>
      </w:tr>
      <w:tr w:rsidR="00BA19C6" w:rsidTr="00BA19C6">
        <w:tc>
          <w:tcPr>
            <w:tcW w:w="1471" w:type="dxa"/>
          </w:tcPr>
          <w:p w:rsidR="00BA19C6" w:rsidRDefault="00BA19C6" w:rsidP="008E3BDE">
            <w:pPr>
              <w:jc w:val="center"/>
            </w:pPr>
            <w:r>
              <w:t>for</w:t>
            </w:r>
          </w:p>
        </w:tc>
        <w:tc>
          <w:tcPr>
            <w:tcW w:w="1471" w:type="dxa"/>
          </w:tcPr>
          <w:p w:rsidR="00BA19C6" w:rsidRDefault="00BA19C6" w:rsidP="008E3BDE">
            <w:pPr>
              <w:jc w:val="center"/>
            </w:pPr>
            <w:r>
              <w:t>struct</w:t>
            </w:r>
          </w:p>
        </w:tc>
        <w:tc>
          <w:tcPr>
            <w:tcW w:w="1471" w:type="dxa"/>
          </w:tcPr>
          <w:p w:rsidR="00BA19C6" w:rsidRDefault="00BA19C6" w:rsidP="008E3BDE">
            <w:pPr>
              <w:jc w:val="center"/>
            </w:pPr>
            <w:r>
              <w:t>break</w:t>
            </w:r>
          </w:p>
        </w:tc>
        <w:tc>
          <w:tcPr>
            <w:tcW w:w="1471" w:type="dxa"/>
          </w:tcPr>
          <w:p w:rsidR="00BA19C6" w:rsidRDefault="00BA19C6" w:rsidP="008E3BDE">
            <w:pPr>
              <w:jc w:val="center"/>
            </w:pPr>
            <w:r>
              <w:t>case</w:t>
            </w:r>
          </w:p>
        </w:tc>
        <w:tc>
          <w:tcPr>
            <w:tcW w:w="1472" w:type="dxa"/>
          </w:tcPr>
          <w:p w:rsidR="00BA19C6" w:rsidRDefault="00BA19C6" w:rsidP="008E3BDE">
            <w:pPr>
              <w:jc w:val="center"/>
            </w:pPr>
            <w:r>
              <w:t>do</w:t>
            </w:r>
          </w:p>
        </w:tc>
        <w:tc>
          <w:tcPr>
            <w:tcW w:w="1472" w:type="dxa"/>
          </w:tcPr>
          <w:p w:rsidR="00BA19C6" w:rsidRPr="00BA19C6" w:rsidRDefault="00BA19C6" w:rsidP="008E3BDE">
            <w:pPr>
              <w:jc w:val="center"/>
            </w:pPr>
            <w:r>
              <w:t>double</w:t>
            </w:r>
          </w:p>
        </w:tc>
      </w:tr>
      <w:tr w:rsidR="00BA19C6" w:rsidTr="00BA19C6">
        <w:tc>
          <w:tcPr>
            <w:tcW w:w="1471" w:type="dxa"/>
          </w:tcPr>
          <w:p w:rsidR="00BA19C6" w:rsidRDefault="00BA19C6" w:rsidP="008E3BDE">
            <w:pPr>
              <w:jc w:val="center"/>
            </w:pPr>
            <w:r>
              <w:t>long</w:t>
            </w:r>
          </w:p>
        </w:tc>
        <w:tc>
          <w:tcPr>
            <w:tcW w:w="1471" w:type="dxa"/>
          </w:tcPr>
          <w:p w:rsidR="00BA19C6" w:rsidRDefault="00BA19C6" w:rsidP="008E3BDE">
            <w:pPr>
              <w:jc w:val="center"/>
            </w:pPr>
            <w:r>
              <w:t>void</w:t>
            </w:r>
          </w:p>
        </w:tc>
        <w:tc>
          <w:tcPr>
            <w:tcW w:w="1471" w:type="dxa"/>
          </w:tcPr>
          <w:p w:rsidR="00BA19C6" w:rsidRDefault="00BA19C6" w:rsidP="008E3BDE">
            <w:pPr>
              <w:jc w:val="center"/>
            </w:pPr>
            <w:r>
              <w:t>unsigned</w:t>
            </w:r>
          </w:p>
        </w:tc>
        <w:tc>
          <w:tcPr>
            <w:tcW w:w="1471" w:type="dxa"/>
          </w:tcPr>
          <w:p w:rsidR="00BA19C6" w:rsidRDefault="00BA19C6" w:rsidP="008E3BDE">
            <w:pPr>
              <w:jc w:val="center"/>
            </w:pPr>
          </w:p>
        </w:tc>
        <w:tc>
          <w:tcPr>
            <w:tcW w:w="1472" w:type="dxa"/>
          </w:tcPr>
          <w:p w:rsidR="00BA19C6" w:rsidRDefault="00BA19C6" w:rsidP="008E3BDE">
            <w:pPr>
              <w:jc w:val="center"/>
            </w:pPr>
          </w:p>
        </w:tc>
        <w:tc>
          <w:tcPr>
            <w:tcW w:w="1472" w:type="dxa"/>
          </w:tcPr>
          <w:p w:rsidR="00BA19C6" w:rsidRDefault="00BA19C6" w:rsidP="008E3BDE">
            <w:pPr>
              <w:jc w:val="center"/>
            </w:pPr>
          </w:p>
        </w:tc>
      </w:tr>
    </w:tbl>
    <w:p w:rsidR="00BA19C6" w:rsidRPr="00BA19C6" w:rsidRDefault="00BA19C6" w:rsidP="00BA19C6"/>
    <w:p w:rsidR="008E3BDE" w:rsidRDefault="008E3BDE" w:rsidP="00BA19C6">
      <w:r w:rsidRPr="008E3BDE">
        <w:rPr>
          <w:lang w:val="es-AR"/>
        </w:rPr>
        <w:t>Operadores</w:t>
      </w:r>
    </w:p>
    <w:tbl>
      <w:tblPr>
        <w:tblStyle w:val="Tablaconcuadrcula"/>
        <w:tblW w:w="0" w:type="auto"/>
        <w:tblLook w:val="04A0" w:firstRow="1" w:lastRow="0" w:firstColumn="1" w:lastColumn="0" w:noHBand="0" w:noVBand="1"/>
      </w:tblPr>
      <w:tblGrid>
        <w:gridCol w:w="1765"/>
        <w:gridCol w:w="1765"/>
        <w:gridCol w:w="1766"/>
        <w:gridCol w:w="1766"/>
        <w:gridCol w:w="1766"/>
      </w:tblGrid>
      <w:tr w:rsidR="008E3BDE" w:rsidTr="008E3BDE">
        <w:tc>
          <w:tcPr>
            <w:tcW w:w="1765" w:type="dxa"/>
          </w:tcPr>
          <w:p w:rsidR="008E3BDE" w:rsidRDefault="008E3BDE" w:rsidP="008E3BDE">
            <w:pPr>
              <w:jc w:val="center"/>
              <w:rPr>
                <w:lang w:val="es-ES"/>
              </w:rPr>
            </w:pPr>
            <w:r>
              <w:rPr>
                <w:lang w:val="es-ES"/>
              </w:rPr>
              <w:t>=</w:t>
            </w:r>
          </w:p>
        </w:tc>
        <w:tc>
          <w:tcPr>
            <w:tcW w:w="1765" w:type="dxa"/>
          </w:tcPr>
          <w:p w:rsidR="008E3BDE" w:rsidRDefault="008E3BDE" w:rsidP="008E3BDE">
            <w:pPr>
              <w:jc w:val="center"/>
              <w:rPr>
                <w:lang w:val="es-ES"/>
              </w:rPr>
            </w:pPr>
            <w:r>
              <w:rPr>
                <w:lang w:val="es-ES"/>
              </w:rPr>
              <w:t>&lt;</w:t>
            </w:r>
          </w:p>
        </w:tc>
        <w:tc>
          <w:tcPr>
            <w:tcW w:w="1766" w:type="dxa"/>
          </w:tcPr>
          <w:p w:rsidR="008E3BDE" w:rsidRDefault="008E3BDE" w:rsidP="008E3BDE">
            <w:pPr>
              <w:jc w:val="center"/>
              <w:rPr>
                <w:lang w:val="es-ES"/>
              </w:rPr>
            </w:pPr>
            <w:r>
              <w:rPr>
                <w:lang w:val="es-ES"/>
              </w:rPr>
              <w:t>&gt;</w:t>
            </w:r>
          </w:p>
        </w:tc>
        <w:tc>
          <w:tcPr>
            <w:tcW w:w="1766" w:type="dxa"/>
          </w:tcPr>
          <w:p w:rsidR="008E3BDE" w:rsidRDefault="008E3BDE" w:rsidP="008E3BDE">
            <w:pPr>
              <w:jc w:val="center"/>
              <w:rPr>
                <w:lang w:val="es-ES"/>
              </w:rPr>
            </w:pPr>
            <w:r>
              <w:rPr>
                <w:lang w:val="es-ES"/>
              </w:rPr>
              <w:t>&lt;=</w:t>
            </w:r>
          </w:p>
        </w:tc>
        <w:tc>
          <w:tcPr>
            <w:tcW w:w="1766" w:type="dxa"/>
          </w:tcPr>
          <w:p w:rsidR="008E3BDE" w:rsidRDefault="008E3BDE" w:rsidP="008E3BDE">
            <w:pPr>
              <w:jc w:val="center"/>
              <w:rPr>
                <w:lang w:val="es-ES"/>
              </w:rPr>
            </w:pPr>
            <w:r>
              <w:rPr>
                <w:lang w:val="es-ES"/>
              </w:rPr>
              <w:t>&gt;=</w:t>
            </w:r>
          </w:p>
        </w:tc>
      </w:tr>
      <w:tr w:rsidR="008E3BDE" w:rsidTr="008E3BDE">
        <w:tc>
          <w:tcPr>
            <w:tcW w:w="1765" w:type="dxa"/>
          </w:tcPr>
          <w:p w:rsidR="008E3BDE" w:rsidRDefault="008E3BDE" w:rsidP="008E3BDE">
            <w:pPr>
              <w:jc w:val="center"/>
              <w:rPr>
                <w:lang w:val="es-ES"/>
              </w:rPr>
            </w:pPr>
            <w:r>
              <w:rPr>
                <w:lang w:val="es-ES"/>
              </w:rPr>
              <w:t>==</w:t>
            </w:r>
          </w:p>
        </w:tc>
        <w:tc>
          <w:tcPr>
            <w:tcW w:w="1765" w:type="dxa"/>
          </w:tcPr>
          <w:p w:rsidR="008E3BDE" w:rsidRDefault="008E3BDE" w:rsidP="008E3BDE">
            <w:pPr>
              <w:jc w:val="center"/>
              <w:rPr>
                <w:lang w:val="es-ES"/>
              </w:rPr>
            </w:pPr>
            <w:r w:rsidRPr="00BA19C6">
              <w:rPr>
                <w:lang w:val="es-ES"/>
              </w:rPr>
              <w:t>!</w:t>
            </w:r>
            <w:r>
              <w:rPr>
                <w:lang w:val="es-ES"/>
              </w:rPr>
              <w:t>=</w:t>
            </w:r>
          </w:p>
        </w:tc>
        <w:tc>
          <w:tcPr>
            <w:tcW w:w="1766" w:type="dxa"/>
          </w:tcPr>
          <w:p w:rsidR="008E3BDE" w:rsidRDefault="008E3BDE" w:rsidP="008E3BDE">
            <w:pPr>
              <w:jc w:val="center"/>
              <w:rPr>
                <w:lang w:val="es-ES"/>
              </w:rPr>
            </w:pPr>
            <w:r>
              <w:rPr>
                <w:lang w:val="es-ES"/>
              </w:rPr>
              <w:t>+</w:t>
            </w:r>
          </w:p>
        </w:tc>
        <w:tc>
          <w:tcPr>
            <w:tcW w:w="1766" w:type="dxa"/>
          </w:tcPr>
          <w:p w:rsidR="008E3BDE" w:rsidRDefault="008E3BDE" w:rsidP="008E3BDE">
            <w:pPr>
              <w:jc w:val="center"/>
              <w:rPr>
                <w:lang w:val="es-ES"/>
              </w:rPr>
            </w:pPr>
            <w:r>
              <w:rPr>
                <w:lang w:val="es-ES"/>
              </w:rPr>
              <w:t>-</w:t>
            </w:r>
          </w:p>
        </w:tc>
        <w:tc>
          <w:tcPr>
            <w:tcW w:w="1766" w:type="dxa"/>
          </w:tcPr>
          <w:p w:rsidR="008E3BDE" w:rsidRDefault="008E3BDE" w:rsidP="008E3BDE">
            <w:pPr>
              <w:jc w:val="center"/>
              <w:rPr>
                <w:lang w:val="es-ES"/>
              </w:rPr>
            </w:pPr>
            <w:r>
              <w:rPr>
                <w:lang w:val="es-ES"/>
              </w:rPr>
              <w:t>*</w:t>
            </w:r>
          </w:p>
        </w:tc>
      </w:tr>
      <w:tr w:rsidR="008E3BDE" w:rsidTr="008E3BDE">
        <w:tc>
          <w:tcPr>
            <w:tcW w:w="1765" w:type="dxa"/>
          </w:tcPr>
          <w:p w:rsidR="008E3BDE" w:rsidRDefault="008E3BDE" w:rsidP="008E3BDE">
            <w:pPr>
              <w:jc w:val="center"/>
              <w:rPr>
                <w:lang w:val="es-ES"/>
              </w:rPr>
            </w:pPr>
            <w:r>
              <w:rPr>
                <w:lang w:val="es-ES"/>
              </w:rPr>
              <w:t>/</w:t>
            </w:r>
          </w:p>
        </w:tc>
        <w:tc>
          <w:tcPr>
            <w:tcW w:w="1765" w:type="dxa"/>
          </w:tcPr>
          <w:p w:rsidR="008E3BDE" w:rsidRDefault="008E3BDE" w:rsidP="008E3BDE">
            <w:pPr>
              <w:jc w:val="center"/>
              <w:rPr>
                <w:lang w:val="es-ES"/>
              </w:rPr>
            </w:pPr>
            <w:r>
              <w:rPr>
                <w:lang w:val="es-ES"/>
              </w:rPr>
              <w:t>%</w:t>
            </w:r>
          </w:p>
        </w:tc>
        <w:tc>
          <w:tcPr>
            <w:tcW w:w="1766" w:type="dxa"/>
          </w:tcPr>
          <w:p w:rsidR="008E3BDE" w:rsidRDefault="008E3BDE" w:rsidP="008E3BDE">
            <w:pPr>
              <w:jc w:val="center"/>
              <w:rPr>
                <w:lang w:val="es-ES"/>
              </w:rPr>
            </w:pPr>
            <w:r>
              <w:rPr>
                <w:lang w:val="es-ES"/>
              </w:rPr>
              <w:t>&amp;&amp;</w:t>
            </w:r>
          </w:p>
        </w:tc>
        <w:tc>
          <w:tcPr>
            <w:tcW w:w="1766" w:type="dxa"/>
          </w:tcPr>
          <w:p w:rsidR="008E3BDE" w:rsidRDefault="008E3BDE" w:rsidP="008E3BDE">
            <w:pPr>
              <w:jc w:val="center"/>
              <w:rPr>
                <w:lang w:val="es-ES"/>
              </w:rPr>
            </w:pPr>
            <w:r w:rsidRPr="00BA19C6">
              <w:rPr>
                <w:lang w:val="es-ES"/>
              </w:rPr>
              <w:t>!</w:t>
            </w:r>
          </w:p>
        </w:tc>
        <w:tc>
          <w:tcPr>
            <w:tcW w:w="1766" w:type="dxa"/>
          </w:tcPr>
          <w:p w:rsidR="008E3BDE" w:rsidRDefault="008E3BDE" w:rsidP="008E3BDE">
            <w:pPr>
              <w:jc w:val="center"/>
              <w:rPr>
                <w:lang w:val="es-ES"/>
              </w:rPr>
            </w:pPr>
            <w:r>
              <w:rPr>
                <w:lang w:val="es-ES"/>
              </w:rPr>
              <w:t>||</w:t>
            </w:r>
          </w:p>
        </w:tc>
      </w:tr>
      <w:tr w:rsidR="008E3BDE" w:rsidTr="008E3BDE">
        <w:tc>
          <w:tcPr>
            <w:tcW w:w="1765" w:type="dxa"/>
          </w:tcPr>
          <w:p w:rsidR="008E3BDE" w:rsidRDefault="008E3BDE" w:rsidP="008E3BDE">
            <w:pPr>
              <w:jc w:val="center"/>
              <w:rPr>
                <w:lang w:val="es-ES"/>
              </w:rPr>
            </w:pPr>
            <w:r>
              <w:rPr>
                <w:lang w:val="es-ES"/>
              </w:rPr>
              <w:t>++</w:t>
            </w:r>
          </w:p>
        </w:tc>
        <w:tc>
          <w:tcPr>
            <w:tcW w:w="1765" w:type="dxa"/>
          </w:tcPr>
          <w:p w:rsidR="008E3BDE" w:rsidRDefault="008E3BDE" w:rsidP="008E3BDE">
            <w:pPr>
              <w:jc w:val="center"/>
              <w:rPr>
                <w:lang w:val="es-ES"/>
              </w:rPr>
            </w:pPr>
            <w:r>
              <w:rPr>
                <w:lang w:val="es-ES"/>
              </w:rPr>
              <w:t>--</w:t>
            </w:r>
          </w:p>
        </w:tc>
        <w:tc>
          <w:tcPr>
            <w:tcW w:w="1766" w:type="dxa"/>
          </w:tcPr>
          <w:p w:rsidR="008E3BDE" w:rsidRDefault="008E3BDE" w:rsidP="008E3BDE">
            <w:pPr>
              <w:jc w:val="center"/>
              <w:rPr>
                <w:lang w:val="es-ES"/>
              </w:rPr>
            </w:pPr>
            <w:r>
              <w:rPr>
                <w:lang w:val="es-ES"/>
              </w:rPr>
              <w:t>[</w:t>
            </w:r>
          </w:p>
        </w:tc>
        <w:tc>
          <w:tcPr>
            <w:tcW w:w="1766" w:type="dxa"/>
          </w:tcPr>
          <w:p w:rsidR="008E3BDE" w:rsidRDefault="008E3BDE" w:rsidP="008E3BDE">
            <w:pPr>
              <w:jc w:val="center"/>
              <w:rPr>
                <w:lang w:val="es-ES"/>
              </w:rPr>
            </w:pPr>
            <w:r>
              <w:rPr>
                <w:lang w:val="es-ES"/>
              </w:rPr>
              <w:t>]</w:t>
            </w:r>
          </w:p>
        </w:tc>
        <w:tc>
          <w:tcPr>
            <w:tcW w:w="1766" w:type="dxa"/>
          </w:tcPr>
          <w:p w:rsidR="008E3BDE" w:rsidRDefault="008E3BDE" w:rsidP="008E3BDE">
            <w:pPr>
              <w:jc w:val="center"/>
              <w:rPr>
                <w:lang w:val="es-ES"/>
              </w:rPr>
            </w:pPr>
          </w:p>
        </w:tc>
      </w:tr>
    </w:tbl>
    <w:p w:rsidR="00BA19C6" w:rsidRPr="00BA19C6" w:rsidRDefault="00BA19C6" w:rsidP="008E3BDE">
      <w:pPr>
        <w:rPr>
          <w:lang w:val="es-ES"/>
        </w:rPr>
      </w:pPr>
      <w:r w:rsidRPr="00BA19C6">
        <w:rPr>
          <w:lang w:val="es-ES"/>
        </w:rPr>
        <w:tab/>
      </w:r>
    </w:p>
    <w:p w:rsidR="00BA19C6" w:rsidRDefault="00BA19C6" w:rsidP="00BA19C6">
      <w:pPr>
        <w:rPr>
          <w:lang w:val="es-ES"/>
        </w:rPr>
      </w:pPr>
      <w:r w:rsidRPr="00BA19C6">
        <w:rPr>
          <w:lang w:val="es-ES"/>
        </w:rPr>
        <w:tab/>
      </w:r>
      <w:bookmarkStart w:id="0" w:name="_GoBack"/>
      <w:bookmarkEnd w:id="0"/>
    </w:p>
    <w:p w:rsidR="008E3BDE" w:rsidRDefault="008E3BDE" w:rsidP="00BA19C6">
      <w:pPr>
        <w:rPr>
          <w:lang w:val="es-ES"/>
        </w:rPr>
      </w:pPr>
    </w:p>
    <w:p w:rsidR="008E3BDE" w:rsidRDefault="008E3BDE" w:rsidP="00BA19C6">
      <w:pPr>
        <w:rPr>
          <w:lang w:val="es-ES"/>
        </w:rPr>
      </w:pPr>
    </w:p>
    <w:p w:rsidR="008E3BDE" w:rsidRDefault="008E3BDE" w:rsidP="00BA19C6">
      <w:pPr>
        <w:rPr>
          <w:lang w:val="es-ES"/>
        </w:rPr>
      </w:pPr>
    </w:p>
    <w:p w:rsidR="008E3BDE" w:rsidRPr="00BA19C6" w:rsidRDefault="008E3BDE" w:rsidP="00BA19C6">
      <w:pPr>
        <w:rPr>
          <w:lang w:val="es-ES"/>
        </w:rPr>
      </w:pPr>
    </w:p>
    <w:p w:rsidR="00774AE9" w:rsidRDefault="00774AE9">
      <w:pPr>
        <w:rPr>
          <w:b/>
          <w:sz w:val="32"/>
          <w:lang w:val="es-ES"/>
        </w:rPr>
      </w:pPr>
      <w:r w:rsidRPr="00774AE9">
        <w:rPr>
          <w:b/>
          <w:sz w:val="32"/>
          <w:lang w:val="es-ES"/>
        </w:rPr>
        <w:lastRenderedPageBreak/>
        <w:t>Casos de prueba</w:t>
      </w:r>
    </w:p>
    <w:p w:rsidR="002957F9" w:rsidRPr="002957F9" w:rsidRDefault="002957F9">
      <w:pPr>
        <w:rPr>
          <w:lang w:val="es-ES"/>
        </w:rPr>
      </w:pPr>
      <w:r>
        <w:rPr>
          <w:lang w:val="es-ES"/>
        </w:rPr>
        <w:t>El caso a probar</w:t>
      </w:r>
    </w:p>
    <w:p w:rsidR="00774AE9" w:rsidRDefault="00774AE9">
      <w:pPr>
        <w:rPr>
          <w:lang w:val="es-ES"/>
        </w:rPr>
      </w:pPr>
      <w:r>
        <w:rPr>
          <w:noProof/>
        </w:rPr>
        <w:drawing>
          <wp:inline distT="0" distB="0" distL="0" distR="0" wp14:anchorId="16C7F9AC" wp14:editId="10C1F209">
            <wp:extent cx="5553076" cy="17335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ueba.png"/>
                    <pic:cNvPicPr/>
                  </pic:nvPicPr>
                  <pic:blipFill rotWithShape="1">
                    <a:blip r:embed="rId6">
                      <a:extLst>
                        <a:ext uri="{28A0092B-C50C-407E-A947-70E740481C1C}">
                          <a14:useLocalDpi xmlns:a14="http://schemas.microsoft.com/office/drawing/2010/main" val="0"/>
                        </a:ext>
                      </a:extLst>
                    </a:blip>
                    <a:srcRect b="53333"/>
                    <a:stretch/>
                  </pic:blipFill>
                  <pic:spPr bwMode="auto">
                    <a:xfrm>
                      <a:off x="0" y="0"/>
                      <a:ext cx="5553850" cy="1733792"/>
                    </a:xfrm>
                    <a:prstGeom prst="rect">
                      <a:avLst/>
                    </a:prstGeom>
                    <a:ln>
                      <a:noFill/>
                    </a:ln>
                    <a:extLst>
                      <a:ext uri="{53640926-AAD7-44D8-BBD7-CCE9431645EC}">
                        <a14:shadowObscured xmlns:a14="http://schemas.microsoft.com/office/drawing/2010/main"/>
                      </a:ext>
                    </a:extLst>
                  </pic:spPr>
                </pic:pic>
              </a:graphicData>
            </a:graphic>
          </wp:inline>
        </w:drawing>
      </w:r>
    </w:p>
    <w:p w:rsidR="00774AE9" w:rsidRDefault="002957F9">
      <w:pPr>
        <w:rPr>
          <w:lang w:val="es-ES"/>
        </w:rPr>
      </w:pPr>
      <w:r>
        <w:rPr>
          <w:lang w:val="es-ES"/>
        </w:rPr>
        <w:t xml:space="preserve">Salida </w:t>
      </w:r>
      <w:r>
        <w:rPr>
          <w:lang w:val="es-ES"/>
        </w:rPr>
        <w:t>por cmd</w:t>
      </w:r>
    </w:p>
    <w:p w:rsidR="00774AE9" w:rsidRDefault="00774AE9">
      <w:pPr>
        <w:rPr>
          <w:lang w:val="es-ES"/>
        </w:rPr>
      </w:pPr>
      <w:r>
        <w:rPr>
          <w:noProof/>
        </w:rPr>
        <w:drawing>
          <wp:inline distT="0" distB="0" distL="0" distR="0" wp14:anchorId="4F559D7A" wp14:editId="22874191">
            <wp:extent cx="4162425" cy="2705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d prueba.png"/>
                    <pic:cNvPicPr/>
                  </pic:nvPicPr>
                  <pic:blipFill rotWithShape="1">
                    <a:blip r:embed="rId7">
                      <a:extLst>
                        <a:ext uri="{28A0092B-C50C-407E-A947-70E740481C1C}">
                          <a14:useLocalDpi xmlns:a14="http://schemas.microsoft.com/office/drawing/2010/main" val="0"/>
                        </a:ext>
                      </a:extLst>
                    </a:blip>
                    <a:srcRect r="25831" b="7912"/>
                    <a:stretch/>
                  </pic:blipFill>
                  <pic:spPr bwMode="auto">
                    <a:xfrm>
                      <a:off x="0" y="0"/>
                      <a:ext cx="4162425" cy="2705100"/>
                    </a:xfrm>
                    <a:prstGeom prst="rect">
                      <a:avLst/>
                    </a:prstGeom>
                    <a:ln>
                      <a:noFill/>
                    </a:ln>
                    <a:extLst>
                      <a:ext uri="{53640926-AAD7-44D8-BBD7-CCE9431645EC}">
                        <a14:shadowObscured xmlns:a14="http://schemas.microsoft.com/office/drawing/2010/main"/>
                      </a:ext>
                    </a:extLst>
                  </pic:spPr>
                </pic:pic>
              </a:graphicData>
            </a:graphic>
          </wp:inline>
        </w:drawing>
      </w:r>
    </w:p>
    <w:p w:rsidR="00774AE9" w:rsidRDefault="00774AE9">
      <w:pPr>
        <w:rPr>
          <w:lang w:val="es-ES"/>
        </w:rPr>
      </w:pPr>
    </w:p>
    <w:p w:rsidR="00774AE9" w:rsidRDefault="00774AE9">
      <w:pPr>
        <w:rPr>
          <w:lang w:val="es-ES"/>
        </w:rPr>
      </w:pPr>
    </w:p>
    <w:p w:rsidR="00774AE9" w:rsidRDefault="00774AE9">
      <w:pPr>
        <w:rPr>
          <w:lang w:val="es-ES"/>
        </w:rPr>
      </w:pPr>
    </w:p>
    <w:p w:rsidR="00774AE9" w:rsidRDefault="00774AE9">
      <w:pPr>
        <w:rPr>
          <w:lang w:val="es-ES"/>
        </w:rPr>
      </w:pPr>
    </w:p>
    <w:p w:rsidR="00774AE9" w:rsidRDefault="00774AE9">
      <w:pPr>
        <w:rPr>
          <w:lang w:val="es-ES"/>
        </w:rPr>
      </w:pPr>
    </w:p>
    <w:p w:rsidR="008E3BDE" w:rsidRDefault="008E3BDE">
      <w:pPr>
        <w:rPr>
          <w:lang w:val="es-ES"/>
        </w:rPr>
      </w:pPr>
    </w:p>
    <w:p w:rsidR="008E3BDE" w:rsidRDefault="008E3BDE">
      <w:pPr>
        <w:rPr>
          <w:lang w:val="es-ES"/>
        </w:rPr>
      </w:pPr>
    </w:p>
    <w:p w:rsidR="008E3BDE" w:rsidRDefault="008E3BDE">
      <w:pPr>
        <w:rPr>
          <w:lang w:val="es-ES"/>
        </w:rPr>
      </w:pPr>
    </w:p>
    <w:p w:rsidR="008E3BDE" w:rsidRDefault="008E3BDE">
      <w:pPr>
        <w:rPr>
          <w:lang w:val="es-ES"/>
        </w:rPr>
      </w:pPr>
    </w:p>
    <w:p w:rsidR="00774AE9" w:rsidRPr="002957F9" w:rsidRDefault="002957F9">
      <w:pPr>
        <w:rPr>
          <w:u w:val="single"/>
          <w:lang w:val="es-ES"/>
        </w:rPr>
      </w:pPr>
      <w:r w:rsidRPr="002957F9">
        <w:rPr>
          <w:u w:val="single"/>
          <w:lang w:val="es-ES"/>
        </w:rPr>
        <w:lastRenderedPageBreak/>
        <w:t>Pasamos un nombre de archivo para su salida</w:t>
      </w:r>
    </w:p>
    <w:p w:rsidR="00774AE9" w:rsidRDefault="00774AE9">
      <w:pPr>
        <w:rPr>
          <w:lang w:val="es-ES"/>
        </w:rPr>
      </w:pPr>
      <w:r>
        <w:rPr>
          <w:noProof/>
        </w:rPr>
        <w:drawing>
          <wp:inline distT="0" distB="0" distL="0" distR="0" wp14:anchorId="34EC9B1A" wp14:editId="74070E82">
            <wp:extent cx="5612130" cy="179006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d salida txt.png"/>
                    <pic:cNvPicPr/>
                  </pic:nvPicPr>
                  <pic:blipFill>
                    <a:blip r:embed="rId8">
                      <a:extLst>
                        <a:ext uri="{28A0092B-C50C-407E-A947-70E740481C1C}">
                          <a14:useLocalDpi xmlns:a14="http://schemas.microsoft.com/office/drawing/2010/main" val="0"/>
                        </a:ext>
                      </a:extLst>
                    </a:blip>
                    <a:stretch>
                      <a:fillRect/>
                    </a:stretch>
                  </pic:blipFill>
                  <pic:spPr>
                    <a:xfrm>
                      <a:off x="0" y="0"/>
                      <a:ext cx="5612130" cy="1790065"/>
                    </a:xfrm>
                    <a:prstGeom prst="rect">
                      <a:avLst/>
                    </a:prstGeom>
                  </pic:spPr>
                </pic:pic>
              </a:graphicData>
            </a:graphic>
          </wp:inline>
        </w:drawing>
      </w:r>
    </w:p>
    <w:p w:rsidR="00774AE9" w:rsidRPr="002957F9" w:rsidRDefault="002957F9">
      <w:pPr>
        <w:rPr>
          <w:u w:val="single"/>
          <w:lang w:val="es-ES"/>
        </w:rPr>
      </w:pPr>
      <w:r w:rsidRPr="002957F9">
        <w:rPr>
          <w:u w:val="single"/>
          <w:lang w:val="es-ES"/>
        </w:rPr>
        <w:t xml:space="preserve">La Salida en </w:t>
      </w:r>
      <w:r>
        <w:rPr>
          <w:u w:val="single"/>
          <w:lang w:val="es-ES"/>
        </w:rPr>
        <w:t>.</w:t>
      </w:r>
      <w:r w:rsidRPr="002957F9">
        <w:rPr>
          <w:u w:val="single"/>
          <w:lang w:val="es-ES"/>
        </w:rPr>
        <w:t>txt</w:t>
      </w:r>
    </w:p>
    <w:p w:rsidR="00774AE9" w:rsidRPr="00774AE9" w:rsidRDefault="00774AE9">
      <w:pPr>
        <w:rPr>
          <w:lang w:val="es-ES"/>
        </w:rPr>
      </w:pPr>
      <w:r>
        <w:rPr>
          <w:noProof/>
        </w:rPr>
        <w:drawing>
          <wp:inline distT="0" distB="0" distL="0" distR="0">
            <wp:extent cx="4286848" cy="514421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ida txt.png"/>
                    <pic:cNvPicPr/>
                  </pic:nvPicPr>
                  <pic:blipFill>
                    <a:blip r:embed="rId9">
                      <a:extLst>
                        <a:ext uri="{28A0092B-C50C-407E-A947-70E740481C1C}">
                          <a14:useLocalDpi xmlns:a14="http://schemas.microsoft.com/office/drawing/2010/main" val="0"/>
                        </a:ext>
                      </a:extLst>
                    </a:blip>
                    <a:stretch>
                      <a:fillRect/>
                    </a:stretch>
                  </pic:blipFill>
                  <pic:spPr>
                    <a:xfrm>
                      <a:off x="0" y="0"/>
                      <a:ext cx="4286848" cy="5144218"/>
                    </a:xfrm>
                    <a:prstGeom prst="rect">
                      <a:avLst/>
                    </a:prstGeom>
                  </pic:spPr>
                </pic:pic>
              </a:graphicData>
            </a:graphic>
          </wp:inline>
        </w:drawing>
      </w:r>
    </w:p>
    <w:sectPr w:rsidR="00774AE9" w:rsidRPr="00774AE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8EB" w:rsidRDefault="000028EB" w:rsidP="00774AE9">
      <w:pPr>
        <w:spacing w:after="0" w:line="240" w:lineRule="auto"/>
      </w:pPr>
      <w:r>
        <w:separator/>
      </w:r>
    </w:p>
  </w:endnote>
  <w:endnote w:type="continuationSeparator" w:id="0">
    <w:p w:rsidR="000028EB" w:rsidRDefault="000028EB" w:rsidP="00774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8EB" w:rsidRDefault="000028EB" w:rsidP="00774AE9">
      <w:pPr>
        <w:spacing w:after="0" w:line="240" w:lineRule="auto"/>
      </w:pPr>
      <w:r>
        <w:separator/>
      </w:r>
    </w:p>
  </w:footnote>
  <w:footnote w:type="continuationSeparator" w:id="0">
    <w:p w:rsidR="000028EB" w:rsidRDefault="000028EB" w:rsidP="00774A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AA2"/>
    <w:rsid w:val="000028EB"/>
    <w:rsid w:val="001D0AA2"/>
    <w:rsid w:val="002957F9"/>
    <w:rsid w:val="00632D8B"/>
    <w:rsid w:val="00774AE9"/>
    <w:rsid w:val="00826334"/>
    <w:rsid w:val="008E3BDE"/>
    <w:rsid w:val="00BA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E623"/>
  <w15:chartTrackingRefBased/>
  <w15:docId w15:val="{5903E743-23C4-43DE-8ADF-DF37BCFC3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4A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4AE9"/>
  </w:style>
  <w:style w:type="paragraph" w:styleId="Piedepgina">
    <w:name w:val="footer"/>
    <w:basedOn w:val="Normal"/>
    <w:link w:val="PiedepginaCar"/>
    <w:uiPriority w:val="99"/>
    <w:unhideWhenUsed/>
    <w:rsid w:val="00774A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4AE9"/>
  </w:style>
  <w:style w:type="table" w:styleId="Tablaconcuadrcula">
    <w:name w:val="Table Grid"/>
    <w:basedOn w:val="Tablanormal"/>
    <w:uiPriority w:val="39"/>
    <w:rsid w:val="00BA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187</Words>
  <Characters>1070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Casa</cp:lastModifiedBy>
  <cp:revision>4</cp:revision>
  <dcterms:created xsi:type="dcterms:W3CDTF">2018-06-10T21:55:00Z</dcterms:created>
  <dcterms:modified xsi:type="dcterms:W3CDTF">2018-06-28T18:17:00Z</dcterms:modified>
</cp:coreProperties>
</file>