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como Jefa de Proyecto logré coordinar al equipo para cumplir con el 100% de las minutas y entregables planificados en la Carta Gantt, alcanzando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avance operativo del 76% del software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esta Fase 2.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Factores Facilitadores: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estructuración clara de roles desde el inicio (UI/UX y Jefatura bajo mi cargo, Backend con Tomás Pozo y Base de Datos con Nicolás Pozo), el uso de metodologías ágiles (Scrum) y la adopción de arquitecturas serverless en la nube (Firebase Auth y Firestore), lo que aceleró en un 40% el desarrollo de la persistencia sin administrar bases de datos relacionales locales.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Factores Dificultadores: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latencia u ocasionales respuestas de error 503 al consultar la API externa de Google Gemini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gemini-3.8-flash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para nuestro asistente ProBot IA, la exención de CSRF en la pasarela de Mercado Pago mediante Webhooks, y la adaptación técnica de los diagramas UML estandarizados al formato del Documento de Arquitectura de Sistema (DAS v1.4).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Enfrenté estas dificultades mediante decisiones de gestión y coordinación técnica junto al equipo: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Tolerancia a Fallos en IA: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Coordiné la implementación de un algoritmo de reintentos exponenciales (hasta 4 intentos) y almacenamiento en caché de respuestas frecuentes en Django para mitigar caídas al invocar a Google Gemini.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Seguridad en Pagos: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evitar fraudes en el endpoint de Webhooks de Mercado Pago (mercadopago_webhook), instruí incluir una verificación explícita de firmas HTTP POST y una consulta REST de validación directa antes de activar la membresía Premium.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Normalización de Documentación: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Refactoricé el documento DAS v1.4 en Google Docs, migrando todos los diagramas UML a código PlantUML limpio y completando las tablas de casos de uso y clases según el modelo 4+1 vistas exigido por nuestro docente Fabián Saldaño.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Evaluó mi trabajo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muy satisfactorio (nivel destacado)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Logré liderar la cohesión del grupo, manteniendo el proyecto alineado con la ERS y los presupuestos estipulados.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 que destaco: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Mi capacidad de gestión para articular un proyecto transaccional completo que integra Inteligencia Artificial Generativa, geolocalización con Leaflet.js y pasarelas de pago reales manteniendo un costo fijo de infraestructura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$0 CLP/mes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gracias a las capas Freemium.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Aspectos por mejorar: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Fomentar una comunicación más fluida en los días de mayor carga de trabajo y planificar pruebas de usabilidad y carga con mayor anticipación para evitar cuellos de botella de última hora.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Estimado profesor, considerando que nuestro sistema se encuentra integrado con servicios cloud reales (Firebase y Mercado Pago en entorno Sandbox mediante ngrok/HTTPS), ¿cuál es el criterio recomendado para la demostración en vivo de la entrega final: realizar las transacciones en entorno de pruebas local emulado o desplegar el servidor Django en un servidor cloud público (como Render o PythonAnywhere)?"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Jefa de Proyecto, considero que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es necesario redistribuir los roles principales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ya que la división entre UI/UX-Gestión (Catalina), Backend (Tomás) y Base de Datos (Nicolás) ha sido sumamente eficiente. Sin embargo, asigné compromisos específicos para el cierre de la Fase 3: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Catalina Zárate (Mi compromiso):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Liderar la preparación de la presentación PPTX, ensayar el cumplimiento estricto del tiempo de 20 minutos de exposición y consolidar el informe final del proyecto APT.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Tomás Pozo Morales: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Finalizar el empaquetado de producción del servidor Django y ejecutar pruebas unitarias del webhook de Mercado Pago.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Nicolás Pozo: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Generar el script de respaldo NoSQL en Firestore y la lógica de exportación masiva de reportes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i7uzna7tp0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Evalúo el trabajo de mi equipo de forma muy positiva. Tomás y Nicolás han demostrado un alto nivel técnico y profesionalismo.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Aspectos Positivos: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excelente complementariedad de nuestras habilidades técnicas, la disposición constante para apoyarnos cuando surgen bloqueos en el código y la responsabilidad compartida para cumplir los hitos de la Carta Gantt dentro del presupuesto estimado de $5.500.000 CLP.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360" w:lineRule="auto"/>
              <w:ind w:left="6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Aspectos a Mejorar: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Aumentar la frecuencia de los ensayos de exposición oral conjunta para lograr transiciones más fluidas durante la presentación de las diapositivas y gestionar mejor el estrés en las vísperas de las entregas formales.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QLcDH1gqITHAyQTEGZsmWCm7oQ==">CgMxLjAyDmguYWk3dXpuYTd0cDBlOAByITFYRmxvdS1GRzdXVmc0WDVQZjA2ai1ZT1gyWUgzVGVpWA==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