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Has podido cumplir todas las actividades en los tiempos definidos?</w:t>
              <w:br w:type="textWrapping"/>
              <w:t xml:space="preserve">Sí, en su gran mayoría. Se cumplió al 100% con la documentación de procesos, arquitectura (DAS), scripts de BD, diccionario de datos y los módulos clave de software (Autenticación, Ofertas/Geolocalización, Postulaciones/ProBot IA e Integración Mercado Pago). El avance global del software alcanzó la meta esperada (70%).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factores han facilitado o dificultado el desarrollo?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Facilitadores: La clara división de roles (Líder, Arquitecto, Dev Team) y el seguimiento constante mediante minutas semanales.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Dificultades: La complejidad técnica de integrar pasarelas de pago (Mercado Pago) e inteligencia artificial (ProBot IA), sumado a la carga de consolidar el informe final en paralelo al desarrollo.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Priorizamos tareas críticas atacando primero la base arquitectónica y autenticación antes de pasar a la lógica avanzada. Para las dificultades técnicas y de documentación, nos apoyamos en el trabajo colaborativo en equipo y planeamos asignar bloques de tiempo específicos post-entrega de software para finalizar el 35% restante del informe final sin comprometer la calidad técnica.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¿Cómo evalúas tu trabajo?</w:t>
              <w:br w:type="textWrapping"/>
              <w:t xml:space="preserve">Muy positivo y eficiente; se cumplieron los plazos y los hitos técnicos comprometidos para el 60%–70% de fabricación del sistema.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¿Qué destacas y qué podrías hacer para mejorar tu trabajo?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 destacar: Cumplimiento del 100% en entregables técnicos y módulos funcionales (Leaflet, ProBot, Mercado Pago).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 mejorar: No postergar la redacción de informes grupales para las etapas finales, redactándolos en paralelo a cada sprint técnico para evitar cuellos de botella.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¿Qué inquietudes te quedan sobre cómo proceder?</w:t>
              <w:br w:type="textWrapping"/>
              <w:t xml:space="preserve">Cómo optimizar el rendimiento en producción de la IA (ProBot) y validar exhaustivamente el flujo de pagos reales en Mercado Pago antes del cierre definitivo.</w:t>
            </w:r>
          </w:p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¿Qué pregunta te gustaría hacerle a tu docente o a tus pares?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¿Qué nivel de cobertura de pruebas unitarias/integración se priorizará para la evaluación final del software, y qué aspectos del informe final consideran más críticos para subir del 65% al 100%?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Redistribución: La distribución actual fue eficaz por lo que no veo necesario una redistribución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Nuevas actividades:Pruebas de integración de punta a punta y despliegue final para la Fase 3.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ai7uzna7tp0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</w:t>
              <w:br w:type="textWrapping"/>
              <w:t xml:space="preserve">Sobresaliente. Se mantuvo alineación constante y compromiso con la planificación establecida.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aspectos positivos destacan?</w:t>
              <w:br w:type="textWrapping"/>
              <w:t xml:space="preserve">Excelente comunicación mediante minutas semanales, autonomía en los roles asignados (Arquitectura, Base de Datos, Desarrollo) y alto ritmo de entrega técnica.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aspectos podrían mejorar?</w:t>
              <w:br w:type="textWrapping"/>
              <w:t xml:space="preserve">Planificar con mayor anticipación las entregas teóricas/escritas (informes) de la misma forma rigurosa en que se planificó el desarrollo de software.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asfgRSGOmHYFwEe1yU/YH/CaA==">CgMxLjAyDmguYWk3dXpuYTd0cDBlOAByITE5UXJudjV4TDk4YWoxYzd6SzJqdkxld19BVEFkd005Qw==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