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CU001 -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Registrar Estudiante Duoc UC (Alto nivel) 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Contar con un correo institucional activo de Duoc UC (alumnos.duoc.cl)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Seguridad, Validación Institucional.( R.18, R.23).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Permite el registro de un estudiante en la plataforma validando su correo institucional y permitiendo la creación de su cuenta de usuario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CU002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Registrar Empresa (Alto nivel) 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Empresa / Recursos Humanos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Poseer RUT de empresa válido e información de la organización.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Seguridad, Verificación de Datos.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Permite el registro e ingreso al sistema a los representantes de empresas para poder publicar y gestionar ofertas de prácticas 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CU003 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Autenticar Usuario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Estudiante, Empresa / Recursos Humanos,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Estar previamente registrado en la plataforma.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Seguridad, Rendimiento. (R.18) Disponibilidad (R.21).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Permite el acceso al sistema mediante la validación de credenciales (correo y contraseña). 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CU004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Reiniciar Contraseña (Alto nivel) 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Estudiante, Empresa / Recursos Humanos, 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Estar registrado en el sistema y tener acceso al correo electrónico asociado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Seguridad.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Permite solicitar el restablecimiento de la contraseña olvidada mediante el envío de un enlace o código de verificación al correo.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CU005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Gestionar Perfil del Estudiante (Alto nivel) </w:t>
      </w: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Usabilidad, Integridad de Datos. (R.22) (R.23)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Permite al estudiante ingresar, modificar y visualizar sus datos académicos (carrera, sede, tipo de práctica pendiente, habilidades y experiencia). 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CU006 –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Publicar Oferta de Práctica (Alto nivel) </w:t>
      </w: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Empresa / Recursos Humanos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Empresa verificada.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Usabilidad. (R.22)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a la empresa crear y publicar vacantes de prácticas especificando la carrera requerida, tipo de práctica, ubicación geográfica y requisitos. </w:t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60" w:before="240" w:line="36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CU007 –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Visualizar Prácticas en Mapa (Alto nivel) </w:t>
      </w: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Haber iniciado sesión como Estudiante.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Disponibilidad, Tiempo de Respuesta. (R.19) (R.23)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en un mapa interactivo las vacantes de prácticas georreferenciadas disponibles según el rango geográfico permitido por la cuenta.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CU008 –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Postular y Dar Seguimiento a Práctica (Alto nivel) 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Estudiante, Empresa / RRHH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Perfil de estudiante completado y oferta activa.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Seguridad(R.24).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Permite al estudiante enviar su candidatura y monitorear el estado del proceso (enviada, en revisión, aceptada, rechazada). 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CU009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Gestionar Suscripción Premium y Pagos (Alto nivel) </w:t>
      </w: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Cuenta de estudiante en rango inicial/gratuito y medio de pago válido.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Seguridad (R.18).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Administra la activación de pruebas gratuitas, cobros, ampliación geográfica regional y comprobantes.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CU010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Consultar Asistente Virtual IA (Alto nivel) </w:t>
      </w: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Estar autenticado en el sistema.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≤ 5s (R.20).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Chatbot interactivo en lenguaje natural para responder dudas operativas sobre postulaciones, mapa y gestión de pagos. 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CU011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Evaluar Experiencia de Práctica (Alto nivel) </w:t>
      </w: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Estudiante, Empresa / RRHH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Proceso de práctica concluido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Integridad de datos.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notas y comentarios de feedback mutuo entre la organización y el practicante. 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CU012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Administrar Plataforma en Dashboard (Alto nivel) </w:t>
      </w: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Autenticado con rol de Administrador.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Rendimiento (R.19), Disponibilidad (R.21).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Panel central de supervisión para moderar contenidos, gestionar empresas, revisar métricas de suscripciones y controlar el estado general del sistema.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CU0013 - Autenticar Usuario</w:t>
      </w:r>
    </w:p>
    <w:tbl>
      <w:tblPr>
        <w:tblStyle w:val="Table1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1.1598746081505"/>
        <w:gridCol w:w="1745.4357366771162"/>
        <w:gridCol w:w="3352.3448275862074"/>
        <w:gridCol w:w="831.1598746081505"/>
        <w:gridCol w:w="2077.8996865203762"/>
        <w:tblGridChange w:id="0">
          <w:tblGrid>
            <w:gridCol w:w="831.1598746081505"/>
            <w:gridCol w:w="1745.4357366771162"/>
            <w:gridCol w:w="3352.3448275862074"/>
            <w:gridCol w:w="831.1598746081505"/>
            <w:gridCol w:w="2077.899686520376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Estudiante, Empresa, Administrador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Permite el ingreso al sistema mediante la autenticación del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 usuario registrado en la plataforma.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 y a los módulos configurados según el rol que ingresa.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usuario y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que los datos estén correctos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Mostrar página principal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.6757812500001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los datos son incorrectos se muestra mensaje de error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se muestra de página principal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el tercer intento se bloquea la cuenta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no está registrado muestra un mensaje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CU0014 –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Consultar Asistente Virtual IA </w:t>
      </w:r>
      <w:r w:rsidDel="00000000" w:rsidR="00000000" w:rsidRPr="00000000">
        <w:rPr>
          <w:rtl w:val="0"/>
        </w:rPr>
      </w:r>
    </w:p>
    <w:tbl>
      <w:tblPr>
        <w:tblStyle w:val="Table14"/>
        <w:tblW w:w="8880.0" w:type="dxa"/>
        <w:jc w:val="left"/>
        <w:tblInd w:w="-105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215"/>
        <w:gridCol w:w="1110"/>
        <w:gridCol w:w="2340"/>
        <w:gridCol w:w="1125"/>
        <w:gridCol w:w="3090"/>
        <w:tblGridChange w:id="0">
          <w:tblGrid>
            <w:gridCol w:w="1215"/>
            <w:gridCol w:w="1110"/>
            <w:gridCol w:w="2340"/>
            <w:gridCol w:w="1125"/>
            <w:gridCol w:w="30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en la plataforma.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Despliegue de respuesta conversacional adaptada al contexto del usuario.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Abre la ventana del asistente virtual desde la interfaz.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Presenta saludo inicial y botones con preguntas frecuentes. </w:t>
            </w:r>
          </w:p>
        </w:tc>
      </w:tr>
      <w:tr>
        <w:trPr>
          <w:cantSplit w:val="0"/>
          <w:trHeight w:val="2810.3515625000005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Redacta una pregunta en texto libre (ej. "¿Cómo descargo mi comprobante de pago?").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Envía la consulta al servicio de IA para su procesamient 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Entrega la respuesta orientativa en un tiempo inferior a 5 segundos.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Pregunta fuera de lugar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Si la consulta no guarda relación con la plataforma, la IA indica de forma amable que solo responde sobre el sistema de prácticas. 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Registro de Prueba Gratuita </w:t>
      </w: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Activar el período de prueba del plan Premium sin costo inicial.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Estudiante sin historial previo de suscripción Premium.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Días de prueba activados en la cuenta.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802.67578125000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Selecciona "Probar Gratis"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Verifica que el usuario no haya usado la prueba gratuita con anterioridad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Registra tarjeta de respaldo sin realizar cobro inmediato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Otorga acceso completo temporal y programa el recordatorio del término de la prueba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usuario ya había contratado el plan prueba gratis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no disponible para tu cuenta ya que ya a sido utilizado el beneficio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Gestión de Candidatos por la Empresa </w:t>
      </w: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Empresa / RRHH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Administrar las postulaciones recibidas y cambiar el estado del postulante.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Oferta publicada con candidatos postulados.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Estado del candidato actualizado (en revisión, aceptado, rechazado).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Revisa la lista de postulantes en una oferta específica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Filtra por nivel de compatibilidad o carrera y abre un perfil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Cambia el estado del candidato (ej. "Aceptado")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Guarda la selección y notifica automáticamente al estudiante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Moderación de Contenido y Empresas </w:t>
      </w: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0"/>
        <w:gridCol w:w="1110"/>
        <w:gridCol w:w="2340"/>
        <w:gridCol w:w="1125"/>
        <w:gridCol w:w="3150"/>
        <w:tblGridChange w:id="0">
          <w:tblGrid>
            <w:gridCol w:w="1110"/>
            <w:gridCol w:w="1110"/>
            <w:gridCol w:w="2340"/>
            <w:gridCol w:w="1125"/>
            <w:gridCol w:w="31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Inhabilitar o moderar ofertas y empresas que infrinjan los términos.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con perfil Administrador.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Publicación u organización modificada o suspendida.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Revisa el panel de publicaciones.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Selecciona una oferta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Presiona , "Eliminar" o “publicar”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Oculta la publicación de la vista pública y notifica al responsable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Caso de Uso CU0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Carga y Gestión de Documentos CV </w:t>
      </w: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Estudiante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Subir y actualizar el archivo del Curriculum Vitae.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Estar autenticado en la plataforma.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Archivo CV adjuntado al perfil para postulaciones.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Presiona "Subir CV" dentro de la sección de perfil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Abre el explorador para seleccionar el documento (PDF/Word)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Adjunta el archivo y presiona "Guardar" 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Valida el formato y tamaño del archivo y lo vincula al perfil 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Si el archivo supera el tamaño o compatibilidad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despliega "Formato no permitido" 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wjfyFZL8Sws6y8ugKDsPk7YlDQ==">CgMxLjAyCGguZ2pkZ3hzMg5oLnRwcmZ3aDhlajUzMTgAciExaHUyc2ZDOE54QTU2NE41R0ZRNzZXRTNCTnZ2QXFQelQ=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