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998" w:rsidRDefault="003C0998" w:rsidP="003C0998">
      <w:pPr>
        <w:pStyle w:val="Textoindependiente"/>
        <w:rPr>
          <w:rFonts w:ascii="Times New Roman" w:hAnsi="Times New Roman"/>
          <w:sz w:val="20"/>
        </w:rPr>
      </w:pPr>
    </w:p>
    <w:p w:rsidR="003C0998" w:rsidRDefault="003C0998" w:rsidP="003C0998">
      <w:pPr>
        <w:pStyle w:val="Textoindependiente"/>
        <w:rPr>
          <w:rFonts w:ascii="Times New Roman" w:hAnsi="Times New Roman"/>
          <w:sz w:val="20"/>
        </w:rPr>
      </w:pPr>
      <w:r>
        <w:rPr>
          <w:noProof/>
          <w:lang w:val="es-AR" w:eastAsia="es-AR"/>
        </w:rPr>
        <w:drawing>
          <wp:anchor distT="0" distB="0" distL="114300" distR="114300" simplePos="0" relativeHeight="251658240" behindDoc="1" locked="0" layoutInCell="1" allowOverlap="1" wp14:anchorId="2093E4A0" wp14:editId="64B68B44">
            <wp:simplePos x="0" y="0"/>
            <wp:positionH relativeFrom="column">
              <wp:posOffset>1120140</wp:posOffset>
            </wp:positionH>
            <wp:positionV relativeFrom="paragraph">
              <wp:posOffset>87630</wp:posOffset>
            </wp:positionV>
            <wp:extent cx="3495040" cy="3480435"/>
            <wp:effectExtent l="0" t="0" r="0" b="5715"/>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495040" cy="3480435"/>
                    </a:xfrm>
                    <a:prstGeom prst="rect">
                      <a:avLst/>
                    </a:prstGeom>
                  </pic:spPr>
                </pic:pic>
              </a:graphicData>
            </a:graphic>
            <wp14:sizeRelH relativeFrom="page">
              <wp14:pctWidth>0</wp14:pctWidth>
            </wp14:sizeRelH>
            <wp14:sizeRelV relativeFrom="page">
              <wp14:pctHeight>0</wp14:pctHeight>
            </wp14:sizeRelV>
          </wp:anchor>
        </w:drawing>
      </w:r>
    </w:p>
    <w:p w:rsidR="003C0998" w:rsidRDefault="003C0998" w:rsidP="003C0998">
      <w:pPr>
        <w:pStyle w:val="Textoindependiente"/>
        <w:rPr>
          <w:rFonts w:ascii="Times New Roman" w:hAnsi="Times New Roman"/>
          <w:sz w:val="20"/>
        </w:rPr>
      </w:pPr>
    </w:p>
    <w:p w:rsidR="003C0998" w:rsidRDefault="003C0998" w:rsidP="003C0998">
      <w:pPr>
        <w:pStyle w:val="Textoindependiente"/>
        <w:spacing w:before="4"/>
        <w:rPr>
          <w:rFonts w:ascii="Times New Roman" w:hAnsi="Times New Roman"/>
          <w:sz w:val="12"/>
        </w:rPr>
      </w:pPr>
    </w:p>
    <w:p w:rsidR="003C0998" w:rsidRDefault="003C0998" w:rsidP="003C0998">
      <w:pPr>
        <w:pStyle w:val="Textoindependiente"/>
        <w:ind w:left="3328"/>
        <w:rPr>
          <w:rFonts w:ascii="Times New Roman" w:hAnsi="Times New Roman"/>
          <w:sz w:val="20"/>
        </w:rPr>
      </w:pPr>
    </w:p>
    <w:p w:rsidR="003C0998" w:rsidRDefault="003C0998" w:rsidP="003C0998">
      <w:pPr>
        <w:pStyle w:val="Textoindependiente"/>
        <w:rPr>
          <w:rFonts w:ascii="Times New Roman" w:hAnsi="Times New Roman"/>
          <w:sz w:val="20"/>
        </w:rPr>
      </w:pPr>
    </w:p>
    <w:p w:rsidR="003C0998" w:rsidRDefault="003C0998" w:rsidP="003C0998">
      <w:pPr>
        <w:pStyle w:val="Textoindependiente"/>
        <w:rPr>
          <w:rFonts w:ascii="Times New Roman" w:hAnsi="Times New Roman"/>
          <w:sz w:val="20"/>
        </w:rPr>
      </w:pPr>
    </w:p>
    <w:p w:rsidR="003C0998" w:rsidRDefault="003C0998" w:rsidP="003C0998">
      <w:pPr>
        <w:jc w:val="center"/>
        <w:rPr>
          <w:sz w:val="44"/>
        </w:rPr>
      </w:pPr>
    </w:p>
    <w:p w:rsidR="003C0998" w:rsidRDefault="003C0998" w:rsidP="003C0998">
      <w:pPr>
        <w:jc w:val="center"/>
        <w:rPr>
          <w:sz w:val="44"/>
        </w:rPr>
      </w:pPr>
    </w:p>
    <w:p w:rsidR="003C0998" w:rsidRDefault="003C0998" w:rsidP="003C0998">
      <w:pPr>
        <w:jc w:val="center"/>
        <w:rPr>
          <w:sz w:val="44"/>
        </w:rPr>
      </w:pPr>
    </w:p>
    <w:p w:rsidR="003C0998" w:rsidRDefault="003C0998" w:rsidP="003C0998">
      <w:pPr>
        <w:jc w:val="center"/>
        <w:rPr>
          <w:sz w:val="44"/>
        </w:rPr>
      </w:pPr>
    </w:p>
    <w:p w:rsidR="003C0998" w:rsidRDefault="003C0998" w:rsidP="003C0998">
      <w:pPr>
        <w:jc w:val="center"/>
        <w:rPr>
          <w:sz w:val="44"/>
        </w:rPr>
      </w:pPr>
    </w:p>
    <w:p w:rsidR="003C0998" w:rsidRDefault="003C0998" w:rsidP="003C0998">
      <w:pPr>
        <w:jc w:val="center"/>
        <w:rPr>
          <w:sz w:val="44"/>
        </w:rPr>
      </w:pPr>
    </w:p>
    <w:p w:rsidR="003C0998" w:rsidRPr="003C0998" w:rsidRDefault="003C0998" w:rsidP="003C0998">
      <w:pPr>
        <w:jc w:val="center"/>
        <w:rPr>
          <w:sz w:val="44"/>
        </w:rPr>
      </w:pPr>
      <w:r w:rsidRPr="003C0998">
        <w:rPr>
          <w:sz w:val="44"/>
        </w:rPr>
        <w:t>UNIVERSIDAD DE BUENOS AIRES</w:t>
      </w:r>
    </w:p>
    <w:p w:rsidR="003C0998" w:rsidRDefault="003C0998" w:rsidP="003C0998">
      <w:pPr>
        <w:jc w:val="center"/>
        <w:rPr>
          <w:sz w:val="28"/>
        </w:rPr>
      </w:pPr>
      <w:r>
        <w:rPr>
          <w:sz w:val="28"/>
        </w:rPr>
        <w:t>FACULTAD DE INGENIERÍA</w:t>
      </w:r>
    </w:p>
    <w:p w:rsidR="003C0998" w:rsidRDefault="003C0998" w:rsidP="003C0998">
      <w:pPr>
        <w:rPr>
          <w:sz w:val="30"/>
        </w:rPr>
      </w:pPr>
    </w:p>
    <w:p w:rsidR="003C0998" w:rsidRPr="003C0998" w:rsidRDefault="003C0998" w:rsidP="003C0998">
      <w:pPr>
        <w:jc w:val="center"/>
        <w:rPr>
          <w:b/>
          <w:sz w:val="28"/>
        </w:rPr>
      </w:pPr>
      <w:r w:rsidRPr="003C0998">
        <w:rPr>
          <w:b/>
          <w:sz w:val="28"/>
        </w:rPr>
        <w:t>75.06 Organización de Datos</w:t>
      </w:r>
    </w:p>
    <w:p w:rsidR="003C0998" w:rsidRDefault="003C0998" w:rsidP="003C0998">
      <w:pPr>
        <w:jc w:val="center"/>
        <w:rPr>
          <w:b/>
          <w:sz w:val="28"/>
        </w:rPr>
      </w:pPr>
      <w:r>
        <w:rPr>
          <w:b/>
          <w:sz w:val="28"/>
        </w:rPr>
        <w:t>Trabajo Práctico 1</w:t>
      </w:r>
    </w:p>
    <w:p w:rsidR="003C0998" w:rsidRDefault="003C0998" w:rsidP="003C0998">
      <w:pPr>
        <w:jc w:val="center"/>
        <w:rPr>
          <w:b/>
          <w:sz w:val="28"/>
        </w:rPr>
      </w:pPr>
      <w:r>
        <w:rPr>
          <w:b/>
          <w:sz w:val="28"/>
        </w:rPr>
        <w:t>Primer Cuatrimestre de 20</w:t>
      </w:r>
      <w:r w:rsidR="009C465C">
        <w:rPr>
          <w:b/>
          <w:sz w:val="28"/>
        </w:rPr>
        <w:t>20</w:t>
      </w:r>
    </w:p>
    <w:p w:rsidR="003C0998" w:rsidRDefault="003C0998" w:rsidP="003C0998">
      <w:pPr>
        <w:rPr>
          <w:b/>
          <w:sz w:val="39"/>
        </w:rPr>
      </w:pPr>
    </w:p>
    <w:p w:rsidR="003C0998" w:rsidRPr="003C0998" w:rsidRDefault="003C0998" w:rsidP="003C0998">
      <w:pPr>
        <w:jc w:val="center"/>
        <w:rPr>
          <w:sz w:val="28"/>
        </w:rPr>
      </w:pPr>
      <w:r>
        <w:rPr>
          <w:sz w:val="28"/>
        </w:rPr>
        <w:t xml:space="preserve">Grupo </w:t>
      </w:r>
      <w:r w:rsidR="009C465C">
        <w:rPr>
          <w:sz w:val="28"/>
        </w:rPr>
        <w:t>27</w:t>
      </w:r>
    </w:p>
    <w:p w:rsidR="003C0998" w:rsidRDefault="003C0998" w:rsidP="003C0998">
      <w:pPr>
        <w:pStyle w:val="Textoindependiente"/>
        <w:spacing w:before="2"/>
        <w:rPr>
          <w:sz w:val="27"/>
          <w:lang w:val="es-AR"/>
        </w:rPr>
      </w:pPr>
    </w:p>
    <w:tbl>
      <w:tblPr>
        <w:tblStyle w:val="TableNormal"/>
        <w:tblW w:w="9938" w:type="dxa"/>
        <w:tblInd w:w="12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107" w:type="dxa"/>
          <w:right w:w="108" w:type="dxa"/>
        </w:tblCellMar>
        <w:tblLook w:val="01E0" w:firstRow="1" w:lastRow="1" w:firstColumn="1" w:lastColumn="1" w:noHBand="0" w:noVBand="0"/>
      </w:tblPr>
      <w:tblGrid>
        <w:gridCol w:w="4970"/>
        <w:gridCol w:w="4968"/>
      </w:tblGrid>
      <w:tr w:rsidR="003C0998" w:rsidTr="00AD3151">
        <w:trPr>
          <w:trHeight w:val="535"/>
        </w:trPr>
        <w:tc>
          <w:tcPr>
            <w:tcW w:w="4970"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3C0998" w:rsidRDefault="009C465C" w:rsidP="00AD3151">
            <w:pPr>
              <w:pStyle w:val="TableParagraph"/>
              <w:ind w:left="698" w:right="694"/>
              <w:jc w:val="center"/>
              <w:rPr>
                <w:sz w:val="28"/>
              </w:rPr>
            </w:pPr>
            <w:r w:rsidRPr="009C465C">
              <w:rPr>
                <w:sz w:val="28"/>
              </w:rPr>
              <w:t xml:space="preserve">Joaquin Lopez </w:t>
            </w:r>
            <w:proofErr w:type="spellStart"/>
            <w:r w:rsidRPr="009C465C">
              <w:rPr>
                <w:sz w:val="28"/>
              </w:rPr>
              <w:t>Saubidet</w:t>
            </w:r>
            <w:proofErr w:type="spellEnd"/>
          </w:p>
        </w:tc>
        <w:tc>
          <w:tcPr>
            <w:tcW w:w="4968"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3C0998" w:rsidRDefault="009C465C" w:rsidP="00AD3151">
            <w:pPr>
              <w:pStyle w:val="TableParagraph"/>
              <w:rPr>
                <w:sz w:val="28"/>
              </w:rPr>
            </w:pPr>
            <w:r>
              <w:rPr>
                <w:sz w:val="28"/>
              </w:rPr>
              <w:t>99252</w:t>
            </w:r>
          </w:p>
        </w:tc>
      </w:tr>
      <w:tr w:rsidR="003C0998" w:rsidTr="00AD3151">
        <w:trPr>
          <w:trHeight w:val="535"/>
        </w:trPr>
        <w:tc>
          <w:tcPr>
            <w:tcW w:w="4970"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3C0998" w:rsidRDefault="009C465C" w:rsidP="00AD3151">
            <w:pPr>
              <w:pStyle w:val="TableParagraph"/>
              <w:ind w:left="698" w:right="691"/>
              <w:jc w:val="center"/>
              <w:rPr>
                <w:sz w:val="28"/>
              </w:rPr>
            </w:pPr>
            <w:r>
              <w:rPr>
                <w:sz w:val="28"/>
              </w:rPr>
              <w:t xml:space="preserve">Santiago </w:t>
            </w:r>
            <w:proofErr w:type="spellStart"/>
            <w:r>
              <w:rPr>
                <w:sz w:val="28"/>
              </w:rPr>
              <w:t>Tadini</w:t>
            </w:r>
            <w:proofErr w:type="spellEnd"/>
          </w:p>
        </w:tc>
        <w:tc>
          <w:tcPr>
            <w:tcW w:w="4968"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3C0998" w:rsidRDefault="009C465C" w:rsidP="009C465C">
            <w:pPr>
              <w:pStyle w:val="TableParagraph"/>
              <w:ind w:left="0"/>
              <w:jc w:val="center"/>
              <w:rPr>
                <w:sz w:val="28"/>
              </w:rPr>
            </w:pPr>
            <w:r>
              <w:rPr>
                <w:sz w:val="28"/>
              </w:rPr>
              <w:t>104439</w:t>
            </w:r>
          </w:p>
        </w:tc>
      </w:tr>
      <w:tr w:rsidR="003C0998" w:rsidTr="00AD3151">
        <w:trPr>
          <w:trHeight w:val="535"/>
        </w:trPr>
        <w:tc>
          <w:tcPr>
            <w:tcW w:w="4970"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3C0998" w:rsidRDefault="009C465C" w:rsidP="00AD3151">
            <w:pPr>
              <w:pStyle w:val="TableParagraph"/>
              <w:ind w:left="692" w:right="694"/>
              <w:jc w:val="center"/>
              <w:rPr>
                <w:sz w:val="28"/>
              </w:rPr>
            </w:pPr>
            <w:r>
              <w:rPr>
                <w:sz w:val="28"/>
              </w:rPr>
              <w:t xml:space="preserve">Tomas </w:t>
            </w:r>
            <w:proofErr w:type="spellStart"/>
            <w:r>
              <w:rPr>
                <w:sz w:val="28"/>
              </w:rPr>
              <w:t>Sabao</w:t>
            </w:r>
            <w:proofErr w:type="spellEnd"/>
          </w:p>
        </w:tc>
        <w:tc>
          <w:tcPr>
            <w:tcW w:w="4968"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3C0998" w:rsidRDefault="009C465C" w:rsidP="00AD3151">
            <w:pPr>
              <w:pStyle w:val="TableParagraph"/>
              <w:rPr>
                <w:sz w:val="28"/>
              </w:rPr>
            </w:pPr>
            <w:r>
              <w:rPr>
                <w:sz w:val="28"/>
              </w:rPr>
              <w:t>99437</w:t>
            </w:r>
          </w:p>
        </w:tc>
      </w:tr>
      <w:tr w:rsidR="001A2CB5" w:rsidTr="00AD3151">
        <w:trPr>
          <w:trHeight w:val="535"/>
        </w:trPr>
        <w:tc>
          <w:tcPr>
            <w:tcW w:w="4970"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1A2CB5" w:rsidRDefault="001A2CB5" w:rsidP="00AD09D0">
            <w:pPr>
              <w:pStyle w:val="TableParagraph"/>
              <w:ind w:left="692" w:right="694"/>
              <w:jc w:val="center"/>
              <w:rPr>
                <w:sz w:val="28"/>
              </w:rPr>
            </w:pPr>
            <w:proofErr w:type="spellStart"/>
            <w:r>
              <w:rPr>
                <w:sz w:val="28"/>
              </w:rPr>
              <w:t>Zugna</w:t>
            </w:r>
            <w:proofErr w:type="spellEnd"/>
            <w:r>
              <w:rPr>
                <w:sz w:val="28"/>
              </w:rPr>
              <w:t>, Federico</w:t>
            </w:r>
          </w:p>
        </w:tc>
        <w:tc>
          <w:tcPr>
            <w:tcW w:w="4968"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1A2CB5" w:rsidRDefault="001A2CB5" w:rsidP="00AD09D0">
            <w:pPr>
              <w:pStyle w:val="TableParagraph"/>
              <w:rPr>
                <w:sz w:val="28"/>
              </w:rPr>
            </w:pPr>
            <w:r>
              <w:rPr>
                <w:sz w:val="28"/>
              </w:rPr>
              <w:t>95758</w:t>
            </w:r>
          </w:p>
        </w:tc>
      </w:tr>
    </w:tbl>
    <w:p w:rsidR="003C0998" w:rsidRDefault="003C0998" w:rsidP="003C0998">
      <w:pPr>
        <w:pStyle w:val="Textoindependiente"/>
        <w:rPr>
          <w:sz w:val="20"/>
        </w:rPr>
      </w:pPr>
    </w:p>
    <w:p w:rsidR="003C0998" w:rsidRDefault="003C0998" w:rsidP="003C0998">
      <w:pPr>
        <w:pStyle w:val="Textoindependiente"/>
        <w:spacing w:before="7"/>
        <w:rPr>
          <w:sz w:val="20"/>
        </w:rPr>
      </w:pPr>
    </w:p>
    <w:p w:rsidR="003C0998" w:rsidRDefault="003C0998" w:rsidP="003C0998">
      <w:pPr>
        <w:rPr>
          <w:rStyle w:val="Hipervnculo"/>
        </w:rPr>
      </w:pPr>
      <w:r>
        <w:rPr>
          <w:b/>
          <w:sz w:val="28"/>
          <w:u w:val="single"/>
        </w:rPr>
        <w:t>Link de GitHub</w:t>
      </w:r>
      <w:r w:rsidR="001A2CB5">
        <w:rPr>
          <w:b/>
          <w:sz w:val="28"/>
          <w:u w:val="single"/>
        </w:rPr>
        <w:t>:</w:t>
      </w:r>
      <w:r w:rsidR="001A2CB5" w:rsidRPr="001A2CB5">
        <w:rPr>
          <w:b/>
          <w:sz w:val="28"/>
        </w:rPr>
        <w:t xml:space="preserve">  </w:t>
      </w:r>
      <w:hyperlink r:id="rId9" w:history="1">
        <w:r w:rsidR="009C465C">
          <w:rPr>
            <w:rStyle w:val="Hipervnculo"/>
          </w:rPr>
          <w:t>https://github.com/tomasSabao/Organizacion_de_datos_tp1</w:t>
        </w:r>
      </w:hyperlink>
    </w:p>
    <w:sdt>
      <w:sdtPr>
        <w:rPr>
          <w:rFonts w:asciiTheme="minorHAnsi" w:eastAsiaTheme="minorHAnsi" w:hAnsiTheme="minorHAnsi" w:cstheme="minorBidi"/>
          <w:b w:val="0"/>
          <w:bCs w:val="0"/>
          <w:color w:val="auto"/>
          <w:sz w:val="22"/>
          <w:szCs w:val="22"/>
          <w:lang w:val="es-ES" w:eastAsia="en-US"/>
        </w:rPr>
        <w:id w:val="-1190056164"/>
        <w:docPartObj>
          <w:docPartGallery w:val="Table of Contents"/>
          <w:docPartUnique/>
        </w:docPartObj>
      </w:sdtPr>
      <w:sdtEndPr/>
      <w:sdtContent>
        <w:p w:rsidR="003C0998" w:rsidRDefault="003C0998">
          <w:pPr>
            <w:pStyle w:val="TtuloTDC"/>
          </w:pPr>
          <w:r>
            <w:rPr>
              <w:lang w:val="es-ES"/>
            </w:rPr>
            <w:t>Índice</w:t>
          </w:r>
        </w:p>
        <w:p w:rsidR="009C465C" w:rsidRDefault="003C0998">
          <w:pPr>
            <w:pStyle w:val="TDC1"/>
            <w:rPr>
              <w:rFonts w:eastAsiaTheme="minorEastAsia"/>
              <w:noProof/>
              <w:lang w:eastAsia="es-AR"/>
            </w:rPr>
          </w:pPr>
          <w:r>
            <w:fldChar w:fldCharType="begin"/>
          </w:r>
          <w:r>
            <w:instrText xml:space="preserve"> TOC \o "1-3" \h \z \u </w:instrText>
          </w:r>
          <w:r>
            <w:fldChar w:fldCharType="separate"/>
          </w:r>
          <w:hyperlink w:anchor="_Toc40380977" w:history="1">
            <w:r w:rsidR="009C465C" w:rsidRPr="007C552D">
              <w:rPr>
                <w:rStyle w:val="Hipervnculo"/>
                <w:noProof/>
              </w:rPr>
              <w:t>1.</w:t>
            </w:r>
            <w:r w:rsidR="009C465C">
              <w:rPr>
                <w:rFonts w:eastAsiaTheme="minorEastAsia"/>
                <w:noProof/>
                <w:lang w:eastAsia="es-AR"/>
              </w:rPr>
              <w:tab/>
            </w:r>
            <w:r w:rsidR="009C465C" w:rsidRPr="007C552D">
              <w:rPr>
                <w:rStyle w:val="Hipervnculo"/>
                <w:noProof/>
              </w:rPr>
              <w:t>Introduccion</w:t>
            </w:r>
            <w:r w:rsidR="009C465C">
              <w:rPr>
                <w:noProof/>
                <w:webHidden/>
              </w:rPr>
              <w:tab/>
            </w:r>
            <w:r w:rsidR="009C465C">
              <w:rPr>
                <w:noProof/>
                <w:webHidden/>
              </w:rPr>
              <w:fldChar w:fldCharType="begin"/>
            </w:r>
            <w:r w:rsidR="009C465C">
              <w:rPr>
                <w:noProof/>
                <w:webHidden/>
              </w:rPr>
              <w:instrText xml:space="preserve"> PAGEREF _Toc40380977 \h </w:instrText>
            </w:r>
            <w:r w:rsidR="009C465C">
              <w:rPr>
                <w:noProof/>
                <w:webHidden/>
              </w:rPr>
            </w:r>
            <w:r w:rsidR="009C465C">
              <w:rPr>
                <w:noProof/>
                <w:webHidden/>
              </w:rPr>
              <w:fldChar w:fldCharType="separate"/>
            </w:r>
            <w:r w:rsidR="009C465C">
              <w:rPr>
                <w:noProof/>
                <w:webHidden/>
              </w:rPr>
              <w:t>3</w:t>
            </w:r>
            <w:r w:rsidR="009C465C">
              <w:rPr>
                <w:noProof/>
                <w:webHidden/>
              </w:rPr>
              <w:fldChar w:fldCharType="end"/>
            </w:r>
          </w:hyperlink>
        </w:p>
        <w:p w:rsidR="009C465C" w:rsidRDefault="00EF78F9">
          <w:pPr>
            <w:pStyle w:val="TDC2"/>
            <w:tabs>
              <w:tab w:val="left" w:pos="660"/>
              <w:tab w:val="right" w:leader="dot" w:pos="8494"/>
            </w:tabs>
            <w:rPr>
              <w:rFonts w:eastAsiaTheme="minorEastAsia"/>
              <w:noProof/>
              <w:lang w:eastAsia="es-AR"/>
            </w:rPr>
          </w:pPr>
          <w:hyperlink w:anchor="_Toc40380978" w:history="1">
            <w:r w:rsidR="009C465C" w:rsidRPr="007C552D">
              <w:rPr>
                <w:rStyle w:val="Hipervnculo"/>
                <w:noProof/>
              </w:rPr>
              <w:t>2.</w:t>
            </w:r>
            <w:r w:rsidR="009C465C">
              <w:rPr>
                <w:rFonts w:eastAsiaTheme="minorEastAsia"/>
                <w:noProof/>
                <w:lang w:eastAsia="es-AR"/>
              </w:rPr>
              <w:tab/>
            </w:r>
            <w:r w:rsidR="009C465C" w:rsidRPr="007C552D">
              <w:rPr>
                <w:rStyle w:val="Hipervnculo"/>
                <w:rFonts w:ascii="ArialMT" w:eastAsia="ArialMT" w:cs="ArialMT"/>
                <w:noProof/>
              </w:rPr>
              <w:t>Informe</w:t>
            </w:r>
            <w:r w:rsidR="009C465C">
              <w:rPr>
                <w:noProof/>
                <w:webHidden/>
              </w:rPr>
              <w:tab/>
            </w:r>
            <w:r w:rsidR="009C465C">
              <w:rPr>
                <w:noProof/>
                <w:webHidden/>
              </w:rPr>
              <w:fldChar w:fldCharType="begin"/>
            </w:r>
            <w:r w:rsidR="009C465C">
              <w:rPr>
                <w:noProof/>
                <w:webHidden/>
              </w:rPr>
              <w:instrText xml:space="preserve"> PAGEREF _Toc40380978 \h </w:instrText>
            </w:r>
            <w:r w:rsidR="009C465C">
              <w:rPr>
                <w:noProof/>
                <w:webHidden/>
              </w:rPr>
            </w:r>
            <w:r w:rsidR="009C465C">
              <w:rPr>
                <w:noProof/>
                <w:webHidden/>
              </w:rPr>
              <w:fldChar w:fldCharType="separate"/>
            </w:r>
            <w:r w:rsidR="009C465C">
              <w:rPr>
                <w:noProof/>
                <w:webHidden/>
              </w:rPr>
              <w:t>4</w:t>
            </w:r>
            <w:r w:rsidR="009C465C">
              <w:rPr>
                <w:noProof/>
                <w:webHidden/>
              </w:rPr>
              <w:fldChar w:fldCharType="end"/>
            </w:r>
          </w:hyperlink>
        </w:p>
        <w:p w:rsidR="009C465C" w:rsidRDefault="00EF78F9">
          <w:pPr>
            <w:pStyle w:val="TDC2"/>
            <w:tabs>
              <w:tab w:val="left" w:pos="660"/>
              <w:tab w:val="right" w:leader="dot" w:pos="8494"/>
            </w:tabs>
            <w:rPr>
              <w:rFonts w:eastAsiaTheme="minorEastAsia"/>
              <w:noProof/>
              <w:lang w:eastAsia="es-AR"/>
            </w:rPr>
          </w:pPr>
          <w:hyperlink w:anchor="_Toc40380979" w:history="1">
            <w:r w:rsidR="009C465C" w:rsidRPr="007C552D">
              <w:rPr>
                <w:rStyle w:val="Hipervnculo"/>
                <w:noProof/>
              </w:rPr>
              <w:t>3.</w:t>
            </w:r>
            <w:r w:rsidR="009C465C">
              <w:rPr>
                <w:rFonts w:eastAsiaTheme="minorEastAsia"/>
                <w:noProof/>
                <w:lang w:eastAsia="es-AR"/>
              </w:rPr>
              <w:tab/>
            </w:r>
            <w:r w:rsidR="009C465C" w:rsidRPr="007C552D">
              <w:rPr>
                <w:rStyle w:val="Hipervnculo"/>
                <w:noProof/>
              </w:rPr>
              <w:t>Conclusión Final</w:t>
            </w:r>
            <w:r w:rsidR="009C465C">
              <w:rPr>
                <w:noProof/>
                <w:webHidden/>
              </w:rPr>
              <w:tab/>
            </w:r>
            <w:r w:rsidR="009C465C">
              <w:rPr>
                <w:noProof/>
                <w:webHidden/>
              </w:rPr>
              <w:fldChar w:fldCharType="begin"/>
            </w:r>
            <w:r w:rsidR="009C465C">
              <w:rPr>
                <w:noProof/>
                <w:webHidden/>
              </w:rPr>
              <w:instrText xml:space="preserve"> PAGEREF _Toc40380979 \h </w:instrText>
            </w:r>
            <w:r w:rsidR="009C465C">
              <w:rPr>
                <w:noProof/>
                <w:webHidden/>
              </w:rPr>
            </w:r>
            <w:r w:rsidR="009C465C">
              <w:rPr>
                <w:noProof/>
                <w:webHidden/>
              </w:rPr>
              <w:fldChar w:fldCharType="separate"/>
            </w:r>
            <w:r w:rsidR="009C465C">
              <w:rPr>
                <w:noProof/>
                <w:webHidden/>
              </w:rPr>
              <w:t>4</w:t>
            </w:r>
            <w:r w:rsidR="009C465C">
              <w:rPr>
                <w:noProof/>
                <w:webHidden/>
              </w:rPr>
              <w:fldChar w:fldCharType="end"/>
            </w:r>
          </w:hyperlink>
        </w:p>
        <w:p w:rsidR="003C0998" w:rsidRDefault="003C0998">
          <w:r>
            <w:rPr>
              <w:b/>
              <w:bCs/>
              <w:lang w:val="es-ES"/>
            </w:rPr>
            <w:fldChar w:fldCharType="end"/>
          </w:r>
        </w:p>
      </w:sdtContent>
    </w:sdt>
    <w:p w:rsidR="003C0998" w:rsidRDefault="003C0998">
      <w:r>
        <w:br w:type="page"/>
      </w:r>
    </w:p>
    <w:p w:rsidR="003C0998" w:rsidRDefault="003C0998" w:rsidP="003C0998">
      <w:pPr>
        <w:pStyle w:val="Ttulo1"/>
        <w:numPr>
          <w:ilvl w:val="0"/>
          <w:numId w:val="1"/>
        </w:numPr>
      </w:pPr>
      <w:bookmarkStart w:id="0" w:name="_Toc40380977"/>
      <w:proofErr w:type="spellStart"/>
      <w:r>
        <w:lastRenderedPageBreak/>
        <w:t>Introduccion</w:t>
      </w:r>
      <w:bookmarkEnd w:id="0"/>
      <w:proofErr w:type="spellEnd"/>
    </w:p>
    <w:p w:rsidR="009C465C" w:rsidRDefault="009C465C" w:rsidP="009C465C">
      <w:pPr>
        <w:pStyle w:val="NormalWeb"/>
        <w:spacing w:before="0" w:beforeAutospacing="0" w:after="0" w:afterAutospacing="0"/>
      </w:pPr>
      <w:r w:rsidRPr="009C465C">
        <w:t>Este informe se encarga de analizar los datos sobre un conjunto</w:t>
      </w:r>
      <w:r>
        <w:t xml:space="preserve"> </w:t>
      </w:r>
      <w:r>
        <w:rPr>
          <w:rFonts w:ascii="Arial" w:hAnsi="Arial" w:cs="Arial"/>
          <w:color w:val="000000"/>
          <w:sz w:val="22"/>
          <w:szCs w:val="22"/>
        </w:rPr>
        <w:t xml:space="preserve">de los tweets del set de datos de la competencia: </w:t>
      </w:r>
      <w:hyperlink r:id="rId10" w:history="1">
        <w:r>
          <w:rPr>
            <w:rStyle w:val="Hipervnculo"/>
            <w:rFonts w:ascii="Arial" w:hAnsi="Arial" w:cs="Arial"/>
            <w:color w:val="1155CC"/>
            <w:sz w:val="22"/>
            <w:szCs w:val="22"/>
          </w:rPr>
          <w:t>https://www.kaggle.com/c/nlp-getting-started</w:t>
        </w:r>
      </w:hyperlink>
      <w:r>
        <w:rPr>
          <w:rFonts w:ascii="Arial" w:hAnsi="Arial" w:cs="Arial"/>
          <w:color w:val="000000"/>
          <w:sz w:val="22"/>
          <w:szCs w:val="22"/>
        </w:rPr>
        <w:t>.  </w:t>
      </w:r>
    </w:p>
    <w:p w:rsidR="009C465C" w:rsidRDefault="009C465C" w:rsidP="009C465C"/>
    <w:p w:rsidR="009C465C" w:rsidRDefault="009C465C" w:rsidP="009C465C">
      <w:pPr>
        <w:pStyle w:val="NormalWeb"/>
        <w:numPr>
          <w:ilvl w:val="0"/>
          <w:numId w:val="13"/>
        </w:numPr>
        <w:shd w:val="clear" w:color="auto" w:fill="FFFFFF"/>
        <w:spacing w:before="60" w:beforeAutospacing="0" w:after="0" w:afterAutospacing="0"/>
        <w:textAlignment w:val="baseline"/>
        <w:rPr>
          <w:rFonts w:ascii="Arial" w:hAnsi="Arial" w:cs="Arial"/>
          <w:color w:val="212529"/>
          <w:sz w:val="21"/>
          <w:szCs w:val="21"/>
        </w:rPr>
      </w:pPr>
      <w:r>
        <w:rPr>
          <w:rFonts w:ascii="Courier New" w:hAnsi="Courier New" w:cs="Courier New"/>
          <w:color w:val="212529"/>
          <w:sz w:val="21"/>
          <w:szCs w:val="21"/>
          <w:shd w:val="clear" w:color="auto" w:fill="F4F4F4"/>
        </w:rPr>
        <w:t>id</w:t>
      </w:r>
      <w:r>
        <w:rPr>
          <w:rFonts w:ascii="Arial" w:hAnsi="Arial" w:cs="Arial"/>
          <w:color w:val="212529"/>
          <w:sz w:val="21"/>
          <w:szCs w:val="21"/>
        </w:rPr>
        <w:t xml:space="preserve"> - identificador </w:t>
      </w:r>
      <w:proofErr w:type="spellStart"/>
      <w:r>
        <w:rPr>
          <w:rFonts w:ascii="Arial" w:hAnsi="Arial" w:cs="Arial"/>
          <w:color w:val="212529"/>
          <w:sz w:val="21"/>
          <w:szCs w:val="21"/>
        </w:rPr>
        <w:t>unico</w:t>
      </w:r>
      <w:proofErr w:type="spellEnd"/>
      <w:r>
        <w:rPr>
          <w:rFonts w:ascii="Arial" w:hAnsi="Arial" w:cs="Arial"/>
          <w:color w:val="212529"/>
          <w:sz w:val="21"/>
          <w:szCs w:val="21"/>
        </w:rPr>
        <w:t xml:space="preserve"> para </w:t>
      </w:r>
      <w:proofErr w:type="gramStart"/>
      <w:r>
        <w:rPr>
          <w:rFonts w:ascii="Arial" w:hAnsi="Arial" w:cs="Arial"/>
          <w:color w:val="212529"/>
          <w:sz w:val="21"/>
          <w:szCs w:val="21"/>
        </w:rPr>
        <w:t>cada  tweet</w:t>
      </w:r>
      <w:proofErr w:type="gramEnd"/>
    </w:p>
    <w:p w:rsidR="009C465C" w:rsidRDefault="009C465C" w:rsidP="009C465C">
      <w:pPr>
        <w:pStyle w:val="NormalWeb"/>
        <w:numPr>
          <w:ilvl w:val="0"/>
          <w:numId w:val="13"/>
        </w:numPr>
        <w:shd w:val="clear" w:color="auto" w:fill="FFFFFF"/>
        <w:spacing w:before="0" w:beforeAutospacing="0" w:after="0" w:afterAutospacing="0"/>
        <w:textAlignment w:val="baseline"/>
        <w:rPr>
          <w:rFonts w:ascii="Arial" w:hAnsi="Arial" w:cs="Arial"/>
          <w:color w:val="212529"/>
          <w:sz w:val="21"/>
          <w:szCs w:val="21"/>
        </w:rPr>
      </w:pPr>
      <w:proofErr w:type="spellStart"/>
      <w:r>
        <w:rPr>
          <w:rFonts w:ascii="Courier New" w:hAnsi="Courier New" w:cs="Courier New"/>
          <w:color w:val="212529"/>
          <w:sz w:val="21"/>
          <w:szCs w:val="21"/>
          <w:shd w:val="clear" w:color="auto" w:fill="F4F4F4"/>
        </w:rPr>
        <w:t>text</w:t>
      </w:r>
      <w:proofErr w:type="spellEnd"/>
      <w:r>
        <w:rPr>
          <w:rFonts w:ascii="Arial" w:hAnsi="Arial" w:cs="Arial"/>
          <w:color w:val="212529"/>
          <w:sz w:val="21"/>
          <w:szCs w:val="21"/>
        </w:rPr>
        <w:t xml:space="preserve"> - el texto del tweet</w:t>
      </w:r>
    </w:p>
    <w:p w:rsidR="009C465C" w:rsidRDefault="009C465C" w:rsidP="009C465C">
      <w:pPr>
        <w:pStyle w:val="NormalWeb"/>
        <w:numPr>
          <w:ilvl w:val="0"/>
          <w:numId w:val="13"/>
        </w:numPr>
        <w:shd w:val="clear" w:color="auto" w:fill="FFFFFF"/>
        <w:spacing w:before="0" w:beforeAutospacing="0" w:after="0" w:afterAutospacing="0"/>
        <w:textAlignment w:val="baseline"/>
        <w:rPr>
          <w:rFonts w:ascii="Arial" w:hAnsi="Arial" w:cs="Arial"/>
          <w:color w:val="212529"/>
          <w:sz w:val="21"/>
          <w:szCs w:val="21"/>
        </w:rPr>
      </w:pPr>
      <w:proofErr w:type="spellStart"/>
      <w:r>
        <w:rPr>
          <w:rFonts w:ascii="Courier New" w:hAnsi="Courier New" w:cs="Courier New"/>
          <w:color w:val="212529"/>
          <w:sz w:val="21"/>
          <w:szCs w:val="21"/>
          <w:shd w:val="clear" w:color="auto" w:fill="F4F4F4"/>
        </w:rPr>
        <w:t>location</w:t>
      </w:r>
      <w:proofErr w:type="spellEnd"/>
      <w:r>
        <w:rPr>
          <w:rFonts w:ascii="Arial" w:hAnsi="Arial" w:cs="Arial"/>
          <w:color w:val="212529"/>
          <w:sz w:val="21"/>
          <w:szCs w:val="21"/>
        </w:rPr>
        <w:t xml:space="preserve"> - ubicación desde donde fue enviado (podría no estar)</w:t>
      </w:r>
    </w:p>
    <w:p w:rsidR="009C465C" w:rsidRDefault="009C465C" w:rsidP="009C465C">
      <w:pPr>
        <w:pStyle w:val="NormalWeb"/>
        <w:numPr>
          <w:ilvl w:val="0"/>
          <w:numId w:val="13"/>
        </w:numPr>
        <w:shd w:val="clear" w:color="auto" w:fill="FFFFFF"/>
        <w:spacing w:before="0" w:beforeAutospacing="0" w:after="0" w:afterAutospacing="0"/>
        <w:textAlignment w:val="baseline"/>
        <w:rPr>
          <w:rFonts w:ascii="Arial" w:hAnsi="Arial" w:cs="Arial"/>
          <w:color w:val="212529"/>
          <w:sz w:val="21"/>
          <w:szCs w:val="21"/>
        </w:rPr>
      </w:pPr>
      <w:proofErr w:type="spellStart"/>
      <w:r>
        <w:rPr>
          <w:rFonts w:ascii="Courier New" w:hAnsi="Courier New" w:cs="Courier New"/>
          <w:color w:val="212529"/>
          <w:sz w:val="21"/>
          <w:szCs w:val="21"/>
          <w:shd w:val="clear" w:color="auto" w:fill="F4F4F4"/>
        </w:rPr>
        <w:t>keyword</w:t>
      </w:r>
      <w:proofErr w:type="spellEnd"/>
      <w:r>
        <w:rPr>
          <w:rFonts w:ascii="Arial" w:hAnsi="Arial" w:cs="Arial"/>
          <w:color w:val="212529"/>
          <w:sz w:val="21"/>
          <w:szCs w:val="21"/>
        </w:rPr>
        <w:t xml:space="preserve"> - un </w:t>
      </w:r>
      <w:proofErr w:type="spellStart"/>
      <w:r>
        <w:rPr>
          <w:rFonts w:ascii="Arial" w:hAnsi="Arial" w:cs="Arial"/>
          <w:color w:val="212529"/>
          <w:sz w:val="21"/>
          <w:szCs w:val="21"/>
        </w:rPr>
        <w:t>keyword</w:t>
      </w:r>
      <w:proofErr w:type="spellEnd"/>
      <w:r>
        <w:rPr>
          <w:rFonts w:ascii="Arial" w:hAnsi="Arial" w:cs="Arial"/>
          <w:color w:val="212529"/>
          <w:sz w:val="21"/>
          <w:szCs w:val="21"/>
        </w:rPr>
        <w:t xml:space="preserve"> para el </w:t>
      </w:r>
      <w:proofErr w:type="gramStart"/>
      <w:r>
        <w:rPr>
          <w:rFonts w:ascii="Arial" w:hAnsi="Arial" w:cs="Arial"/>
          <w:color w:val="212529"/>
          <w:sz w:val="21"/>
          <w:szCs w:val="21"/>
        </w:rPr>
        <w:t>tweet  (</w:t>
      </w:r>
      <w:proofErr w:type="gramEnd"/>
      <w:r>
        <w:rPr>
          <w:rFonts w:ascii="Arial" w:hAnsi="Arial" w:cs="Arial"/>
          <w:color w:val="212529"/>
          <w:sz w:val="21"/>
          <w:szCs w:val="21"/>
        </w:rPr>
        <w:t>podría faltar)</w:t>
      </w:r>
    </w:p>
    <w:p w:rsidR="009C465C" w:rsidRDefault="009C465C" w:rsidP="009C465C">
      <w:pPr>
        <w:pStyle w:val="NormalWeb"/>
        <w:numPr>
          <w:ilvl w:val="0"/>
          <w:numId w:val="13"/>
        </w:numPr>
        <w:shd w:val="clear" w:color="auto" w:fill="FFFFFF"/>
        <w:spacing w:before="0" w:beforeAutospacing="0" w:after="60" w:afterAutospacing="0"/>
        <w:textAlignment w:val="baseline"/>
        <w:rPr>
          <w:rFonts w:ascii="Arial" w:hAnsi="Arial" w:cs="Arial"/>
          <w:color w:val="212529"/>
          <w:sz w:val="21"/>
          <w:szCs w:val="21"/>
        </w:rPr>
      </w:pPr>
      <w:r>
        <w:rPr>
          <w:rFonts w:ascii="Courier New" w:hAnsi="Courier New" w:cs="Courier New"/>
          <w:color w:val="212529"/>
          <w:sz w:val="21"/>
          <w:szCs w:val="21"/>
          <w:shd w:val="clear" w:color="auto" w:fill="F4F4F4"/>
        </w:rPr>
        <w:t>target</w:t>
      </w:r>
      <w:r>
        <w:rPr>
          <w:rFonts w:ascii="Arial" w:hAnsi="Arial" w:cs="Arial"/>
          <w:color w:val="212529"/>
          <w:sz w:val="21"/>
          <w:szCs w:val="21"/>
        </w:rPr>
        <w:t xml:space="preserve"> - en train.csv, indica si se trata de un desastre </w:t>
      </w:r>
      <w:proofErr w:type="gramStart"/>
      <w:r>
        <w:rPr>
          <w:rFonts w:ascii="Arial" w:hAnsi="Arial" w:cs="Arial"/>
          <w:color w:val="212529"/>
          <w:sz w:val="21"/>
          <w:szCs w:val="21"/>
        </w:rPr>
        <w:t>real  (</w:t>
      </w:r>
      <w:proofErr w:type="gramEnd"/>
      <w:r>
        <w:rPr>
          <w:rFonts w:ascii="Courier New" w:hAnsi="Courier New" w:cs="Courier New"/>
          <w:color w:val="212529"/>
          <w:sz w:val="21"/>
          <w:szCs w:val="21"/>
          <w:shd w:val="clear" w:color="auto" w:fill="F4F4F4"/>
        </w:rPr>
        <w:t>1</w:t>
      </w:r>
      <w:r>
        <w:rPr>
          <w:rFonts w:ascii="Arial" w:hAnsi="Arial" w:cs="Arial"/>
          <w:color w:val="212529"/>
          <w:sz w:val="21"/>
          <w:szCs w:val="21"/>
        </w:rPr>
        <w:t>) o no (</w:t>
      </w:r>
      <w:r>
        <w:rPr>
          <w:rFonts w:ascii="Courier New" w:hAnsi="Courier New" w:cs="Courier New"/>
          <w:color w:val="212529"/>
          <w:sz w:val="21"/>
          <w:szCs w:val="21"/>
          <w:shd w:val="clear" w:color="auto" w:fill="F4F4F4"/>
        </w:rPr>
        <w:t>0</w:t>
      </w:r>
      <w:r>
        <w:rPr>
          <w:rFonts w:ascii="Arial" w:hAnsi="Arial" w:cs="Arial"/>
          <w:color w:val="212529"/>
          <w:sz w:val="21"/>
          <w:szCs w:val="21"/>
        </w:rPr>
        <w:t>)</w:t>
      </w:r>
    </w:p>
    <w:p w:rsidR="009C465C" w:rsidRDefault="009C465C" w:rsidP="009C465C">
      <w:pPr>
        <w:rPr>
          <w:rFonts w:ascii="Times New Roman" w:hAnsi="Times New Roman" w:cs="Times New Roman"/>
          <w:sz w:val="24"/>
          <w:szCs w:val="24"/>
        </w:rPr>
      </w:pPr>
    </w:p>
    <w:p w:rsidR="009C465C" w:rsidRDefault="009C465C" w:rsidP="009C465C">
      <w:pPr>
        <w:pStyle w:val="NormalWeb"/>
        <w:spacing w:before="0" w:beforeAutospacing="0" w:after="0" w:afterAutospacing="0"/>
      </w:pPr>
      <w:r>
        <w:rPr>
          <w:rFonts w:ascii="Arial" w:hAnsi="Arial" w:cs="Arial"/>
          <w:color w:val="000000"/>
          <w:sz w:val="22"/>
          <w:szCs w:val="22"/>
        </w:rPr>
        <w:t>El objetivo del primer TP es realizar un análisis exploratorio del set de datos. Queremos ver qué cosas podemos descubrir sobre los datos que puedan resultar interesantes. Estas cosas pueden estar relacionadas al objetivo del TP2 (predecir si un cierto tweet es real o no) o no, ambas son de interés.</w:t>
      </w:r>
    </w:p>
    <w:p w:rsidR="009C465C" w:rsidRDefault="009C465C">
      <w:r>
        <w:br w:type="page"/>
      </w:r>
    </w:p>
    <w:p w:rsidR="009C465C" w:rsidRDefault="009C465C" w:rsidP="00C551B4">
      <w:pPr>
        <w:pStyle w:val="Ttulo2"/>
        <w:numPr>
          <w:ilvl w:val="0"/>
          <w:numId w:val="1"/>
        </w:numPr>
        <w:rPr>
          <w:rFonts w:ascii="ArialMT" w:eastAsia="ArialMT" w:cs="ArialMT"/>
        </w:rPr>
      </w:pPr>
      <w:bookmarkStart w:id="1" w:name="_Toc40380978"/>
      <w:r>
        <w:rPr>
          <w:rFonts w:ascii="ArialMT" w:eastAsia="ArialMT" w:cs="ArialMT"/>
        </w:rPr>
        <w:lastRenderedPageBreak/>
        <w:t>Informe</w:t>
      </w:r>
      <w:bookmarkEnd w:id="1"/>
    </w:p>
    <w:p w:rsidR="00E52FDF" w:rsidRDefault="00E52FDF" w:rsidP="00E52FDF">
      <w:r>
        <w:t>Dentro del archivo podemos ver como cada uno de los tweets presentes tienen un campo target que nos indica si es un caso real o no lo es. De todo el set de datos, comparamos la cantidad de tweets que hay para cada caso.</w:t>
      </w:r>
    </w:p>
    <w:p w:rsidR="00E52FDF" w:rsidRDefault="00E52FDF" w:rsidP="00E52FDF">
      <w:r>
        <w:rPr>
          <w:noProof/>
          <w:lang w:eastAsia="es-AR"/>
        </w:rPr>
        <w:drawing>
          <wp:inline distT="0" distB="0" distL="0" distR="0" wp14:anchorId="5A6AFD47" wp14:editId="65D89D01">
            <wp:extent cx="5400040" cy="368871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688715"/>
                    </a:xfrm>
                    <a:prstGeom prst="rect">
                      <a:avLst/>
                    </a:prstGeom>
                  </pic:spPr>
                </pic:pic>
              </a:graphicData>
            </a:graphic>
          </wp:inline>
        </w:drawing>
      </w:r>
    </w:p>
    <w:p w:rsidR="00E52FDF" w:rsidRDefault="00E52FDF" w:rsidP="00E52FDF">
      <w:r>
        <w:t>Se puede observar que hay una mayor cantidad de tweets acerca de casos no reales. En un 57% del total de los tweets son de casos no reales, y por consecuencia, un 43% son casos reales.</w:t>
      </w:r>
    </w:p>
    <w:p w:rsidR="00184577" w:rsidRDefault="00E52FDF" w:rsidP="00E52FDF">
      <w:r>
        <w:t>Se sabe que la cantidad máxima de caracteres por cada tweet es de 280 caracteres. El promedio de longitud de todos los tweets es de 101 caracteres aproximadamente.</w:t>
      </w:r>
    </w:p>
    <w:p w:rsidR="00E52FDF" w:rsidRDefault="00E52FDF" w:rsidP="00E52FDF">
      <w:r>
        <w:t>Se puede</w:t>
      </w:r>
      <w:r w:rsidRPr="00E52FDF">
        <w:t xml:space="preserve"> ver que lo</w:t>
      </w:r>
      <w:r w:rsidR="00184577">
        <w:t>s</w:t>
      </w:r>
      <w:r w:rsidRPr="00E52FDF">
        <w:t xml:space="preserve"> tweets que tienen entre aproximadamente 80 caracteres y 150 son en los que predominan los casos reales, en cambio cuando es menor a 75 caracteres y mayor a 150 caracteres la mayoría de tweets son de casos no reales</w:t>
      </w:r>
    </w:p>
    <w:p w:rsidR="00E52FDF" w:rsidRDefault="00E52FDF" w:rsidP="00E52FDF">
      <w:r>
        <w:rPr>
          <w:noProof/>
          <w:lang w:eastAsia="es-AR"/>
        </w:rPr>
        <w:lastRenderedPageBreak/>
        <w:drawing>
          <wp:inline distT="0" distB="0" distL="0" distR="0" wp14:anchorId="4C1FFD78" wp14:editId="41087143">
            <wp:extent cx="5400040" cy="39319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931920"/>
                    </a:xfrm>
                    <a:prstGeom prst="rect">
                      <a:avLst/>
                    </a:prstGeom>
                  </pic:spPr>
                </pic:pic>
              </a:graphicData>
            </a:graphic>
          </wp:inline>
        </w:drawing>
      </w:r>
    </w:p>
    <w:p w:rsidR="00184577" w:rsidRDefault="00184577" w:rsidP="00E52FDF">
      <w:r>
        <w:t xml:space="preserve">Pues tanto los tweets con menor (7 </w:t>
      </w:r>
      <w:proofErr w:type="spellStart"/>
      <w:r>
        <w:t>caract</w:t>
      </w:r>
      <w:proofErr w:type="spellEnd"/>
      <w:r>
        <w:t xml:space="preserve">.) longitud como el mayor (163 </w:t>
      </w:r>
      <w:proofErr w:type="spellStart"/>
      <w:r>
        <w:t>caract</w:t>
      </w:r>
      <w:proofErr w:type="spellEnd"/>
      <w:r>
        <w:t>.) se corresponden a tweets de casos no reales.</w:t>
      </w:r>
    </w:p>
    <w:p w:rsidR="00184577" w:rsidRDefault="00184577" w:rsidP="00E52FDF"/>
    <w:p w:rsidR="00184577" w:rsidRDefault="00184577" w:rsidP="00E52FDF">
      <w:r>
        <w:t>Acá podemos ver como las palabras más usadas en cada tweet</w:t>
      </w:r>
    </w:p>
    <w:p w:rsidR="00184577" w:rsidRDefault="00184577" w:rsidP="00E52FDF">
      <w:r>
        <w:rPr>
          <w:noProof/>
          <w:lang w:eastAsia="es-AR"/>
        </w:rPr>
        <w:drawing>
          <wp:inline distT="0" distB="0" distL="0" distR="0" wp14:anchorId="1AED99FD" wp14:editId="31A0FCE7">
            <wp:extent cx="4886325" cy="25431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6325" cy="2543175"/>
                    </a:xfrm>
                    <a:prstGeom prst="rect">
                      <a:avLst/>
                    </a:prstGeom>
                  </pic:spPr>
                </pic:pic>
              </a:graphicData>
            </a:graphic>
          </wp:inline>
        </w:drawing>
      </w:r>
    </w:p>
    <w:p w:rsidR="00184577" w:rsidRDefault="00184577" w:rsidP="00E52FDF"/>
    <w:p w:rsidR="00184577" w:rsidRDefault="00184577" w:rsidP="00E52FDF"/>
    <w:p w:rsidR="00184577" w:rsidRDefault="00184577" w:rsidP="00E52FDF"/>
    <w:p w:rsidR="00184577" w:rsidRDefault="00184577" w:rsidP="00E52FDF"/>
    <w:p w:rsidR="00945F7D" w:rsidRDefault="00184577" w:rsidP="00E52FDF">
      <w:r>
        <w:lastRenderedPageBreak/>
        <w:t>También se puede ver la cantidad</w:t>
      </w:r>
      <w:r w:rsidR="00945F7D">
        <w:t xml:space="preserve"> de palabras por tweets, predominan los tweets que están entre 10 y 20 palabras.</w:t>
      </w:r>
    </w:p>
    <w:p w:rsidR="00945F7D" w:rsidRPr="00945F7D" w:rsidRDefault="00945F7D" w:rsidP="00E52FDF">
      <w:proofErr w:type="spellStart"/>
      <w:r w:rsidRPr="00945F7D">
        <w:rPr>
          <w:b/>
          <w:u w:val="single"/>
        </w:rPr>
        <w:t>Obs</w:t>
      </w:r>
      <w:proofErr w:type="spellEnd"/>
      <w:r>
        <w:rPr>
          <w:b/>
          <w:u w:val="single"/>
        </w:rPr>
        <w:t>:</w:t>
      </w:r>
      <w:r>
        <w:t xml:space="preserve"> Se considera palabra a todo lo que esté precedido de un espacio.</w:t>
      </w:r>
    </w:p>
    <w:p w:rsidR="00184577" w:rsidRDefault="00184577" w:rsidP="00E52FDF">
      <w:r>
        <w:rPr>
          <w:noProof/>
          <w:lang w:eastAsia="es-AR"/>
        </w:rPr>
        <w:drawing>
          <wp:inline distT="0" distB="0" distL="0" distR="0" wp14:anchorId="5044AA8E" wp14:editId="4D630F9C">
            <wp:extent cx="5372100" cy="45624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72100" cy="4562475"/>
                    </a:xfrm>
                    <a:prstGeom prst="rect">
                      <a:avLst/>
                    </a:prstGeom>
                  </pic:spPr>
                </pic:pic>
              </a:graphicData>
            </a:graphic>
          </wp:inline>
        </w:drawing>
      </w:r>
    </w:p>
    <w:p w:rsidR="00945F7D" w:rsidRDefault="00945F7D" w:rsidP="00E52FDF">
      <w:r>
        <w:t xml:space="preserve">Del archivo de tweets tenemos la localización de algunos de estos, por lo que nos fijamos de donde vienen cada uno de estos y notamos que la mayoría fueron realizados en Estados Unidos, pues los tres primeros valores son Usa, </w:t>
      </w:r>
      <w:proofErr w:type="spellStart"/>
      <w:r>
        <w:t>United</w:t>
      </w:r>
      <w:proofErr w:type="spellEnd"/>
      <w:r>
        <w:t xml:space="preserve"> </w:t>
      </w:r>
      <w:proofErr w:type="spellStart"/>
      <w:r>
        <w:t>States</w:t>
      </w:r>
      <w:proofErr w:type="spellEnd"/>
      <w:r>
        <w:t xml:space="preserve"> y New York. También se observa que de los primeros 30 lugares de donde hay mayor cantidad de tweets realizados, el 50% son ciudades de EEUU. </w:t>
      </w:r>
    </w:p>
    <w:p w:rsidR="00945F7D" w:rsidRDefault="00945F7D" w:rsidP="00E52FDF">
      <w:r>
        <w:rPr>
          <w:noProof/>
          <w:lang w:eastAsia="es-AR"/>
        </w:rPr>
        <w:lastRenderedPageBreak/>
        <w:drawing>
          <wp:inline distT="0" distB="0" distL="0" distR="0" wp14:anchorId="0F972FD0" wp14:editId="4771674D">
            <wp:extent cx="5048250" cy="51530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8250" cy="5153025"/>
                    </a:xfrm>
                    <a:prstGeom prst="rect">
                      <a:avLst/>
                    </a:prstGeom>
                  </pic:spPr>
                </pic:pic>
              </a:graphicData>
            </a:graphic>
          </wp:inline>
        </w:drawing>
      </w:r>
    </w:p>
    <w:p w:rsidR="00F64027" w:rsidRDefault="00F64027" w:rsidP="00E52FDF"/>
    <w:p w:rsidR="00945F7D" w:rsidRDefault="00945F7D" w:rsidP="00E52FDF">
      <w:r>
        <w:t xml:space="preserve">Pero a la vez, separando los casos reales de los no reales, solo en </w:t>
      </w:r>
      <w:r w:rsidR="00F64027">
        <w:t>algunos</w:t>
      </w:r>
      <w:r>
        <w:t xml:space="preserve"> pa</w:t>
      </w:r>
      <w:r w:rsidR="00F64027">
        <w:t>íses se logra tener una mayor cantidad de tweets acerca de casos reales.</w:t>
      </w:r>
    </w:p>
    <w:p w:rsidR="00945F7D" w:rsidRDefault="00945F7D" w:rsidP="00E52FDF">
      <w:r>
        <w:rPr>
          <w:noProof/>
          <w:lang w:eastAsia="es-AR"/>
        </w:rPr>
        <w:lastRenderedPageBreak/>
        <w:drawing>
          <wp:inline distT="0" distB="0" distL="0" distR="0" wp14:anchorId="751B7975" wp14:editId="48CB78C2">
            <wp:extent cx="5400040" cy="479044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4790440"/>
                    </a:xfrm>
                    <a:prstGeom prst="rect">
                      <a:avLst/>
                    </a:prstGeom>
                  </pic:spPr>
                </pic:pic>
              </a:graphicData>
            </a:graphic>
          </wp:inline>
        </w:drawing>
      </w:r>
    </w:p>
    <w:p w:rsidR="00F64027" w:rsidRDefault="00F64027" w:rsidP="00E52FDF"/>
    <w:p w:rsidR="00A70D56" w:rsidRDefault="00A70D56">
      <w:r>
        <w:br w:type="page"/>
      </w:r>
    </w:p>
    <w:p w:rsidR="00A70D56" w:rsidRDefault="00A70D56">
      <w:r>
        <w:lastRenderedPageBreak/>
        <w:t xml:space="preserve">Separando las </w:t>
      </w:r>
      <w:proofErr w:type="spellStart"/>
      <w:r>
        <w:t>keywords</w:t>
      </w:r>
      <w:proofErr w:type="spellEnd"/>
      <w:r>
        <w:t xml:space="preserve"> de los casos reales y no reales, ninguna </w:t>
      </w:r>
      <w:proofErr w:type="spellStart"/>
      <w:r>
        <w:t>keyword</w:t>
      </w:r>
      <w:proofErr w:type="spellEnd"/>
      <w:r>
        <w:t xml:space="preserve"> está dentro del top 30 en ambos casos, siempre pertenece a algún grupo más fuerte que al otro.</w:t>
      </w:r>
    </w:p>
    <w:p w:rsidR="00A70D56" w:rsidRDefault="00A70D56">
      <w:r>
        <w:t xml:space="preserve">También se puede notar que siempre las primeras 6 </w:t>
      </w:r>
      <w:proofErr w:type="spellStart"/>
      <w:r>
        <w:t>keywords</w:t>
      </w:r>
      <w:proofErr w:type="spellEnd"/>
      <w:r>
        <w:t xml:space="preserve"> de cada grupo están por encima de las 35 repeticiones:</w:t>
      </w:r>
    </w:p>
    <w:p w:rsidR="00A70D56" w:rsidRDefault="00A70D56"/>
    <w:p w:rsidR="00A70D56" w:rsidRDefault="00A70D56">
      <w:r>
        <w:rPr>
          <w:noProof/>
          <w:lang w:eastAsia="es-AR"/>
        </w:rPr>
        <w:drawing>
          <wp:inline distT="0" distB="0" distL="0" distR="0" wp14:anchorId="22B89EB4" wp14:editId="3DA9F783">
            <wp:extent cx="5400040" cy="471106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4711065"/>
                    </a:xfrm>
                    <a:prstGeom prst="rect">
                      <a:avLst/>
                    </a:prstGeom>
                  </pic:spPr>
                </pic:pic>
              </a:graphicData>
            </a:graphic>
          </wp:inline>
        </w:drawing>
      </w:r>
    </w:p>
    <w:p w:rsidR="00A70D56" w:rsidRDefault="00A70D56"/>
    <w:p w:rsidR="00F64027" w:rsidRDefault="00A70D56">
      <w:r>
        <w:rPr>
          <w:noProof/>
          <w:lang w:eastAsia="es-AR"/>
        </w:rPr>
        <w:lastRenderedPageBreak/>
        <w:drawing>
          <wp:inline distT="0" distB="0" distL="0" distR="0" wp14:anchorId="3186134F" wp14:editId="340EEEE6">
            <wp:extent cx="4543425" cy="389560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125" b="-32"/>
                    <a:stretch/>
                  </pic:blipFill>
                  <pic:spPr bwMode="auto">
                    <a:xfrm>
                      <a:off x="0" y="0"/>
                      <a:ext cx="4551134" cy="3902217"/>
                    </a:xfrm>
                    <a:prstGeom prst="rect">
                      <a:avLst/>
                    </a:prstGeom>
                    <a:ln>
                      <a:noFill/>
                    </a:ln>
                    <a:extLst>
                      <a:ext uri="{53640926-AAD7-44D8-BBD7-CCE9431645EC}">
                        <a14:shadowObscured xmlns:a14="http://schemas.microsoft.com/office/drawing/2010/main"/>
                      </a:ext>
                    </a:extLst>
                  </pic:spPr>
                </pic:pic>
              </a:graphicData>
            </a:graphic>
          </wp:inline>
        </w:drawing>
      </w:r>
    </w:p>
    <w:p w:rsidR="00A70D56" w:rsidRDefault="00A70D56" w:rsidP="00E52FDF"/>
    <w:p w:rsidR="00A70D56" w:rsidRDefault="00A70D56">
      <w:r>
        <w:br w:type="page"/>
      </w:r>
    </w:p>
    <w:p w:rsidR="00F64027" w:rsidRDefault="00F64027" w:rsidP="00E52FDF">
      <w:bookmarkStart w:id="2" w:name="_GoBack"/>
      <w:bookmarkEnd w:id="2"/>
      <w:r>
        <w:lastRenderedPageBreak/>
        <w:t xml:space="preserve">Para las </w:t>
      </w:r>
      <w:proofErr w:type="spellStart"/>
      <w:r>
        <w:t>keyword</w:t>
      </w:r>
      <w:proofErr w:type="spellEnd"/>
      <w:r>
        <w:t xml:space="preserve"> en cada localidad, </w:t>
      </w:r>
      <w:r w:rsidRPr="00F64027">
        <w:t xml:space="preserve">solo en la localización USA hay dos palabras con dentro del top 20 de </w:t>
      </w:r>
      <w:proofErr w:type="spellStart"/>
      <w:r w:rsidRPr="00F64027">
        <w:t>keywords</w:t>
      </w:r>
      <w:proofErr w:type="spellEnd"/>
      <w:r w:rsidRPr="00F64027">
        <w:t xml:space="preserve">. También se puede ver que hay localizaciones que no son ciudades o países, y tienen un numero bajo de repeticiones de la misma </w:t>
      </w:r>
      <w:proofErr w:type="spellStart"/>
      <w:r w:rsidRPr="00F64027">
        <w:t>keyword</w:t>
      </w:r>
      <w:proofErr w:type="spellEnd"/>
      <w:r w:rsidRPr="00F64027">
        <w:t xml:space="preserve">, por lo que </w:t>
      </w:r>
      <w:r>
        <w:t xml:space="preserve">se puede </w:t>
      </w:r>
      <w:r w:rsidRPr="00F64027">
        <w:t>pensar que es la misma persona o gente cercana a esta.</w:t>
      </w:r>
    </w:p>
    <w:p w:rsidR="00F64027" w:rsidRPr="00E52FDF" w:rsidRDefault="00F64027" w:rsidP="00E52FDF">
      <w:r>
        <w:rPr>
          <w:noProof/>
          <w:lang w:eastAsia="es-AR"/>
        </w:rPr>
        <w:drawing>
          <wp:inline distT="0" distB="0" distL="0" distR="0" wp14:anchorId="27CD1279" wp14:editId="147A841D">
            <wp:extent cx="5400040" cy="463486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4634865"/>
                    </a:xfrm>
                    <a:prstGeom prst="rect">
                      <a:avLst/>
                    </a:prstGeom>
                  </pic:spPr>
                </pic:pic>
              </a:graphicData>
            </a:graphic>
          </wp:inline>
        </w:drawing>
      </w:r>
    </w:p>
    <w:p w:rsidR="00E52FDF" w:rsidRPr="00E52FDF" w:rsidRDefault="00E52FDF" w:rsidP="00E52FDF"/>
    <w:p w:rsidR="00E52FDF" w:rsidRDefault="00E52FDF">
      <w:pPr>
        <w:rPr>
          <w:rFonts w:asciiTheme="majorHAnsi" w:eastAsiaTheme="majorEastAsia" w:hAnsiTheme="majorHAnsi" w:cstheme="majorBidi"/>
          <w:b/>
          <w:bCs/>
          <w:color w:val="4472C4" w:themeColor="accent1"/>
          <w:sz w:val="26"/>
          <w:szCs w:val="26"/>
        </w:rPr>
      </w:pPr>
      <w:bookmarkStart w:id="3" w:name="_Toc40380979"/>
      <w:r>
        <w:br w:type="page"/>
      </w:r>
    </w:p>
    <w:p w:rsidR="00C551B4" w:rsidRDefault="00C551B4" w:rsidP="00C551B4">
      <w:pPr>
        <w:pStyle w:val="Ttulo2"/>
        <w:numPr>
          <w:ilvl w:val="0"/>
          <w:numId w:val="1"/>
        </w:numPr>
      </w:pPr>
      <w:r>
        <w:lastRenderedPageBreak/>
        <w:t>Conclusión Final</w:t>
      </w:r>
      <w:bookmarkEnd w:id="3"/>
    </w:p>
    <w:p w:rsidR="00C551B4" w:rsidRDefault="00C551B4" w:rsidP="00C551B4"/>
    <w:p w:rsidR="00C551B4" w:rsidRPr="00C551B4" w:rsidRDefault="00C551B4" w:rsidP="001A2CB5">
      <w:r>
        <w:t xml:space="preserve"> </w:t>
      </w:r>
    </w:p>
    <w:sectPr w:rsidR="00C551B4" w:rsidRPr="00C551B4" w:rsidSect="003C0998">
      <w:footerReference w:type="default" r:id="rId20"/>
      <w:pgSz w:w="11906" w:h="16838"/>
      <w:pgMar w:top="1417" w:right="1701" w:bottom="1417" w:left="1701" w:header="708" w:footer="22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78F9" w:rsidRDefault="00EF78F9" w:rsidP="003C0998">
      <w:pPr>
        <w:spacing w:after="0" w:line="240" w:lineRule="auto"/>
      </w:pPr>
      <w:r>
        <w:separator/>
      </w:r>
    </w:p>
  </w:endnote>
  <w:endnote w:type="continuationSeparator" w:id="0">
    <w:p w:rsidR="00EF78F9" w:rsidRDefault="00EF78F9" w:rsidP="003C0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Yu Gothic UI"/>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998" w:rsidRDefault="003C0998" w:rsidP="003C0998">
    <w:pPr>
      <w:pStyle w:val="Piedepgina"/>
      <w:pBdr>
        <w:top w:val="thinThickSmallGap" w:sz="24" w:space="0" w:color="823B0B"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Grupo </w:t>
    </w:r>
    <w:r w:rsidR="009C465C">
      <w:rPr>
        <w:rFonts w:asciiTheme="majorHAnsi" w:eastAsiaTheme="majorEastAsia" w:hAnsiTheme="majorHAnsi" w:cstheme="majorBidi"/>
      </w:rPr>
      <w:t>27</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Pr>
        <w:rFonts w:eastAsiaTheme="minorEastAsia"/>
      </w:rPr>
      <w:fldChar w:fldCharType="begin"/>
    </w:r>
    <w:r>
      <w:instrText>PAGE   \* MERGEFORMAT</w:instrText>
    </w:r>
    <w:r>
      <w:rPr>
        <w:rFonts w:eastAsiaTheme="minorEastAsia"/>
      </w:rPr>
      <w:fldChar w:fldCharType="separate"/>
    </w:r>
    <w:r w:rsidR="00A70D56" w:rsidRPr="00A70D56">
      <w:rPr>
        <w:rFonts w:asciiTheme="majorHAnsi" w:eastAsiaTheme="majorEastAsia" w:hAnsiTheme="majorHAnsi" w:cstheme="majorBidi"/>
        <w:noProof/>
        <w:lang w:val="es-ES"/>
      </w:rPr>
      <w:t>12</w:t>
    </w:r>
    <w:r>
      <w:rPr>
        <w:rFonts w:asciiTheme="majorHAnsi" w:eastAsiaTheme="majorEastAsia" w:hAnsiTheme="majorHAnsi" w:cstheme="majorBidi"/>
      </w:rPr>
      <w:fldChar w:fldCharType="end"/>
    </w:r>
  </w:p>
  <w:p w:rsidR="003C0998" w:rsidRDefault="003C099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78F9" w:rsidRDefault="00EF78F9" w:rsidP="003C0998">
      <w:pPr>
        <w:spacing w:after="0" w:line="240" w:lineRule="auto"/>
      </w:pPr>
      <w:r>
        <w:separator/>
      </w:r>
    </w:p>
  </w:footnote>
  <w:footnote w:type="continuationSeparator" w:id="0">
    <w:p w:rsidR="00EF78F9" w:rsidRDefault="00EF78F9" w:rsidP="003C09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00030"/>
    <w:multiLevelType w:val="multilevel"/>
    <w:tmpl w:val="C21E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492024"/>
    <w:multiLevelType w:val="hybridMultilevel"/>
    <w:tmpl w:val="DCEE24D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1642D14"/>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BBA3974"/>
    <w:multiLevelType w:val="hybridMultilevel"/>
    <w:tmpl w:val="A308D19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3D0E752C"/>
    <w:multiLevelType w:val="hybridMultilevel"/>
    <w:tmpl w:val="B3822A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D1C285F"/>
    <w:multiLevelType w:val="multilevel"/>
    <w:tmpl w:val="0E90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0E4A68"/>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957351E"/>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03A4C00"/>
    <w:multiLevelType w:val="hybridMultilevel"/>
    <w:tmpl w:val="3A5A194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68736112"/>
    <w:multiLevelType w:val="hybridMultilevel"/>
    <w:tmpl w:val="837A84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6B6435CC"/>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14D6EF3"/>
    <w:multiLevelType w:val="hybridMultilevel"/>
    <w:tmpl w:val="DCEE24D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725C0057"/>
    <w:multiLevelType w:val="hybridMultilevel"/>
    <w:tmpl w:val="289A15C2"/>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2"/>
  </w:num>
  <w:num w:numId="2">
    <w:abstractNumId w:val="0"/>
  </w:num>
  <w:num w:numId="3">
    <w:abstractNumId w:val="6"/>
  </w:num>
  <w:num w:numId="4">
    <w:abstractNumId w:val="2"/>
  </w:num>
  <w:num w:numId="5">
    <w:abstractNumId w:val="10"/>
  </w:num>
  <w:num w:numId="6">
    <w:abstractNumId w:val="7"/>
  </w:num>
  <w:num w:numId="7">
    <w:abstractNumId w:val="1"/>
  </w:num>
  <w:num w:numId="8">
    <w:abstractNumId w:val="3"/>
  </w:num>
  <w:num w:numId="9">
    <w:abstractNumId w:val="8"/>
  </w:num>
  <w:num w:numId="10">
    <w:abstractNumId w:val="11"/>
  </w:num>
  <w:num w:numId="11">
    <w:abstractNumId w:val="4"/>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227"/>
    <w:rsid w:val="000A4546"/>
    <w:rsid w:val="0012242E"/>
    <w:rsid w:val="00184577"/>
    <w:rsid w:val="001A2CB5"/>
    <w:rsid w:val="002645B0"/>
    <w:rsid w:val="002A7C05"/>
    <w:rsid w:val="00333368"/>
    <w:rsid w:val="003766A9"/>
    <w:rsid w:val="003C0998"/>
    <w:rsid w:val="003F4762"/>
    <w:rsid w:val="00417E97"/>
    <w:rsid w:val="00426053"/>
    <w:rsid w:val="004F6B60"/>
    <w:rsid w:val="00531D42"/>
    <w:rsid w:val="00622227"/>
    <w:rsid w:val="006962DA"/>
    <w:rsid w:val="007B5AFF"/>
    <w:rsid w:val="008B5E07"/>
    <w:rsid w:val="00945F7D"/>
    <w:rsid w:val="009B6928"/>
    <w:rsid w:val="009C465C"/>
    <w:rsid w:val="009D43B5"/>
    <w:rsid w:val="00A24A59"/>
    <w:rsid w:val="00A70D56"/>
    <w:rsid w:val="00AE576A"/>
    <w:rsid w:val="00B37E66"/>
    <w:rsid w:val="00B40F8C"/>
    <w:rsid w:val="00C551B4"/>
    <w:rsid w:val="00C72D61"/>
    <w:rsid w:val="00D320AA"/>
    <w:rsid w:val="00E52FDF"/>
    <w:rsid w:val="00EF78F9"/>
    <w:rsid w:val="00F64027"/>
    <w:rsid w:val="00FB1EA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8701F"/>
  <w15:docId w15:val="{E035094C-395F-4166-874B-953B35C1D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C099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ar"/>
    <w:uiPriority w:val="9"/>
    <w:unhideWhenUsed/>
    <w:qFormat/>
    <w:rsid w:val="00531D42"/>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tulo3">
    <w:name w:val="heading 3"/>
    <w:basedOn w:val="Normal"/>
    <w:next w:val="Normal"/>
    <w:link w:val="Ttulo3Car"/>
    <w:uiPriority w:val="9"/>
    <w:unhideWhenUsed/>
    <w:qFormat/>
    <w:rsid w:val="0012242E"/>
    <w:pPr>
      <w:keepNext/>
      <w:keepLines/>
      <w:spacing w:before="200" w:after="0"/>
      <w:outlineLvl w:val="2"/>
    </w:pPr>
    <w:rPr>
      <w:rFonts w:asciiTheme="majorHAnsi" w:eastAsiaTheme="majorEastAsia" w:hAnsiTheme="majorHAnsi" w:cstheme="majorBidi"/>
      <w:b/>
      <w:bCs/>
      <w:color w:val="4472C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3C0998"/>
    <w:pPr>
      <w:spacing w:after="0" w:line="240" w:lineRule="auto"/>
    </w:pPr>
    <w:rPr>
      <w:rFonts w:ascii="Arial" w:eastAsia="Arial" w:hAnsi="Arial" w:cs="Arial"/>
      <w:lang w:val="en-US"/>
    </w:rPr>
  </w:style>
  <w:style w:type="character" w:customStyle="1" w:styleId="TextoindependienteCar">
    <w:name w:val="Texto independiente Car"/>
    <w:basedOn w:val="Fuentedeprrafopredeter"/>
    <w:link w:val="Textoindependiente"/>
    <w:uiPriority w:val="1"/>
    <w:rsid w:val="003C0998"/>
    <w:rPr>
      <w:rFonts w:ascii="Arial" w:eastAsia="Arial" w:hAnsi="Arial" w:cs="Arial"/>
      <w:lang w:val="en-US"/>
    </w:rPr>
  </w:style>
  <w:style w:type="paragraph" w:customStyle="1" w:styleId="TableParagraph">
    <w:name w:val="Table Paragraph"/>
    <w:basedOn w:val="Normal"/>
    <w:uiPriority w:val="1"/>
    <w:qFormat/>
    <w:rsid w:val="003C0998"/>
    <w:pPr>
      <w:spacing w:before="110" w:after="0" w:line="240" w:lineRule="auto"/>
      <w:ind w:left="2084"/>
    </w:pPr>
    <w:rPr>
      <w:rFonts w:ascii="Arial" w:eastAsia="Arial" w:hAnsi="Arial" w:cs="Arial"/>
      <w:lang w:val="en-US"/>
    </w:rPr>
  </w:style>
  <w:style w:type="table" w:customStyle="1" w:styleId="TableNormal">
    <w:name w:val="Table Normal"/>
    <w:uiPriority w:val="2"/>
    <w:semiHidden/>
    <w:unhideWhenUsed/>
    <w:qFormat/>
    <w:rsid w:val="003C0998"/>
    <w:pPr>
      <w:spacing w:after="0" w:line="240" w:lineRule="auto"/>
    </w:pPr>
    <w:rPr>
      <w:lang w:val="en-US"/>
    </w:rPr>
    <w:tblPr>
      <w:tblInd w:w="0" w:type="dxa"/>
      <w:tblCellMar>
        <w:top w:w="0" w:type="dxa"/>
        <w:left w:w="0" w:type="dxa"/>
        <w:bottom w:w="0" w:type="dxa"/>
        <w:right w:w="0" w:type="dxa"/>
      </w:tblCellMar>
    </w:tblPr>
  </w:style>
  <w:style w:type="character" w:styleId="Hipervnculo">
    <w:name w:val="Hyperlink"/>
    <w:basedOn w:val="Fuentedeprrafopredeter"/>
    <w:uiPriority w:val="99"/>
    <w:unhideWhenUsed/>
    <w:rsid w:val="003C0998"/>
    <w:rPr>
      <w:color w:val="0563C1" w:themeColor="hyperlink"/>
      <w:u w:val="single"/>
    </w:rPr>
  </w:style>
  <w:style w:type="paragraph" w:styleId="Textodeglobo">
    <w:name w:val="Balloon Text"/>
    <w:basedOn w:val="Normal"/>
    <w:link w:val="TextodegloboCar"/>
    <w:uiPriority w:val="99"/>
    <w:semiHidden/>
    <w:unhideWhenUsed/>
    <w:rsid w:val="003C099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C0998"/>
    <w:rPr>
      <w:rFonts w:ascii="Tahoma" w:hAnsi="Tahoma" w:cs="Tahoma"/>
      <w:sz w:val="16"/>
      <w:szCs w:val="16"/>
    </w:rPr>
  </w:style>
  <w:style w:type="character" w:customStyle="1" w:styleId="Ttulo1Car">
    <w:name w:val="Título 1 Car"/>
    <w:basedOn w:val="Fuentedeprrafopredeter"/>
    <w:link w:val="Ttulo1"/>
    <w:uiPriority w:val="9"/>
    <w:rsid w:val="003C0998"/>
    <w:rPr>
      <w:rFonts w:asciiTheme="majorHAnsi" w:eastAsiaTheme="majorEastAsia" w:hAnsiTheme="majorHAnsi" w:cstheme="majorBidi"/>
      <w:b/>
      <w:bCs/>
      <w:color w:val="2F5496" w:themeColor="accent1" w:themeShade="BF"/>
      <w:sz w:val="28"/>
      <w:szCs w:val="28"/>
    </w:rPr>
  </w:style>
  <w:style w:type="paragraph" w:styleId="Encabezado">
    <w:name w:val="header"/>
    <w:basedOn w:val="Normal"/>
    <w:link w:val="EncabezadoCar"/>
    <w:uiPriority w:val="99"/>
    <w:unhideWhenUsed/>
    <w:rsid w:val="003C09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C0998"/>
  </w:style>
  <w:style w:type="paragraph" w:styleId="Piedepgina">
    <w:name w:val="footer"/>
    <w:basedOn w:val="Normal"/>
    <w:link w:val="PiedepginaCar"/>
    <w:uiPriority w:val="99"/>
    <w:unhideWhenUsed/>
    <w:rsid w:val="003C09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C0998"/>
  </w:style>
  <w:style w:type="paragraph" w:styleId="Sinespaciado">
    <w:name w:val="No Spacing"/>
    <w:uiPriority w:val="1"/>
    <w:qFormat/>
    <w:rsid w:val="003C0998"/>
    <w:pPr>
      <w:spacing w:after="0" w:line="240" w:lineRule="auto"/>
    </w:pPr>
  </w:style>
  <w:style w:type="paragraph" w:styleId="NormalWeb">
    <w:name w:val="Normal (Web)"/>
    <w:basedOn w:val="Normal"/>
    <w:uiPriority w:val="99"/>
    <w:semiHidden/>
    <w:unhideWhenUsed/>
    <w:rsid w:val="003C0998"/>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tuloTDC">
    <w:name w:val="TOC Heading"/>
    <w:basedOn w:val="Ttulo1"/>
    <w:next w:val="Normal"/>
    <w:uiPriority w:val="39"/>
    <w:semiHidden/>
    <w:unhideWhenUsed/>
    <w:qFormat/>
    <w:rsid w:val="003C0998"/>
    <w:pPr>
      <w:spacing w:line="276" w:lineRule="auto"/>
      <w:outlineLvl w:val="9"/>
    </w:pPr>
    <w:rPr>
      <w:lang w:eastAsia="es-AR"/>
    </w:rPr>
  </w:style>
  <w:style w:type="paragraph" w:styleId="TDC1">
    <w:name w:val="toc 1"/>
    <w:basedOn w:val="Normal"/>
    <w:next w:val="Normal"/>
    <w:autoRedefine/>
    <w:uiPriority w:val="39"/>
    <w:unhideWhenUsed/>
    <w:rsid w:val="00C551B4"/>
    <w:pPr>
      <w:tabs>
        <w:tab w:val="left" w:pos="440"/>
        <w:tab w:val="right" w:leader="dot" w:pos="8494"/>
      </w:tabs>
      <w:spacing w:after="100"/>
    </w:pPr>
  </w:style>
  <w:style w:type="paragraph" w:styleId="Prrafodelista">
    <w:name w:val="List Paragraph"/>
    <w:basedOn w:val="Normal"/>
    <w:uiPriority w:val="34"/>
    <w:qFormat/>
    <w:rsid w:val="003C0998"/>
    <w:pPr>
      <w:ind w:left="720"/>
      <w:contextualSpacing/>
    </w:pPr>
  </w:style>
  <w:style w:type="character" w:customStyle="1" w:styleId="Ttulo2Car">
    <w:name w:val="Título 2 Car"/>
    <w:basedOn w:val="Fuentedeprrafopredeter"/>
    <w:link w:val="Ttulo2"/>
    <w:uiPriority w:val="9"/>
    <w:rsid w:val="00531D42"/>
    <w:rPr>
      <w:rFonts w:asciiTheme="majorHAnsi" w:eastAsiaTheme="majorEastAsia" w:hAnsiTheme="majorHAnsi" w:cstheme="majorBidi"/>
      <w:b/>
      <w:bCs/>
      <w:color w:val="4472C4" w:themeColor="accent1"/>
      <w:sz w:val="26"/>
      <w:szCs w:val="26"/>
    </w:rPr>
  </w:style>
  <w:style w:type="paragraph" w:styleId="TDC2">
    <w:name w:val="toc 2"/>
    <w:basedOn w:val="Normal"/>
    <w:next w:val="Normal"/>
    <w:autoRedefine/>
    <w:uiPriority w:val="39"/>
    <w:unhideWhenUsed/>
    <w:rsid w:val="00531D42"/>
    <w:pPr>
      <w:spacing w:after="100"/>
      <w:ind w:left="220"/>
    </w:pPr>
  </w:style>
  <w:style w:type="paragraph" w:styleId="HTMLconformatoprevio">
    <w:name w:val="HTML Preformatted"/>
    <w:basedOn w:val="Normal"/>
    <w:link w:val="HTMLconformatoprevioCar"/>
    <w:uiPriority w:val="99"/>
    <w:semiHidden/>
    <w:unhideWhenUsed/>
    <w:rsid w:val="008B5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8B5E07"/>
    <w:rPr>
      <w:rFonts w:ascii="Courier New" w:eastAsia="Times New Roman" w:hAnsi="Courier New" w:cs="Courier New"/>
      <w:sz w:val="20"/>
      <w:szCs w:val="20"/>
      <w:lang w:eastAsia="es-AR"/>
    </w:rPr>
  </w:style>
  <w:style w:type="character" w:customStyle="1" w:styleId="Ttulo3Car">
    <w:name w:val="Título 3 Car"/>
    <w:basedOn w:val="Fuentedeprrafopredeter"/>
    <w:link w:val="Ttulo3"/>
    <w:uiPriority w:val="9"/>
    <w:rsid w:val="0012242E"/>
    <w:rPr>
      <w:rFonts w:asciiTheme="majorHAnsi" w:eastAsiaTheme="majorEastAsia" w:hAnsiTheme="majorHAnsi" w:cstheme="majorBidi"/>
      <w:b/>
      <w:bCs/>
      <w:color w:val="4472C4" w:themeColor="accent1"/>
    </w:rPr>
  </w:style>
  <w:style w:type="paragraph" w:styleId="TDC3">
    <w:name w:val="toc 3"/>
    <w:basedOn w:val="Normal"/>
    <w:next w:val="Normal"/>
    <w:autoRedefine/>
    <w:uiPriority w:val="39"/>
    <w:unhideWhenUsed/>
    <w:rsid w:val="0012242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960186">
      <w:bodyDiv w:val="1"/>
      <w:marLeft w:val="0"/>
      <w:marRight w:val="0"/>
      <w:marTop w:val="0"/>
      <w:marBottom w:val="0"/>
      <w:divBdr>
        <w:top w:val="none" w:sz="0" w:space="0" w:color="auto"/>
        <w:left w:val="none" w:sz="0" w:space="0" w:color="auto"/>
        <w:bottom w:val="none" w:sz="0" w:space="0" w:color="auto"/>
        <w:right w:val="none" w:sz="0" w:space="0" w:color="auto"/>
      </w:divBdr>
    </w:div>
    <w:div w:id="1555968456">
      <w:bodyDiv w:val="1"/>
      <w:marLeft w:val="0"/>
      <w:marRight w:val="0"/>
      <w:marTop w:val="0"/>
      <w:marBottom w:val="0"/>
      <w:divBdr>
        <w:top w:val="none" w:sz="0" w:space="0" w:color="auto"/>
        <w:left w:val="none" w:sz="0" w:space="0" w:color="auto"/>
        <w:bottom w:val="none" w:sz="0" w:space="0" w:color="auto"/>
        <w:right w:val="none" w:sz="0" w:space="0" w:color="auto"/>
      </w:divBdr>
    </w:div>
    <w:div w:id="159096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kaggle.com/c/nlp-getting-started"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tomasSabao/Organizacion_de_datos_tp1"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E84994-622B-4EEC-94D4-23BE697BF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591</Words>
  <Characters>3254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gyl</dc:creator>
  <cp:lastModifiedBy>Usuario de Windows</cp:lastModifiedBy>
  <cp:revision>2</cp:revision>
  <dcterms:created xsi:type="dcterms:W3CDTF">2020-05-20T19:31:00Z</dcterms:created>
  <dcterms:modified xsi:type="dcterms:W3CDTF">2020-05-20T19:31:00Z</dcterms:modified>
</cp:coreProperties>
</file>