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6F23" w14:textId="77777777" w:rsidR="0083276D" w:rsidRDefault="00000000">
      <w:pPr>
        <w:pBdr>
          <w:top w:val="nil"/>
          <w:left w:val="nil"/>
          <w:bottom w:val="nil"/>
          <w:right w:val="nil"/>
          <w:between w:val="nil"/>
        </w:pBdr>
        <w:tabs>
          <w:tab w:val="center" w:pos="4252"/>
          <w:tab w:val="right" w:pos="8504"/>
        </w:tabs>
        <w:spacing w:after="120"/>
        <w:jc w:val="center"/>
        <w:rPr>
          <w:rFonts w:ascii="Verdana" w:eastAsia="Verdana" w:hAnsi="Verdana" w:cs="Verdana"/>
          <w:b/>
          <w:bCs/>
          <w:color w:val="000000"/>
          <w:sz w:val="22"/>
          <w:szCs w:val="22"/>
        </w:rPr>
      </w:pPr>
      <w:r>
        <w:rPr>
          <w:rFonts w:ascii="Verdana" w:eastAsia="Verdana" w:hAnsi="Verdana" w:cs="Verdana"/>
          <w:b/>
          <w:bCs/>
          <w:i/>
          <w:iCs/>
          <w:color w:val="000000"/>
          <w:sz w:val="22"/>
          <w:szCs w:val="22"/>
          <w:u w:val="single"/>
        </w:rPr>
        <w:t>TRABAJO PRACTICO N° 2</w:t>
      </w:r>
    </w:p>
    <w:p w14:paraId="5B356DE0" w14:textId="77777777" w:rsidR="0083276D" w:rsidRDefault="00000000">
      <w:pPr>
        <w:pBdr>
          <w:top w:val="nil"/>
          <w:left w:val="nil"/>
          <w:bottom w:val="nil"/>
          <w:right w:val="nil"/>
          <w:between w:val="nil"/>
        </w:pBdr>
        <w:tabs>
          <w:tab w:val="center" w:pos="4252"/>
          <w:tab w:val="right" w:pos="8504"/>
        </w:tabs>
        <w:spacing w:after="120"/>
        <w:jc w:val="center"/>
        <w:rPr>
          <w:rFonts w:ascii="Verdana" w:eastAsia="Verdana" w:hAnsi="Verdana" w:cs="Verdana"/>
          <w:b/>
          <w:bCs/>
          <w:i/>
          <w:iCs/>
          <w:color w:val="000000"/>
          <w:sz w:val="22"/>
          <w:szCs w:val="22"/>
          <w:u w:val="single"/>
        </w:rPr>
      </w:pPr>
      <w:r>
        <w:rPr>
          <w:rFonts w:ascii="Verdana" w:eastAsia="Verdana" w:hAnsi="Verdana" w:cs="Verdana"/>
          <w:b/>
          <w:bCs/>
          <w:color w:val="000000"/>
          <w:sz w:val="22"/>
          <w:szCs w:val="22"/>
        </w:rPr>
        <w:t>Explorando Dispositivos de Interacción en Realidad Extendida</w:t>
      </w:r>
    </w:p>
    <w:p w14:paraId="2BC51440" w14:textId="77777777" w:rsidR="0083276D" w:rsidRDefault="00000000">
      <w:pPr>
        <w:tabs>
          <w:tab w:val="left" w:pos="-720"/>
        </w:tabs>
        <w:spacing w:after="120"/>
        <w:rPr>
          <w:rFonts w:ascii="Verdana" w:eastAsia="Verdana" w:hAnsi="Verdana" w:cs="Verdana"/>
          <w:sz w:val="22"/>
          <w:szCs w:val="22"/>
        </w:rPr>
      </w:pPr>
      <w:r>
        <w:rPr>
          <w:rFonts w:ascii="Verdana" w:eastAsia="Verdana" w:hAnsi="Verdana" w:cs="Verdana"/>
          <w:b/>
          <w:bCs/>
          <w:i/>
          <w:iCs/>
          <w:sz w:val="22"/>
          <w:szCs w:val="22"/>
          <w:u w:val="single"/>
        </w:rPr>
        <w:t>Objetivos</w:t>
      </w:r>
    </w:p>
    <w:p w14:paraId="42A6A7FA" w14:textId="77777777" w:rsidR="0083276D" w:rsidRDefault="00000000">
      <w:pPr>
        <w:numPr>
          <w:ilvl w:val="0"/>
          <w:numId w:val="2"/>
        </w:numPr>
        <w:tabs>
          <w:tab w:val="left" w:pos="-720"/>
        </w:tabs>
        <w:spacing w:after="120"/>
        <w:rPr>
          <w:rFonts w:ascii="Verdana" w:eastAsia="Verdana" w:hAnsi="Verdana" w:cs="Verdana"/>
          <w:sz w:val="22"/>
          <w:szCs w:val="22"/>
        </w:rPr>
      </w:pPr>
      <w:r>
        <w:rPr>
          <w:rFonts w:ascii="Verdana" w:eastAsia="Verdana" w:hAnsi="Verdana" w:cs="Verdana"/>
          <w:sz w:val="22"/>
          <w:szCs w:val="22"/>
        </w:rPr>
        <w:t>El objetivo de este trabajo práctico es familiarizarse con varios dispositivos de interacción utilizados en entornos de realidad virtual, realidad aumentada y mixta o extendida.</w:t>
      </w:r>
    </w:p>
    <w:p w14:paraId="0E86FBAA" w14:textId="77777777" w:rsidR="0083276D" w:rsidRDefault="00000000">
      <w:pPr>
        <w:numPr>
          <w:ilvl w:val="0"/>
          <w:numId w:val="2"/>
        </w:numPr>
        <w:tabs>
          <w:tab w:val="left" w:pos="-720"/>
        </w:tabs>
        <w:spacing w:after="120"/>
        <w:rPr>
          <w:rFonts w:ascii="Verdana" w:eastAsia="Verdana" w:hAnsi="Verdana" w:cs="Verdana"/>
          <w:sz w:val="22"/>
          <w:szCs w:val="22"/>
        </w:rPr>
      </w:pPr>
      <w:r>
        <w:rPr>
          <w:rFonts w:ascii="Verdana" w:eastAsia="Verdana" w:hAnsi="Verdana" w:cs="Verdana"/>
          <w:sz w:val="22"/>
          <w:szCs w:val="22"/>
        </w:rPr>
        <w:t>Comprender sus características y experimentar cómo influyen en la experiencia inmersiva.</w:t>
      </w:r>
    </w:p>
    <w:p w14:paraId="6B715410" w14:textId="77777777" w:rsidR="0083276D" w:rsidRDefault="00000000">
      <w:pPr>
        <w:numPr>
          <w:ilvl w:val="0"/>
          <w:numId w:val="2"/>
        </w:numPr>
        <w:tabs>
          <w:tab w:val="left" w:pos="-720"/>
        </w:tabs>
        <w:spacing w:after="120"/>
        <w:rPr>
          <w:rFonts w:ascii="Verdana" w:eastAsia="Verdana" w:hAnsi="Verdana" w:cs="Verdana"/>
          <w:sz w:val="22"/>
          <w:szCs w:val="22"/>
        </w:rPr>
      </w:pPr>
      <w:r>
        <w:rPr>
          <w:rFonts w:ascii="Verdana" w:eastAsia="Verdana" w:hAnsi="Verdana" w:cs="Verdana"/>
          <w:sz w:val="22"/>
          <w:szCs w:val="22"/>
        </w:rPr>
        <w:t>Sintetizar lo evaluado y confeccionar un informe individual.</w:t>
      </w:r>
    </w:p>
    <w:p w14:paraId="75B2E990" w14:textId="77777777" w:rsidR="0083276D" w:rsidRDefault="0083276D">
      <w:pPr>
        <w:tabs>
          <w:tab w:val="left" w:pos="-720"/>
        </w:tabs>
        <w:spacing w:after="120"/>
        <w:rPr>
          <w:rFonts w:ascii="Verdana" w:eastAsia="Verdana" w:hAnsi="Verdana" w:cs="Verdana"/>
          <w:sz w:val="22"/>
          <w:szCs w:val="22"/>
        </w:rPr>
      </w:pPr>
    </w:p>
    <w:p w14:paraId="6BB72DF9" w14:textId="77777777" w:rsidR="0083276D" w:rsidRDefault="00000000">
      <w:pPr>
        <w:tabs>
          <w:tab w:val="left" w:pos="-720"/>
        </w:tabs>
        <w:spacing w:after="120"/>
        <w:rPr>
          <w:rFonts w:ascii="Verdana" w:eastAsia="Verdana" w:hAnsi="Verdana" w:cs="Verdana"/>
          <w:sz w:val="22"/>
          <w:szCs w:val="22"/>
        </w:rPr>
      </w:pPr>
      <w:r>
        <w:rPr>
          <w:rFonts w:ascii="Verdana" w:eastAsia="Verdana" w:hAnsi="Verdana" w:cs="Verdana"/>
          <w:b/>
          <w:bCs/>
          <w:i/>
          <w:iCs/>
          <w:sz w:val="22"/>
          <w:szCs w:val="22"/>
          <w:u w:val="single"/>
        </w:rPr>
        <w:t>Bibliografía</w:t>
      </w:r>
    </w:p>
    <w:p w14:paraId="6D6BA29D" w14:textId="77777777" w:rsidR="0083276D" w:rsidRDefault="00000000">
      <w:pPr>
        <w:numPr>
          <w:ilvl w:val="0"/>
          <w:numId w:val="2"/>
        </w:numPr>
        <w:tabs>
          <w:tab w:val="left" w:pos="-720"/>
        </w:tabs>
        <w:spacing w:after="120"/>
        <w:rPr>
          <w:rFonts w:ascii="Verdana" w:eastAsia="Verdana" w:hAnsi="Verdana" w:cs="Verdana"/>
          <w:sz w:val="22"/>
          <w:szCs w:val="22"/>
        </w:rPr>
      </w:pPr>
      <w:r>
        <w:rPr>
          <w:rFonts w:ascii="Verdana" w:eastAsia="Verdana" w:hAnsi="Verdana" w:cs="Verdana"/>
          <w:sz w:val="22"/>
          <w:szCs w:val="22"/>
        </w:rPr>
        <w:t>La recomendada en el programa de estudio y en el material didáctico provisto.</w:t>
      </w:r>
    </w:p>
    <w:p w14:paraId="554A564C" w14:textId="77777777" w:rsidR="0083276D" w:rsidRDefault="0083276D">
      <w:pPr>
        <w:tabs>
          <w:tab w:val="left" w:pos="-720"/>
        </w:tabs>
        <w:spacing w:after="120"/>
        <w:rPr>
          <w:rFonts w:ascii="Verdana" w:eastAsia="Verdana" w:hAnsi="Verdana" w:cs="Verdana"/>
          <w:sz w:val="22"/>
          <w:szCs w:val="22"/>
        </w:rPr>
      </w:pPr>
    </w:p>
    <w:p w14:paraId="1FDD85CA" w14:textId="77777777" w:rsidR="0083276D" w:rsidRDefault="00000000">
      <w:pPr>
        <w:tabs>
          <w:tab w:val="left" w:pos="-720"/>
        </w:tabs>
        <w:spacing w:after="120"/>
        <w:rPr>
          <w:rFonts w:ascii="Verdana" w:eastAsia="Verdana" w:hAnsi="Verdana" w:cs="Verdana"/>
          <w:sz w:val="22"/>
          <w:szCs w:val="22"/>
        </w:rPr>
      </w:pPr>
      <w:r>
        <w:rPr>
          <w:rFonts w:ascii="Verdana" w:eastAsia="Verdana" w:hAnsi="Verdana" w:cs="Verdana"/>
          <w:b/>
          <w:bCs/>
          <w:i/>
          <w:iCs/>
          <w:sz w:val="22"/>
          <w:szCs w:val="22"/>
          <w:u w:val="single"/>
        </w:rPr>
        <w:t>Herramientas</w:t>
      </w:r>
    </w:p>
    <w:p w14:paraId="10626A9B" w14:textId="77777777" w:rsidR="0083276D" w:rsidRDefault="00000000">
      <w:pPr>
        <w:numPr>
          <w:ilvl w:val="0"/>
          <w:numId w:val="2"/>
        </w:numPr>
        <w:tabs>
          <w:tab w:val="left" w:pos="-720"/>
        </w:tabs>
        <w:spacing w:after="120"/>
        <w:rPr>
          <w:rFonts w:ascii="Verdana" w:eastAsia="Verdana" w:hAnsi="Verdana" w:cs="Verdana"/>
          <w:sz w:val="22"/>
          <w:szCs w:val="22"/>
        </w:rPr>
      </w:pPr>
      <w:r>
        <w:rPr>
          <w:rFonts w:ascii="Verdana" w:eastAsia="Verdana" w:hAnsi="Verdana" w:cs="Verdana"/>
          <w:sz w:val="22"/>
          <w:szCs w:val="22"/>
        </w:rPr>
        <w:t>Conceptos básicos analizados en clase.</w:t>
      </w:r>
    </w:p>
    <w:p w14:paraId="2AA07614" w14:textId="77777777" w:rsidR="0083276D" w:rsidRDefault="00000000">
      <w:pPr>
        <w:numPr>
          <w:ilvl w:val="0"/>
          <w:numId w:val="2"/>
        </w:numPr>
        <w:tabs>
          <w:tab w:val="left" w:pos="-720"/>
        </w:tabs>
        <w:spacing w:after="120"/>
        <w:rPr>
          <w:rFonts w:ascii="Verdana" w:eastAsia="Verdana" w:hAnsi="Verdana" w:cs="Verdana"/>
          <w:sz w:val="22"/>
          <w:szCs w:val="22"/>
        </w:rPr>
      </w:pPr>
      <w:r>
        <w:rPr>
          <w:rFonts w:ascii="Verdana" w:eastAsia="Verdana" w:hAnsi="Verdana" w:cs="Verdana"/>
          <w:sz w:val="22"/>
          <w:szCs w:val="22"/>
        </w:rPr>
        <w:t>Internet. Referencias y recursos bibliográficos provistos.</w:t>
      </w:r>
    </w:p>
    <w:p w14:paraId="68DEB8D3" w14:textId="77777777" w:rsidR="0083276D" w:rsidRDefault="00000000">
      <w:pPr>
        <w:numPr>
          <w:ilvl w:val="0"/>
          <w:numId w:val="2"/>
        </w:numPr>
        <w:tabs>
          <w:tab w:val="left" w:pos="-720"/>
        </w:tabs>
        <w:spacing w:after="120"/>
        <w:rPr>
          <w:rFonts w:ascii="Verdana" w:eastAsia="Verdana" w:hAnsi="Verdana" w:cs="Verdana"/>
          <w:b/>
          <w:bCs/>
          <w:sz w:val="22"/>
          <w:szCs w:val="22"/>
        </w:rPr>
      </w:pPr>
      <w:r>
        <w:rPr>
          <w:rFonts w:ascii="Verdana" w:eastAsia="Verdana" w:hAnsi="Verdana" w:cs="Verdana"/>
          <w:sz w:val="22"/>
          <w:szCs w:val="22"/>
        </w:rPr>
        <w:t>Aplicaciones y herramientas software indicadas/provistas en clase.</w:t>
      </w:r>
    </w:p>
    <w:p w14:paraId="43657582" w14:textId="77777777" w:rsidR="0083276D" w:rsidRDefault="00000000">
      <w:pPr>
        <w:numPr>
          <w:ilvl w:val="0"/>
          <w:numId w:val="2"/>
        </w:numPr>
        <w:tabs>
          <w:tab w:val="left" w:pos="-720"/>
        </w:tabs>
        <w:spacing w:after="120"/>
        <w:rPr>
          <w:rFonts w:ascii="Verdana" w:eastAsia="Verdana" w:hAnsi="Verdana" w:cs="Verdana"/>
          <w:sz w:val="22"/>
          <w:szCs w:val="22"/>
        </w:rPr>
      </w:pPr>
      <w:r>
        <w:rPr>
          <w:rFonts w:ascii="Verdana" w:eastAsia="Verdana" w:hAnsi="Verdana" w:cs="Verdana"/>
          <w:sz w:val="22"/>
          <w:szCs w:val="22"/>
        </w:rPr>
        <w:t>Opcionalmente dispositivos de realidad virtual (puede ser un casco VR tipo Cardboard o comercial como Oculus Rift, HTC Vive, etc.).</w:t>
      </w:r>
    </w:p>
    <w:p w14:paraId="2659C38F" w14:textId="77777777" w:rsidR="0083276D" w:rsidRDefault="00000000">
      <w:pPr>
        <w:numPr>
          <w:ilvl w:val="0"/>
          <w:numId w:val="2"/>
        </w:numPr>
        <w:tabs>
          <w:tab w:val="left" w:pos="-720"/>
        </w:tabs>
        <w:spacing w:after="120"/>
        <w:rPr>
          <w:rFonts w:ascii="Verdana" w:eastAsia="Verdana" w:hAnsi="Verdana" w:cs="Verdana"/>
          <w:sz w:val="22"/>
          <w:szCs w:val="22"/>
        </w:rPr>
      </w:pPr>
      <w:r>
        <w:rPr>
          <w:rFonts w:ascii="Verdana" w:eastAsia="Verdana" w:hAnsi="Verdana" w:cs="Verdana"/>
          <w:sz w:val="22"/>
          <w:szCs w:val="22"/>
        </w:rPr>
        <w:t>Controladores de movimiento (si el dispositivo lo requiere).</w:t>
      </w:r>
    </w:p>
    <w:p w14:paraId="5CB01BCA" w14:textId="77777777" w:rsidR="0083276D" w:rsidRDefault="00000000">
      <w:pPr>
        <w:numPr>
          <w:ilvl w:val="0"/>
          <w:numId w:val="2"/>
        </w:numPr>
        <w:tabs>
          <w:tab w:val="left" w:pos="-720"/>
        </w:tabs>
        <w:spacing w:after="120"/>
        <w:rPr>
          <w:rFonts w:ascii="Verdana" w:eastAsia="Verdana" w:hAnsi="Verdana" w:cs="Verdana"/>
          <w:sz w:val="22"/>
          <w:szCs w:val="22"/>
        </w:rPr>
      </w:pPr>
      <w:r>
        <w:rPr>
          <w:rFonts w:ascii="Verdana" w:eastAsia="Verdana" w:hAnsi="Verdana" w:cs="Verdana"/>
          <w:sz w:val="22"/>
          <w:szCs w:val="22"/>
        </w:rPr>
        <w:t>Ordenador con software de realidad virtual instalado.</w:t>
      </w:r>
    </w:p>
    <w:p w14:paraId="6B27023A" w14:textId="77777777" w:rsidR="0083276D" w:rsidRDefault="00000000">
      <w:pPr>
        <w:numPr>
          <w:ilvl w:val="0"/>
          <w:numId w:val="2"/>
        </w:numPr>
        <w:tabs>
          <w:tab w:val="left" w:pos="-720"/>
        </w:tabs>
        <w:spacing w:after="120"/>
        <w:rPr>
          <w:rFonts w:ascii="Verdana" w:eastAsia="Verdana" w:hAnsi="Verdana" w:cs="Verdana"/>
          <w:sz w:val="22"/>
          <w:szCs w:val="22"/>
        </w:rPr>
      </w:pPr>
      <w:r>
        <w:rPr>
          <w:rFonts w:ascii="Verdana" w:eastAsia="Verdana" w:hAnsi="Verdana" w:cs="Verdana"/>
          <w:sz w:val="22"/>
          <w:szCs w:val="22"/>
        </w:rPr>
        <w:t>Espacio adecuado para moverse con seguridad.</w:t>
      </w:r>
    </w:p>
    <w:p w14:paraId="528D4FD9" w14:textId="77777777" w:rsidR="0083276D" w:rsidRDefault="0083276D">
      <w:pPr>
        <w:tabs>
          <w:tab w:val="left" w:pos="-720"/>
        </w:tabs>
        <w:spacing w:after="120"/>
        <w:rPr>
          <w:rFonts w:ascii="Verdana" w:eastAsia="Verdana" w:hAnsi="Verdana" w:cs="Verdana"/>
          <w:b/>
          <w:bCs/>
          <w:sz w:val="22"/>
          <w:szCs w:val="22"/>
        </w:rPr>
      </w:pPr>
    </w:p>
    <w:p w14:paraId="123D1D83" w14:textId="77777777" w:rsidR="0083276D" w:rsidRDefault="00000000">
      <w:pPr>
        <w:tabs>
          <w:tab w:val="left" w:pos="-720"/>
        </w:tabs>
        <w:spacing w:after="120"/>
        <w:rPr>
          <w:rFonts w:ascii="Verdana" w:eastAsia="Verdana" w:hAnsi="Verdana" w:cs="Verdana"/>
          <w:b/>
          <w:bCs/>
          <w:i/>
          <w:iCs/>
          <w:sz w:val="22"/>
          <w:szCs w:val="22"/>
          <w:u w:val="single"/>
        </w:rPr>
      </w:pPr>
      <w:r>
        <w:rPr>
          <w:rFonts w:ascii="Verdana" w:eastAsia="Verdana" w:hAnsi="Verdana" w:cs="Verdana"/>
          <w:b/>
          <w:bCs/>
          <w:i/>
          <w:iCs/>
          <w:sz w:val="22"/>
          <w:szCs w:val="22"/>
          <w:u w:val="single"/>
        </w:rPr>
        <w:t>Consignas</w:t>
      </w:r>
    </w:p>
    <w:p w14:paraId="4DA1F0B9" w14:textId="77777777" w:rsidR="0083276D" w:rsidRDefault="0083276D">
      <w:pPr>
        <w:tabs>
          <w:tab w:val="left" w:pos="-720"/>
        </w:tabs>
        <w:spacing w:after="120"/>
        <w:rPr>
          <w:rFonts w:ascii="Verdana" w:eastAsia="Verdana" w:hAnsi="Verdana" w:cs="Verdana"/>
          <w:b/>
          <w:bCs/>
          <w:i/>
          <w:iCs/>
          <w:sz w:val="22"/>
          <w:szCs w:val="22"/>
          <w:u w:val="single"/>
        </w:rPr>
      </w:pPr>
    </w:p>
    <w:p w14:paraId="589CC3A5" w14:textId="77777777" w:rsidR="0083276D" w:rsidRDefault="00000000">
      <w:pPr>
        <w:numPr>
          <w:ilvl w:val="0"/>
          <w:numId w:val="1"/>
        </w:numPr>
        <w:tabs>
          <w:tab w:val="left" w:pos="-720"/>
        </w:tabs>
        <w:spacing w:after="120"/>
        <w:rPr>
          <w:rFonts w:ascii="Verdana" w:eastAsia="Verdana" w:hAnsi="Verdana" w:cs="Verdana"/>
          <w:sz w:val="22"/>
          <w:szCs w:val="22"/>
        </w:rPr>
      </w:pPr>
      <w:r>
        <w:rPr>
          <w:rFonts w:ascii="Verdana" w:eastAsia="Verdana" w:hAnsi="Verdana" w:cs="Verdana"/>
          <w:b/>
          <w:bCs/>
          <w:sz w:val="22"/>
          <w:szCs w:val="22"/>
        </w:rPr>
        <w:t>Comparativa de Dispositivos de Interacción:</w:t>
      </w:r>
    </w:p>
    <w:p w14:paraId="110A7400" w14:textId="77777777" w:rsidR="0083276D" w:rsidRDefault="00000000">
      <w:pPr>
        <w:tabs>
          <w:tab w:val="left" w:pos="-720"/>
        </w:tabs>
        <w:spacing w:after="120"/>
        <w:ind w:left="720"/>
        <w:jc w:val="both"/>
        <w:rPr>
          <w:rFonts w:ascii="Verdana" w:eastAsia="Verdana" w:hAnsi="Verdana" w:cs="Verdana"/>
          <w:sz w:val="22"/>
          <w:szCs w:val="22"/>
        </w:rPr>
      </w:pPr>
      <w:r>
        <w:rPr>
          <w:rFonts w:ascii="Verdana" w:eastAsia="Verdana" w:hAnsi="Verdana" w:cs="Verdana"/>
          <w:sz w:val="22"/>
          <w:szCs w:val="22"/>
        </w:rPr>
        <w:t>Dado un conjunto de dispositivos de interacción en realidad virtual, como controladores de movimiento, guantes hápticos y dispositivos de seguimiento corporal, investiguen y comparen las características clave de cada dispositivo. Luego, elaboren una tabla que incluya información sobre los siguientes aspectos:</w:t>
      </w:r>
    </w:p>
    <w:p w14:paraId="5910DC6B" w14:textId="77777777" w:rsidR="0083276D" w:rsidRDefault="00000000">
      <w:pPr>
        <w:numPr>
          <w:ilvl w:val="0"/>
          <w:numId w:val="2"/>
        </w:numPr>
        <w:tabs>
          <w:tab w:val="left" w:pos="-720"/>
          <w:tab w:val="left" w:pos="348"/>
        </w:tabs>
        <w:spacing w:after="120"/>
        <w:rPr>
          <w:rFonts w:ascii="Verdana" w:eastAsia="Verdana" w:hAnsi="Verdana" w:cs="Verdana"/>
          <w:sz w:val="22"/>
          <w:szCs w:val="22"/>
        </w:rPr>
      </w:pPr>
      <w:r>
        <w:rPr>
          <w:rFonts w:ascii="Verdana" w:eastAsia="Verdana" w:hAnsi="Verdana" w:cs="Verdana"/>
          <w:sz w:val="22"/>
          <w:szCs w:val="22"/>
        </w:rPr>
        <w:t>Tipos de interacción que permiten.</w:t>
      </w:r>
    </w:p>
    <w:p w14:paraId="76E4EC74" w14:textId="77777777" w:rsidR="0083276D" w:rsidRDefault="00000000">
      <w:pPr>
        <w:numPr>
          <w:ilvl w:val="0"/>
          <w:numId w:val="2"/>
        </w:numPr>
        <w:tabs>
          <w:tab w:val="left" w:pos="-720"/>
          <w:tab w:val="left" w:pos="348"/>
        </w:tabs>
        <w:spacing w:after="120"/>
        <w:rPr>
          <w:rFonts w:ascii="Verdana" w:eastAsia="Verdana" w:hAnsi="Verdana" w:cs="Verdana"/>
          <w:sz w:val="22"/>
          <w:szCs w:val="22"/>
        </w:rPr>
      </w:pPr>
      <w:r>
        <w:rPr>
          <w:rFonts w:ascii="Verdana" w:eastAsia="Verdana" w:hAnsi="Verdana" w:cs="Verdana"/>
          <w:sz w:val="22"/>
          <w:szCs w:val="22"/>
        </w:rPr>
        <w:t>Tipo de retroalimentación háptica ofrecida.</w:t>
      </w:r>
    </w:p>
    <w:p w14:paraId="47501A72" w14:textId="77777777" w:rsidR="0083276D" w:rsidRDefault="00000000">
      <w:pPr>
        <w:numPr>
          <w:ilvl w:val="0"/>
          <w:numId w:val="2"/>
        </w:numPr>
        <w:tabs>
          <w:tab w:val="left" w:pos="-720"/>
          <w:tab w:val="left" w:pos="348"/>
        </w:tabs>
        <w:spacing w:after="120"/>
        <w:rPr>
          <w:rFonts w:ascii="Verdana" w:eastAsia="Verdana" w:hAnsi="Verdana" w:cs="Verdana"/>
          <w:sz w:val="22"/>
          <w:szCs w:val="22"/>
        </w:rPr>
      </w:pPr>
      <w:r>
        <w:rPr>
          <w:rFonts w:ascii="Verdana" w:eastAsia="Verdana" w:hAnsi="Verdana" w:cs="Verdana"/>
          <w:sz w:val="22"/>
          <w:szCs w:val="22"/>
        </w:rPr>
        <w:t>Nivel de precisión en el seguimiento de movimientos.</w:t>
      </w:r>
    </w:p>
    <w:p w14:paraId="67136E70" w14:textId="77777777" w:rsidR="0083276D" w:rsidRDefault="00000000">
      <w:pPr>
        <w:numPr>
          <w:ilvl w:val="0"/>
          <w:numId w:val="2"/>
        </w:numPr>
        <w:tabs>
          <w:tab w:val="left" w:pos="-720"/>
          <w:tab w:val="left" w:pos="348"/>
        </w:tabs>
        <w:spacing w:after="120"/>
        <w:rPr>
          <w:rFonts w:ascii="Verdana" w:eastAsia="Verdana" w:hAnsi="Verdana" w:cs="Verdana"/>
          <w:sz w:val="22"/>
          <w:szCs w:val="22"/>
        </w:rPr>
      </w:pPr>
      <w:r>
        <w:rPr>
          <w:rFonts w:ascii="Verdana" w:eastAsia="Verdana" w:hAnsi="Verdana" w:cs="Verdana"/>
          <w:sz w:val="22"/>
          <w:szCs w:val="22"/>
        </w:rPr>
        <w:t>Aplicaciones en las que son más adecuados.</w:t>
      </w:r>
    </w:p>
    <w:tbl>
      <w:tblPr>
        <w:tblStyle w:val="Tablaconcuadrcula"/>
        <w:tblW w:w="0" w:type="auto"/>
        <w:tblLook w:val="04A0" w:firstRow="1" w:lastRow="0" w:firstColumn="1" w:lastColumn="0" w:noHBand="0" w:noVBand="1"/>
      </w:tblPr>
      <w:tblGrid>
        <w:gridCol w:w="1732"/>
        <w:gridCol w:w="1998"/>
        <w:gridCol w:w="2024"/>
        <w:gridCol w:w="1802"/>
        <w:gridCol w:w="1788"/>
      </w:tblGrid>
      <w:tr w:rsidR="007D0738" w14:paraId="64A01802" w14:textId="77777777" w:rsidTr="00406E52">
        <w:tc>
          <w:tcPr>
            <w:tcW w:w="1732" w:type="dxa"/>
          </w:tcPr>
          <w:p w14:paraId="0636CECD" w14:textId="1479909D" w:rsidR="007D0738" w:rsidRPr="007D0738" w:rsidRDefault="007D0738" w:rsidP="007D0738">
            <w:pPr>
              <w:tabs>
                <w:tab w:val="left" w:pos="-720"/>
              </w:tabs>
              <w:spacing w:after="120"/>
              <w:jc w:val="center"/>
              <w:rPr>
                <w:rFonts w:ascii="Verdana" w:eastAsia="Verdana" w:hAnsi="Verdana" w:cs="Verdana"/>
                <w:b/>
                <w:bCs/>
                <w:sz w:val="18"/>
                <w:szCs w:val="18"/>
              </w:rPr>
            </w:pPr>
            <w:r w:rsidRPr="007D0738">
              <w:rPr>
                <w:rFonts w:ascii="Verdana" w:eastAsia="Verdana" w:hAnsi="Verdana" w:cs="Verdana"/>
                <w:b/>
                <w:bCs/>
                <w:sz w:val="18"/>
                <w:szCs w:val="18"/>
              </w:rPr>
              <w:lastRenderedPageBreak/>
              <w:t>Dispositivo de Interacción</w:t>
            </w:r>
          </w:p>
        </w:tc>
        <w:tc>
          <w:tcPr>
            <w:tcW w:w="1998" w:type="dxa"/>
          </w:tcPr>
          <w:p w14:paraId="7FA83907" w14:textId="3DD8C27A" w:rsidR="007D0738" w:rsidRPr="007D0738" w:rsidRDefault="007D0738" w:rsidP="007D0738">
            <w:pPr>
              <w:tabs>
                <w:tab w:val="left" w:pos="-720"/>
              </w:tabs>
              <w:spacing w:after="120"/>
              <w:jc w:val="center"/>
              <w:rPr>
                <w:rFonts w:ascii="Verdana" w:eastAsia="Verdana" w:hAnsi="Verdana" w:cs="Verdana"/>
                <w:b/>
                <w:bCs/>
                <w:sz w:val="18"/>
                <w:szCs w:val="18"/>
              </w:rPr>
            </w:pPr>
            <w:r w:rsidRPr="007D0738">
              <w:rPr>
                <w:rFonts w:ascii="Verdana" w:eastAsia="Verdana" w:hAnsi="Verdana" w:cs="Verdana"/>
                <w:b/>
                <w:bCs/>
                <w:sz w:val="18"/>
                <w:szCs w:val="18"/>
              </w:rPr>
              <w:t>Tipos de interacción que permiten</w:t>
            </w:r>
          </w:p>
        </w:tc>
        <w:tc>
          <w:tcPr>
            <w:tcW w:w="2024" w:type="dxa"/>
          </w:tcPr>
          <w:p w14:paraId="73A0C856" w14:textId="063F5277" w:rsidR="007D0738" w:rsidRPr="007D0738" w:rsidRDefault="007D0738" w:rsidP="007D0738">
            <w:pPr>
              <w:tabs>
                <w:tab w:val="left" w:pos="-720"/>
              </w:tabs>
              <w:spacing w:after="120"/>
              <w:jc w:val="center"/>
              <w:rPr>
                <w:rFonts w:ascii="Verdana" w:eastAsia="Verdana" w:hAnsi="Verdana" w:cs="Verdana"/>
                <w:b/>
                <w:bCs/>
                <w:sz w:val="18"/>
                <w:szCs w:val="18"/>
              </w:rPr>
            </w:pPr>
            <w:r w:rsidRPr="007D0738">
              <w:rPr>
                <w:rFonts w:ascii="Verdana" w:eastAsia="Verdana" w:hAnsi="Verdana" w:cs="Verdana"/>
                <w:b/>
                <w:bCs/>
                <w:sz w:val="18"/>
                <w:szCs w:val="18"/>
              </w:rPr>
              <w:t>Tipo de retroalimentación háptica</w:t>
            </w:r>
          </w:p>
        </w:tc>
        <w:tc>
          <w:tcPr>
            <w:tcW w:w="1802" w:type="dxa"/>
          </w:tcPr>
          <w:p w14:paraId="7A3282C0" w14:textId="57FDAA9C" w:rsidR="007D0738" w:rsidRPr="007D0738" w:rsidRDefault="007D0738" w:rsidP="007D0738">
            <w:pPr>
              <w:tabs>
                <w:tab w:val="left" w:pos="-720"/>
              </w:tabs>
              <w:spacing w:after="120"/>
              <w:jc w:val="center"/>
              <w:rPr>
                <w:rFonts w:ascii="Verdana" w:eastAsia="Verdana" w:hAnsi="Verdana" w:cs="Verdana"/>
                <w:b/>
                <w:bCs/>
                <w:sz w:val="18"/>
                <w:szCs w:val="18"/>
              </w:rPr>
            </w:pPr>
            <w:r w:rsidRPr="007D0738">
              <w:rPr>
                <w:rFonts w:ascii="Verdana" w:eastAsia="Verdana" w:hAnsi="Verdana" w:cs="Verdana"/>
                <w:b/>
                <w:bCs/>
                <w:sz w:val="18"/>
                <w:szCs w:val="18"/>
              </w:rPr>
              <w:t>Precisión en el seguimiento de movimientos</w:t>
            </w:r>
          </w:p>
        </w:tc>
        <w:tc>
          <w:tcPr>
            <w:tcW w:w="1788" w:type="dxa"/>
          </w:tcPr>
          <w:p w14:paraId="7ECEF529" w14:textId="69AA601B" w:rsidR="007D0738" w:rsidRPr="007D0738" w:rsidRDefault="007D0738" w:rsidP="007D0738">
            <w:pPr>
              <w:tabs>
                <w:tab w:val="left" w:pos="-720"/>
              </w:tabs>
              <w:spacing w:after="120"/>
              <w:jc w:val="center"/>
              <w:rPr>
                <w:rFonts w:ascii="Verdana" w:eastAsia="Verdana" w:hAnsi="Verdana" w:cs="Verdana"/>
                <w:b/>
                <w:bCs/>
                <w:sz w:val="18"/>
                <w:szCs w:val="18"/>
              </w:rPr>
            </w:pPr>
            <w:r w:rsidRPr="007D0738">
              <w:rPr>
                <w:rFonts w:ascii="Verdana" w:eastAsia="Verdana" w:hAnsi="Verdana" w:cs="Verdana"/>
                <w:b/>
                <w:bCs/>
                <w:sz w:val="18"/>
                <w:szCs w:val="18"/>
              </w:rPr>
              <w:t>Aplicaciones más adecuadas</w:t>
            </w:r>
          </w:p>
        </w:tc>
      </w:tr>
      <w:tr w:rsidR="007D0738" w14:paraId="42E4830C" w14:textId="77777777" w:rsidTr="00406E52">
        <w:tc>
          <w:tcPr>
            <w:tcW w:w="1732" w:type="dxa"/>
          </w:tcPr>
          <w:p w14:paraId="6CC5F724" w14:textId="4FD691A9"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Controladores de Movimiento (Ej. Meta Quest, HTC Vive)</w:t>
            </w:r>
          </w:p>
        </w:tc>
        <w:tc>
          <w:tcPr>
            <w:tcW w:w="1998" w:type="dxa"/>
          </w:tcPr>
          <w:p w14:paraId="01A707EF" w14:textId="150A453C"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Apuntamiento, selección, agarre básico y activación mediante botones o gatillos mecánicos.</w:t>
            </w:r>
          </w:p>
        </w:tc>
        <w:tc>
          <w:tcPr>
            <w:tcW w:w="2024" w:type="dxa"/>
          </w:tcPr>
          <w:p w14:paraId="7FE80601" w14:textId="626FF0FF"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Vibración básica o háptica de alta definición localizada en el mando.</w:t>
            </w:r>
          </w:p>
        </w:tc>
        <w:tc>
          <w:tcPr>
            <w:tcW w:w="1802" w:type="dxa"/>
          </w:tcPr>
          <w:p w14:paraId="033B5EB0" w14:textId="4C36E012"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Alta (sub-milimétrica). Posicionamiento global estable, pero el sistema interpreta la mano como un bloque rígido en el espacio.</w:t>
            </w:r>
          </w:p>
        </w:tc>
        <w:tc>
          <w:tcPr>
            <w:tcW w:w="1788" w:type="dxa"/>
          </w:tcPr>
          <w:p w14:paraId="17AC2A6E" w14:textId="42CB1724"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Simulaciones genéricas, manipulación de objetos predefinidos, capacitación paso a paso y videojuegos.</w:t>
            </w:r>
          </w:p>
        </w:tc>
      </w:tr>
      <w:tr w:rsidR="007D0738" w14:paraId="4E2BBCC2" w14:textId="77777777" w:rsidTr="00406E52">
        <w:tc>
          <w:tcPr>
            <w:tcW w:w="1732" w:type="dxa"/>
          </w:tcPr>
          <w:p w14:paraId="53843FF8" w14:textId="1353A62C"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Guantes Hápticos y Electrónicos (Ej. HTGlove V2, SenseGlove, HaptX)</w:t>
            </w:r>
          </w:p>
        </w:tc>
        <w:tc>
          <w:tcPr>
            <w:tcW w:w="1998" w:type="dxa"/>
          </w:tcPr>
          <w:p w14:paraId="1396FA6B" w14:textId="3DB59FFE"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Seguimiento independiente de dedos (flexión/extensión), agarre anatómico y manipulación natural sin depender de botones físicos.</w:t>
            </w:r>
          </w:p>
        </w:tc>
        <w:tc>
          <w:tcPr>
            <w:tcW w:w="2024" w:type="dxa"/>
          </w:tcPr>
          <w:p w14:paraId="22118EE0" w14:textId="05212234"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Vibrotáctil en yemas, microfluídica o fuerza cinestésica (exoesqueleto) para frenar el cierre de la mano simulando resistencia y geometría.</w:t>
            </w:r>
          </w:p>
        </w:tc>
        <w:tc>
          <w:tcPr>
            <w:tcW w:w="1802" w:type="dxa"/>
          </w:tcPr>
          <w:p w14:paraId="16A2DD1A" w14:textId="05E4FF4D"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 xml:space="preserve">Alta en dedos. Utiliza sensores flex o IMU. La posición global requiere acoplar cámaras o </w:t>
            </w:r>
            <w:r w:rsidRPr="007D0738">
              <w:rPr>
                <w:rFonts w:ascii="Verdana" w:eastAsia="Verdana" w:hAnsi="Verdana" w:cs="Verdana"/>
                <w:i/>
                <w:iCs/>
                <w:sz w:val="18"/>
                <w:szCs w:val="18"/>
              </w:rPr>
              <w:t>trackers</w:t>
            </w:r>
            <w:r w:rsidRPr="007D0738">
              <w:rPr>
                <w:rFonts w:ascii="Verdana" w:eastAsia="Verdana" w:hAnsi="Verdana" w:cs="Verdana"/>
                <w:sz w:val="18"/>
                <w:szCs w:val="18"/>
              </w:rPr>
              <w:t xml:space="preserve"> externos; los sistemas puramente IMU sufren de deriva temporal.</w:t>
            </w:r>
          </w:p>
        </w:tc>
        <w:tc>
          <w:tcPr>
            <w:tcW w:w="1788" w:type="dxa"/>
          </w:tcPr>
          <w:p w14:paraId="0108EAFE" w14:textId="0B5DF084"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Entrenamiento industrial crítico (ej. válvulas en refinerías), simulación quirúrgica, prototipado CAD y teleoperación.</w:t>
            </w:r>
          </w:p>
        </w:tc>
      </w:tr>
      <w:tr w:rsidR="007D0738" w14:paraId="6684B453" w14:textId="77777777" w:rsidTr="00406E52">
        <w:tc>
          <w:tcPr>
            <w:tcW w:w="1732" w:type="dxa"/>
          </w:tcPr>
          <w:p w14:paraId="7EF537F0" w14:textId="4090AEA3" w:rsidR="007D0738" w:rsidRPr="007D0738" w:rsidRDefault="007D0738" w:rsidP="007D0738">
            <w:pPr>
              <w:tabs>
                <w:tab w:val="left" w:pos="-720"/>
                <w:tab w:val="left" w:pos="1230"/>
              </w:tabs>
              <w:spacing w:after="120"/>
              <w:jc w:val="center"/>
              <w:rPr>
                <w:rFonts w:ascii="Verdana" w:eastAsia="Verdana" w:hAnsi="Verdana" w:cs="Verdana"/>
                <w:sz w:val="18"/>
                <w:szCs w:val="18"/>
              </w:rPr>
            </w:pPr>
            <w:r w:rsidRPr="007D0738">
              <w:rPr>
                <w:rFonts w:ascii="Verdana" w:eastAsia="Verdana" w:hAnsi="Verdana" w:cs="Verdana"/>
                <w:sz w:val="18"/>
                <w:szCs w:val="18"/>
              </w:rPr>
              <w:t xml:space="preserve">Seguimiento Óptico de Manos / </w:t>
            </w:r>
            <w:r w:rsidRPr="007D0738">
              <w:rPr>
                <w:rFonts w:ascii="Verdana" w:eastAsia="Verdana" w:hAnsi="Verdana" w:cs="Verdana"/>
                <w:i/>
                <w:iCs/>
                <w:sz w:val="18"/>
                <w:szCs w:val="18"/>
              </w:rPr>
              <w:t>Hand Tracking</w:t>
            </w:r>
            <w:r w:rsidRPr="007D0738">
              <w:rPr>
                <w:rFonts w:ascii="Verdana" w:eastAsia="Verdana" w:hAnsi="Verdana" w:cs="Verdana"/>
                <w:sz w:val="18"/>
                <w:szCs w:val="18"/>
              </w:rPr>
              <w:t xml:space="preserve"> (Ej. Meta Quest, Ultraleap)</w:t>
            </w:r>
          </w:p>
        </w:tc>
        <w:tc>
          <w:tcPr>
            <w:tcW w:w="1998" w:type="dxa"/>
          </w:tcPr>
          <w:p w14:paraId="206FF936" w14:textId="228F1FF8" w:rsidR="007D0738" w:rsidRPr="007D0738" w:rsidRDefault="007D0738" w:rsidP="007D0738">
            <w:pPr>
              <w:tabs>
                <w:tab w:val="left" w:pos="-720"/>
              </w:tabs>
              <w:spacing w:after="120"/>
              <w:ind w:firstLine="720"/>
              <w:jc w:val="center"/>
              <w:rPr>
                <w:rFonts w:ascii="Verdana" w:eastAsia="Verdana" w:hAnsi="Verdana" w:cs="Verdana"/>
                <w:sz w:val="18"/>
                <w:szCs w:val="18"/>
              </w:rPr>
            </w:pPr>
            <w:r w:rsidRPr="007D0738">
              <w:rPr>
                <w:rFonts w:ascii="Verdana" w:eastAsia="Verdana" w:hAnsi="Verdana" w:cs="Verdana"/>
                <w:sz w:val="18"/>
                <w:szCs w:val="18"/>
              </w:rPr>
              <w:t>Gestos con manos desnudas (pinza, agarre, empuje), interacción espacial directa sin usar controladores.</w:t>
            </w:r>
          </w:p>
        </w:tc>
        <w:tc>
          <w:tcPr>
            <w:tcW w:w="2024" w:type="dxa"/>
          </w:tcPr>
          <w:p w14:paraId="02B84C63" w14:textId="1B93118B"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Ninguna por defecto. La única alternativa sin hardware corporal es la retroalimentación táctil mediante matrices de ultrasonido (ej. Ultraleap STRATOS).</w:t>
            </w:r>
          </w:p>
        </w:tc>
        <w:tc>
          <w:tcPr>
            <w:tcW w:w="1802" w:type="dxa"/>
          </w:tcPr>
          <w:p w14:paraId="7357152E" w14:textId="2B4DC430"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Buena en condiciones ideales. Limitada al campo de visión de las cámaras. Se degrada drásticamente ante la oclusión de los dedos o por distancia focal.</w:t>
            </w:r>
          </w:p>
        </w:tc>
        <w:tc>
          <w:tcPr>
            <w:tcW w:w="1788" w:type="dxa"/>
          </w:tcPr>
          <w:p w14:paraId="6ED46DC9" w14:textId="0815F51D"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Interfaces RA, paneles de control virtuales, quioscos interactivos, demostraciones y accesibilidad.</w:t>
            </w:r>
          </w:p>
        </w:tc>
      </w:tr>
      <w:tr w:rsidR="007D0738" w14:paraId="5C89FA93" w14:textId="77777777" w:rsidTr="00406E52">
        <w:tc>
          <w:tcPr>
            <w:tcW w:w="1732" w:type="dxa"/>
          </w:tcPr>
          <w:p w14:paraId="0C06BB2F" w14:textId="0A9DAB95"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Sistemas de Seguimiento Corporal y Trajes (Ej. Vive Trackers, Teslasuit)</w:t>
            </w:r>
          </w:p>
        </w:tc>
        <w:tc>
          <w:tcPr>
            <w:tcW w:w="1998" w:type="dxa"/>
          </w:tcPr>
          <w:p w14:paraId="7947A42E" w14:textId="2E00A93B"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Captura de cuerpo completo (torso, cintura, extremidades), representación en avatares, posturas complejas y anclaje de herramientas reales.</w:t>
            </w:r>
          </w:p>
        </w:tc>
        <w:tc>
          <w:tcPr>
            <w:tcW w:w="2024" w:type="dxa"/>
          </w:tcPr>
          <w:p w14:paraId="4C727C0F" w14:textId="19B06E50"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Vibración localizada, biometría en tiempo real, háptica térmica y electroestimulación (EMS/TENS) en todo el cuerpo.</w:t>
            </w:r>
          </w:p>
        </w:tc>
        <w:tc>
          <w:tcPr>
            <w:tcW w:w="1802" w:type="dxa"/>
          </w:tcPr>
          <w:p w14:paraId="5F0E3552" w14:textId="3D4B1317"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 xml:space="preserve">Variable según tecnología. Alta con sistemas </w:t>
            </w:r>
            <w:r w:rsidRPr="007D0738">
              <w:rPr>
                <w:rFonts w:ascii="Verdana" w:eastAsia="Verdana" w:hAnsi="Verdana" w:cs="Verdana"/>
                <w:i/>
                <w:iCs/>
                <w:sz w:val="18"/>
                <w:szCs w:val="18"/>
              </w:rPr>
              <w:t>outside-in</w:t>
            </w:r>
            <w:r w:rsidRPr="007D0738">
              <w:rPr>
                <w:rFonts w:ascii="Verdana" w:eastAsia="Verdana" w:hAnsi="Verdana" w:cs="Verdana"/>
                <w:sz w:val="18"/>
                <w:szCs w:val="18"/>
              </w:rPr>
              <w:t xml:space="preserve"> (balizas ópticas). Los sistemas inerciales puros acumulan error espacial si no se corrigen ópticamente.</w:t>
            </w:r>
          </w:p>
        </w:tc>
        <w:tc>
          <w:tcPr>
            <w:tcW w:w="1788" w:type="dxa"/>
          </w:tcPr>
          <w:p w14:paraId="3F207DE1" w14:textId="3BC40CC2"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Entrenamiento deportivo, simulación militar, análisis de ergonomía corporativa, rehabilitación física.</w:t>
            </w:r>
          </w:p>
        </w:tc>
      </w:tr>
      <w:tr w:rsidR="007D0738" w14:paraId="6FC8C0B2" w14:textId="77777777" w:rsidTr="00406E52">
        <w:tc>
          <w:tcPr>
            <w:tcW w:w="1732" w:type="dxa"/>
          </w:tcPr>
          <w:p w14:paraId="345ED170" w14:textId="5BA192AB"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Hápticos Cinestésicos de Escritorio (Ej. 3D Systems Touch / Phantom)</w:t>
            </w:r>
          </w:p>
        </w:tc>
        <w:tc>
          <w:tcPr>
            <w:tcW w:w="1998" w:type="dxa"/>
          </w:tcPr>
          <w:p w14:paraId="34958F14" w14:textId="381C32E3"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Manipulación tipo lápiz (</w:t>
            </w:r>
            <w:r w:rsidRPr="007D0738">
              <w:rPr>
                <w:rFonts w:ascii="Verdana" w:eastAsia="Verdana" w:hAnsi="Verdana" w:cs="Verdana"/>
                <w:i/>
                <w:iCs/>
                <w:sz w:val="18"/>
                <w:szCs w:val="18"/>
              </w:rPr>
              <w:t>stylus</w:t>
            </w:r>
            <w:r w:rsidRPr="007D0738">
              <w:rPr>
                <w:rFonts w:ascii="Verdana" w:eastAsia="Verdana" w:hAnsi="Verdana" w:cs="Verdana"/>
                <w:sz w:val="18"/>
                <w:szCs w:val="18"/>
              </w:rPr>
              <w:t>) para interactuar con mallas 3D, aplicando fuerzas vectoriales directas en 3 a 6 grados de libertad (DoF).</w:t>
            </w:r>
          </w:p>
        </w:tc>
        <w:tc>
          <w:tcPr>
            <w:tcW w:w="2024" w:type="dxa"/>
          </w:tcPr>
          <w:p w14:paraId="689EC07D" w14:textId="1E2C968C"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Restricción de fuerza de alta fidelidad. El usuario percibe la rigidez física, el peso, las inercias y los contornos geométricos del objeto virtual.</w:t>
            </w:r>
          </w:p>
        </w:tc>
        <w:tc>
          <w:tcPr>
            <w:tcW w:w="1802" w:type="dxa"/>
          </w:tcPr>
          <w:p w14:paraId="2D4B6D87" w14:textId="020B42B5"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Muy alta (sub-milimétrica). Limitada mecánicamente a un volumen de trabajo esférico o cúbico reducido y estático.</w:t>
            </w:r>
          </w:p>
        </w:tc>
        <w:tc>
          <w:tcPr>
            <w:tcW w:w="1788" w:type="dxa"/>
          </w:tcPr>
          <w:p w14:paraId="41B5A005" w14:textId="1A043C42" w:rsidR="007D0738" w:rsidRPr="007D0738" w:rsidRDefault="007D0738" w:rsidP="007D0738">
            <w:pPr>
              <w:tabs>
                <w:tab w:val="left" w:pos="-720"/>
              </w:tabs>
              <w:spacing w:after="120"/>
              <w:jc w:val="center"/>
              <w:rPr>
                <w:rFonts w:ascii="Verdana" w:eastAsia="Verdana" w:hAnsi="Verdana" w:cs="Verdana"/>
                <w:sz w:val="18"/>
                <w:szCs w:val="18"/>
              </w:rPr>
            </w:pPr>
            <w:r w:rsidRPr="007D0738">
              <w:rPr>
                <w:rFonts w:ascii="Verdana" w:eastAsia="Verdana" w:hAnsi="Verdana" w:cs="Verdana"/>
                <w:sz w:val="18"/>
                <w:szCs w:val="18"/>
              </w:rPr>
              <w:t>Teleoperación robótica de alta precisión, cirugía laparoscópica virtual, escultura 3D avanzada.</w:t>
            </w:r>
          </w:p>
        </w:tc>
      </w:tr>
    </w:tbl>
    <w:p w14:paraId="2434F817" w14:textId="77777777" w:rsidR="00406E52" w:rsidRPr="00406E52" w:rsidRDefault="00406E52" w:rsidP="00406E52">
      <w:pPr>
        <w:tabs>
          <w:tab w:val="left" w:pos="-720"/>
        </w:tabs>
        <w:spacing w:after="120"/>
        <w:rPr>
          <w:rFonts w:ascii="Verdana" w:eastAsia="Verdana" w:hAnsi="Verdana" w:cs="Verdana"/>
          <w:b/>
          <w:bCs/>
        </w:rPr>
      </w:pPr>
      <w:r w:rsidRPr="00406E52">
        <w:rPr>
          <w:rFonts w:ascii="Verdana" w:eastAsia="Verdana" w:hAnsi="Verdana" w:cs="Verdana"/>
          <w:b/>
          <w:bCs/>
        </w:rPr>
        <w:lastRenderedPageBreak/>
        <w:t>Análisis y requerimientos de infraestructura:</w:t>
      </w:r>
    </w:p>
    <w:p w14:paraId="1F1E4F24" w14:textId="77777777" w:rsidR="00406E52" w:rsidRPr="00406E52" w:rsidRDefault="00406E52" w:rsidP="00406E52">
      <w:pPr>
        <w:tabs>
          <w:tab w:val="left" w:pos="-720"/>
        </w:tabs>
        <w:spacing w:after="120"/>
        <w:rPr>
          <w:rFonts w:ascii="Verdana" w:eastAsia="Verdana" w:hAnsi="Verdana" w:cs="Verdana"/>
        </w:rPr>
      </w:pPr>
      <w:r w:rsidRPr="00406E52">
        <w:rPr>
          <w:rFonts w:ascii="Verdana" w:eastAsia="Verdana" w:hAnsi="Verdana" w:cs="Verdana"/>
        </w:rPr>
        <w:t>La elección del dispositivo depende del compromiso entre la naturalidad de la manipulación, la riqueza de la retroalimentación y el volumen de trabajo. Sin embargo, evaluar este hardware de forma aislada representa un sesgo técnico. La precisión sub-milimétrica y el force-feedback de dispositivos avanzados (como guantes hápticos o brazos cinestésicos) quedan completamente anulados si la latencia motion-to-photon supera el umbral crítico de 20 milisegundos[cite: 3]. Para evitar la cinetosis y rupturas en la inmersión, el procesamiento de físicas complejas y la resolución del tracking interactivo exigen delegar el cómputo a arquitecturas de borde (Edge Computing local), garantizando tiempos de respuesta inferiores a 5 ms[cite: 3].</w:t>
      </w:r>
    </w:p>
    <w:p w14:paraId="68CEE82D" w14:textId="77777777" w:rsidR="00406E52" w:rsidRPr="00406E52" w:rsidRDefault="00406E52" w:rsidP="00406E52">
      <w:pPr>
        <w:tabs>
          <w:tab w:val="left" w:pos="-720"/>
        </w:tabs>
        <w:spacing w:after="120"/>
        <w:rPr>
          <w:rFonts w:ascii="Verdana" w:eastAsia="Verdana" w:hAnsi="Verdana" w:cs="Verdana"/>
          <w:sz w:val="22"/>
          <w:szCs w:val="22"/>
        </w:rPr>
      </w:pPr>
    </w:p>
    <w:p w14:paraId="37C0B2AB" w14:textId="77777777" w:rsidR="0083276D" w:rsidRDefault="00000000">
      <w:pPr>
        <w:tabs>
          <w:tab w:val="left" w:pos="-720"/>
        </w:tabs>
        <w:spacing w:after="120"/>
        <w:rPr>
          <w:rFonts w:ascii="Verdana" w:eastAsia="Verdana" w:hAnsi="Verdana" w:cs="Verdana"/>
          <w:b/>
          <w:bCs/>
          <w:sz w:val="22"/>
          <w:szCs w:val="22"/>
        </w:rPr>
      </w:pPr>
      <w:r>
        <w:rPr>
          <w:rFonts w:ascii="Verdana" w:eastAsia="Verdana" w:hAnsi="Verdana" w:cs="Verdana"/>
          <w:b/>
          <w:bCs/>
          <w:sz w:val="22"/>
          <w:szCs w:val="22"/>
        </w:rPr>
        <w:t>2. Imaginar y Diseñar una Experiencia Interactiva:</w:t>
      </w:r>
    </w:p>
    <w:p w14:paraId="76930DA1" w14:textId="77777777" w:rsidR="0083276D" w:rsidRDefault="00000000">
      <w:pPr>
        <w:tabs>
          <w:tab w:val="left" w:pos="-720"/>
        </w:tabs>
        <w:spacing w:after="120"/>
        <w:ind w:left="360"/>
        <w:jc w:val="both"/>
        <w:rPr>
          <w:rFonts w:ascii="Verdana" w:eastAsia="Verdana" w:hAnsi="Verdana" w:cs="Verdana"/>
          <w:sz w:val="22"/>
          <w:szCs w:val="22"/>
        </w:rPr>
      </w:pPr>
      <w:r>
        <w:rPr>
          <w:rFonts w:ascii="Verdana" w:eastAsia="Verdana" w:hAnsi="Verdana" w:cs="Verdana"/>
          <w:sz w:val="22"/>
          <w:szCs w:val="22"/>
        </w:rPr>
        <w:t xml:space="preserve">Plantea el desafío de diseñar una experiencia interactiva en un entorno de realidad virtual utilizando un </w:t>
      </w:r>
      <w:r>
        <w:rPr>
          <w:rFonts w:ascii="Verdana" w:eastAsia="Verdana" w:hAnsi="Verdana" w:cs="Verdana"/>
          <w:b/>
          <w:bCs/>
          <w:sz w:val="22"/>
          <w:szCs w:val="22"/>
        </w:rPr>
        <w:t>dispositivo de interacción específico</w:t>
      </w:r>
      <w:r>
        <w:rPr>
          <w:rFonts w:ascii="Verdana" w:eastAsia="Verdana" w:hAnsi="Verdana" w:cs="Verdana"/>
          <w:sz w:val="22"/>
          <w:szCs w:val="22"/>
        </w:rPr>
        <w:t>. Proporciona un escenario, como una visita virtual a un museo, un juego educativo, una visita a una planta industrial o una simulación de entrenamiento/ rehabilitación. Considerar cómo el dispositivo de interacción seleccionado mejoraría la experiencia y cómo los usuarios interactuarían con el entorno virtual.</w:t>
      </w:r>
    </w:p>
    <w:p w14:paraId="027ECC95" w14:textId="77777777" w:rsidR="0083276D" w:rsidRDefault="0083276D">
      <w:pPr>
        <w:tabs>
          <w:tab w:val="left" w:pos="-720"/>
        </w:tabs>
        <w:spacing w:after="120"/>
        <w:ind w:left="360"/>
        <w:rPr>
          <w:rFonts w:ascii="Verdana" w:eastAsia="Verdana" w:hAnsi="Verdana" w:cs="Verdana"/>
          <w:sz w:val="22"/>
          <w:szCs w:val="22"/>
        </w:rPr>
      </w:pPr>
    </w:p>
    <w:p w14:paraId="5637BC7A" w14:textId="77777777" w:rsidR="007D0738" w:rsidRDefault="007D0738">
      <w:pPr>
        <w:tabs>
          <w:tab w:val="left" w:pos="-720"/>
        </w:tabs>
        <w:spacing w:after="120"/>
        <w:ind w:left="360"/>
        <w:rPr>
          <w:rFonts w:ascii="Verdana" w:eastAsia="Verdana" w:hAnsi="Verdana" w:cs="Verdana"/>
          <w:sz w:val="22"/>
          <w:szCs w:val="22"/>
        </w:rPr>
      </w:pPr>
    </w:p>
    <w:p w14:paraId="3A67B64A" w14:textId="77777777" w:rsidR="007D0738" w:rsidRPr="007D0738" w:rsidRDefault="007D0738" w:rsidP="007D0738">
      <w:pPr>
        <w:tabs>
          <w:tab w:val="left" w:pos="-720"/>
        </w:tabs>
        <w:spacing w:after="120"/>
        <w:ind w:left="360"/>
        <w:rPr>
          <w:rFonts w:ascii="Verdana" w:eastAsia="Verdana" w:hAnsi="Verdana" w:cs="Verdana"/>
          <w:b/>
          <w:bCs/>
          <w:sz w:val="22"/>
          <w:szCs w:val="22"/>
          <w:lang w:val="es-AR"/>
        </w:rPr>
      </w:pPr>
      <w:r w:rsidRPr="007D0738">
        <w:rPr>
          <w:rFonts w:ascii="Verdana" w:eastAsia="Verdana" w:hAnsi="Verdana" w:cs="Verdana"/>
          <w:b/>
          <w:bCs/>
          <w:sz w:val="22"/>
          <w:szCs w:val="22"/>
          <w:lang w:val="es-AR"/>
        </w:rPr>
        <w:t>Escenario de la Experiencia</w:t>
      </w:r>
    </w:p>
    <w:p w14:paraId="37C8F625" w14:textId="77777777" w:rsidR="007D0738" w:rsidRPr="007D0738" w:rsidRDefault="007D0738" w:rsidP="007D0738">
      <w:pPr>
        <w:tabs>
          <w:tab w:val="left" w:pos="-720"/>
        </w:tabs>
        <w:spacing w:after="120"/>
        <w:ind w:left="360"/>
        <w:rPr>
          <w:rFonts w:ascii="Verdana" w:eastAsia="Verdana" w:hAnsi="Verdana" w:cs="Verdana"/>
          <w:sz w:val="22"/>
          <w:szCs w:val="22"/>
          <w:lang w:val="es-AR"/>
        </w:rPr>
      </w:pPr>
      <w:r w:rsidRPr="00F404C7">
        <w:rPr>
          <w:rFonts w:ascii="Verdana" w:eastAsia="Verdana" w:hAnsi="Verdana" w:cs="Verdana"/>
          <w:b/>
          <w:bCs/>
          <w:lang w:val="es-AR"/>
        </w:rPr>
        <w:t>Simulación de Puesta en Marcha de Célula de Automatización Industrial.</w:t>
      </w:r>
    </w:p>
    <w:p w14:paraId="3397CB4D" w14:textId="77777777" w:rsidR="007D0738" w:rsidRPr="00F404C7" w:rsidRDefault="007D0738" w:rsidP="007D0738">
      <w:pPr>
        <w:tabs>
          <w:tab w:val="left" w:pos="-720"/>
        </w:tabs>
        <w:spacing w:after="120"/>
        <w:ind w:left="360"/>
        <w:rPr>
          <w:rFonts w:ascii="Verdana" w:eastAsia="Verdana" w:hAnsi="Verdana" w:cs="Verdana"/>
          <w:lang w:val="es-AR"/>
        </w:rPr>
      </w:pPr>
      <w:r w:rsidRPr="00F404C7">
        <w:rPr>
          <w:rFonts w:ascii="Verdana" w:eastAsia="Verdana" w:hAnsi="Verdana" w:cs="Verdana"/>
          <w:lang w:val="es-AR"/>
        </w:rPr>
        <w:t xml:space="preserve">El entorno virtual representa una planta donde el usuario debe configurar un tablero de control, cablear secuencias automatizadas con lógica </w:t>
      </w:r>
      <w:r w:rsidRPr="00F404C7">
        <w:rPr>
          <w:rFonts w:ascii="Verdana" w:eastAsia="Verdana" w:hAnsi="Verdana" w:cs="Verdana"/>
          <w:i/>
          <w:iCs/>
          <w:lang w:val="es-AR"/>
        </w:rPr>
        <w:t>Ladder</w:t>
      </w:r>
      <w:r w:rsidRPr="00F404C7">
        <w:rPr>
          <w:rFonts w:ascii="Verdana" w:eastAsia="Verdana" w:hAnsi="Verdana" w:cs="Verdana"/>
          <w:lang w:val="es-AR"/>
        </w:rPr>
        <w:t xml:space="preserve"> para temporizadores y balizas indicadoras, y calibrar mecánicamente válvulas proporcionales en un sistema de bombeo.</w:t>
      </w:r>
    </w:p>
    <w:p w14:paraId="615F04FD" w14:textId="77777777" w:rsidR="007D0738" w:rsidRPr="007D0738" w:rsidRDefault="007D0738" w:rsidP="007D0738">
      <w:pPr>
        <w:tabs>
          <w:tab w:val="left" w:pos="-720"/>
        </w:tabs>
        <w:spacing w:after="120"/>
        <w:ind w:left="360"/>
        <w:rPr>
          <w:rFonts w:ascii="Verdana" w:eastAsia="Verdana" w:hAnsi="Verdana" w:cs="Verdana"/>
          <w:b/>
          <w:bCs/>
          <w:sz w:val="22"/>
          <w:szCs w:val="22"/>
          <w:lang w:val="es-AR"/>
        </w:rPr>
      </w:pPr>
      <w:r w:rsidRPr="007D0738">
        <w:rPr>
          <w:rFonts w:ascii="Verdana" w:eastAsia="Verdana" w:hAnsi="Verdana" w:cs="Verdana"/>
          <w:b/>
          <w:bCs/>
          <w:sz w:val="22"/>
          <w:szCs w:val="22"/>
          <w:lang w:val="es-AR"/>
        </w:rPr>
        <w:t>Dispositivo de Interacción Seleccionado</w:t>
      </w:r>
    </w:p>
    <w:p w14:paraId="154F4AB5" w14:textId="77777777" w:rsidR="007D0738" w:rsidRPr="00F404C7" w:rsidRDefault="007D0738" w:rsidP="007D0738">
      <w:pPr>
        <w:tabs>
          <w:tab w:val="left" w:pos="-720"/>
        </w:tabs>
        <w:spacing w:after="120"/>
        <w:ind w:left="360"/>
        <w:rPr>
          <w:rFonts w:ascii="Verdana" w:eastAsia="Verdana" w:hAnsi="Verdana" w:cs="Verdana"/>
          <w:lang w:val="es-AR"/>
        </w:rPr>
      </w:pPr>
      <w:r w:rsidRPr="00F404C7">
        <w:rPr>
          <w:rFonts w:ascii="Verdana" w:eastAsia="Verdana" w:hAnsi="Verdana" w:cs="Verdana"/>
          <w:lang w:val="es-AR"/>
        </w:rPr>
        <w:t xml:space="preserve">Se utilizarán Guantes Hápticos con Restricción de Fuerza (como el prototipo HTGlove V2 analizado en clase). Este hardware se impone sobre los controladores de movimiento tradicionales (ej. HTC Vive) porque permite el seguimiento independiente de la flexión de los dedos y aplica </w:t>
      </w:r>
      <w:r w:rsidRPr="00F404C7">
        <w:rPr>
          <w:rFonts w:ascii="Verdana" w:eastAsia="Verdana" w:hAnsi="Verdana" w:cs="Verdana"/>
          <w:i/>
          <w:iCs/>
          <w:lang w:val="es-AR"/>
        </w:rPr>
        <w:t>force-feedback</w:t>
      </w:r>
      <w:r w:rsidRPr="00F404C7">
        <w:rPr>
          <w:rFonts w:ascii="Verdana" w:eastAsia="Verdana" w:hAnsi="Verdana" w:cs="Verdana"/>
          <w:lang w:val="es-AR"/>
        </w:rPr>
        <w:t xml:space="preserve"> mediante un exoesqueleto, frenando el cierre de la mano al entrar en contacto con la geometría virtual. </w:t>
      </w:r>
    </w:p>
    <w:p w14:paraId="1DF1D1B4" w14:textId="77777777" w:rsidR="007D0738" w:rsidRPr="007D0738" w:rsidRDefault="007D0738" w:rsidP="007D0738">
      <w:pPr>
        <w:tabs>
          <w:tab w:val="left" w:pos="-720"/>
        </w:tabs>
        <w:spacing w:after="120"/>
        <w:ind w:left="360"/>
        <w:rPr>
          <w:rFonts w:ascii="Verdana" w:eastAsia="Verdana" w:hAnsi="Verdana" w:cs="Verdana"/>
          <w:b/>
          <w:bCs/>
          <w:sz w:val="22"/>
          <w:szCs w:val="22"/>
          <w:lang w:val="es-AR"/>
        </w:rPr>
      </w:pPr>
      <w:r w:rsidRPr="007D0738">
        <w:rPr>
          <w:rFonts w:ascii="Verdana" w:eastAsia="Verdana" w:hAnsi="Verdana" w:cs="Verdana"/>
          <w:b/>
          <w:bCs/>
          <w:sz w:val="22"/>
          <w:szCs w:val="22"/>
          <w:lang w:val="es-AR"/>
        </w:rPr>
        <w:t>Mecánicas de Interacción del Usuario</w:t>
      </w:r>
    </w:p>
    <w:p w14:paraId="6106B8F6" w14:textId="77777777" w:rsidR="007D0738" w:rsidRPr="00F404C7" w:rsidRDefault="007D0738" w:rsidP="007D0738">
      <w:pPr>
        <w:tabs>
          <w:tab w:val="left" w:pos="-720"/>
        </w:tabs>
        <w:spacing w:after="120"/>
        <w:ind w:left="360"/>
        <w:rPr>
          <w:rFonts w:ascii="Verdana" w:eastAsia="Verdana" w:hAnsi="Verdana" w:cs="Verdana"/>
          <w:lang w:val="es-AR"/>
        </w:rPr>
      </w:pPr>
      <w:r w:rsidRPr="00F404C7">
        <w:rPr>
          <w:rFonts w:ascii="Verdana" w:eastAsia="Verdana" w:hAnsi="Verdana" w:cs="Verdana"/>
          <w:lang w:val="es-AR"/>
        </w:rPr>
        <w:t>La implementación de este dispositivo transforma la manera en que el usuario opera dentro de las áreas de trabajo virtuales:</w:t>
      </w:r>
    </w:p>
    <w:p w14:paraId="59F295A6" w14:textId="77777777" w:rsidR="007D0738" w:rsidRPr="00F404C7" w:rsidRDefault="007D0738" w:rsidP="007D0738">
      <w:pPr>
        <w:numPr>
          <w:ilvl w:val="0"/>
          <w:numId w:val="3"/>
        </w:numPr>
        <w:tabs>
          <w:tab w:val="left" w:pos="-720"/>
        </w:tabs>
        <w:spacing w:after="120"/>
        <w:rPr>
          <w:rFonts w:ascii="Verdana" w:eastAsia="Verdana" w:hAnsi="Verdana" w:cs="Verdana"/>
          <w:lang w:val="es-AR"/>
        </w:rPr>
      </w:pPr>
      <w:r w:rsidRPr="00F404C7">
        <w:rPr>
          <w:rFonts w:ascii="Verdana" w:eastAsia="Verdana" w:hAnsi="Verdana" w:cs="Verdana"/>
          <w:b/>
          <w:bCs/>
          <w:lang w:val="es-AR"/>
        </w:rPr>
        <w:t>Destreza Fina:</w:t>
      </w:r>
      <w:r w:rsidRPr="00F404C7">
        <w:rPr>
          <w:rFonts w:ascii="Verdana" w:eastAsia="Verdana" w:hAnsi="Verdana" w:cs="Verdana"/>
          <w:lang w:val="es-AR"/>
        </w:rPr>
        <w:t xml:space="preserve"> El usuario emplea agarres naturales (como la pinza con índice y pulgar) para conectar cables de instrumentación en los bornes milimétricos del tablero.</w:t>
      </w:r>
    </w:p>
    <w:p w14:paraId="4A63EACE" w14:textId="77777777" w:rsidR="007D0738" w:rsidRPr="00F404C7" w:rsidRDefault="007D0738" w:rsidP="007D0738">
      <w:pPr>
        <w:numPr>
          <w:ilvl w:val="0"/>
          <w:numId w:val="3"/>
        </w:numPr>
        <w:tabs>
          <w:tab w:val="left" w:pos="-720"/>
        </w:tabs>
        <w:spacing w:after="120"/>
        <w:rPr>
          <w:rFonts w:ascii="Verdana" w:eastAsia="Verdana" w:hAnsi="Verdana" w:cs="Verdana"/>
          <w:lang w:val="es-AR"/>
        </w:rPr>
      </w:pPr>
      <w:r w:rsidRPr="00F404C7">
        <w:rPr>
          <w:rFonts w:ascii="Verdana" w:eastAsia="Verdana" w:hAnsi="Verdana" w:cs="Verdana"/>
          <w:b/>
          <w:bCs/>
          <w:lang w:val="es-AR"/>
        </w:rPr>
        <w:t>Resistencia Cinestésica:</w:t>
      </w:r>
      <w:r w:rsidRPr="00F404C7">
        <w:rPr>
          <w:rFonts w:ascii="Verdana" w:eastAsia="Verdana" w:hAnsi="Verdana" w:cs="Verdana"/>
          <w:lang w:val="es-AR"/>
        </w:rPr>
        <w:t xml:space="preserve"> Al girar las válvulas de la planta, los actuadores del guante imponen resistencia física, simulando el torque real necesario según la fricción de la pieza. </w:t>
      </w:r>
    </w:p>
    <w:p w14:paraId="7633B115" w14:textId="77777777" w:rsidR="007D0738" w:rsidRPr="00F404C7" w:rsidRDefault="007D0738" w:rsidP="007D0738">
      <w:pPr>
        <w:numPr>
          <w:ilvl w:val="0"/>
          <w:numId w:val="3"/>
        </w:numPr>
        <w:tabs>
          <w:tab w:val="left" w:pos="-720"/>
        </w:tabs>
        <w:spacing w:after="120"/>
        <w:rPr>
          <w:rFonts w:ascii="Verdana" w:eastAsia="Verdana" w:hAnsi="Verdana" w:cs="Verdana"/>
          <w:lang w:val="es-AR"/>
        </w:rPr>
      </w:pPr>
      <w:r w:rsidRPr="00F404C7">
        <w:rPr>
          <w:rFonts w:ascii="Verdana" w:eastAsia="Verdana" w:hAnsi="Verdana" w:cs="Verdana"/>
          <w:b/>
          <w:bCs/>
          <w:lang w:val="es-AR"/>
        </w:rPr>
        <w:t>Retroalimentación Táctil:</w:t>
      </w:r>
      <w:r w:rsidRPr="00F404C7">
        <w:rPr>
          <w:rFonts w:ascii="Verdana" w:eastAsia="Verdana" w:hAnsi="Verdana" w:cs="Verdana"/>
          <w:lang w:val="es-AR"/>
        </w:rPr>
        <w:t xml:space="preserve"> Al pulsar selectores y contactores en el panel, se emite una vibración focalizada en las yemas de los dedos, confirmando el estado de la conexión sin requerir señales visuales redundantes. </w:t>
      </w:r>
    </w:p>
    <w:p w14:paraId="381D6113" w14:textId="77777777" w:rsidR="007D0738" w:rsidRPr="00F404C7" w:rsidRDefault="007D0738" w:rsidP="007D0738">
      <w:pPr>
        <w:numPr>
          <w:ilvl w:val="0"/>
          <w:numId w:val="3"/>
        </w:numPr>
        <w:tabs>
          <w:tab w:val="left" w:pos="-720"/>
        </w:tabs>
        <w:spacing w:after="120"/>
        <w:rPr>
          <w:rFonts w:ascii="Verdana" w:eastAsia="Verdana" w:hAnsi="Verdana" w:cs="Verdana"/>
          <w:lang w:val="es-AR"/>
        </w:rPr>
      </w:pPr>
      <w:r w:rsidRPr="00F404C7">
        <w:rPr>
          <w:rFonts w:ascii="Verdana" w:eastAsia="Verdana" w:hAnsi="Verdana" w:cs="Verdana"/>
          <w:b/>
          <w:bCs/>
          <w:lang w:val="es-AR"/>
        </w:rPr>
        <w:lastRenderedPageBreak/>
        <w:t>Gestualidad Pura:</w:t>
      </w:r>
      <w:r w:rsidRPr="00F404C7">
        <w:rPr>
          <w:rFonts w:ascii="Verdana" w:eastAsia="Verdana" w:hAnsi="Verdana" w:cs="Verdana"/>
          <w:lang w:val="es-AR"/>
        </w:rPr>
        <w:t xml:space="preserve"> Se eliminan los botones y gatillos; la manipulación depende de los gestos anatómicos exactos que se utilizarían en la planta física. </w:t>
      </w:r>
    </w:p>
    <w:p w14:paraId="5A21E5D9" w14:textId="77777777" w:rsidR="007D0738" w:rsidRPr="007D0738" w:rsidRDefault="007D0738" w:rsidP="007D0738">
      <w:pPr>
        <w:tabs>
          <w:tab w:val="left" w:pos="-720"/>
        </w:tabs>
        <w:spacing w:after="120"/>
        <w:ind w:left="360"/>
        <w:rPr>
          <w:rFonts w:ascii="Verdana" w:eastAsia="Verdana" w:hAnsi="Verdana" w:cs="Verdana"/>
          <w:b/>
          <w:bCs/>
          <w:sz w:val="22"/>
          <w:szCs w:val="22"/>
          <w:lang w:val="es-AR"/>
        </w:rPr>
      </w:pPr>
      <w:r w:rsidRPr="007D0738">
        <w:rPr>
          <w:rFonts w:ascii="Verdana" w:eastAsia="Verdana" w:hAnsi="Verdana" w:cs="Verdana"/>
          <w:b/>
          <w:bCs/>
          <w:sz w:val="22"/>
          <w:szCs w:val="22"/>
          <w:lang w:val="es-AR"/>
        </w:rPr>
        <w:t>Impacto en la Experiencia e Infraestructura</w:t>
      </w:r>
    </w:p>
    <w:p w14:paraId="617BAEC4" w14:textId="77777777" w:rsidR="007D0738" w:rsidRPr="00F404C7" w:rsidRDefault="007D0738" w:rsidP="007D0738">
      <w:pPr>
        <w:tabs>
          <w:tab w:val="left" w:pos="-720"/>
        </w:tabs>
        <w:spacing w:after="120"/>
        <w:ind w:left="360"/>
        <w:rPr>
          <w:rFonts w:ascii="Verdana" w:eastAsia="Verdana" w:hAnsi="Verdana" w:cs="Verdana"/>
          <w:lang w:val="es-AR"/>
        </w:rPr>
      </w:pPr>
      <w:r w:rsidRPr="00F404C7">
        <w:rPr>
          <w:rFonts w:ascii="Verdana" w:eastAsia="Verdana" w:hAnsi="Verdana" w:cs="Verdana"/>
          <w:lang w:val="es-AR"/>
        </w:rPr>
        <w:t>El beneficio primordial es el desarrollo de la memoria muscular; ejecutar las mismas micro-tensiones que exige el hardware físico reduce críticamente el margen de error del usuario al trasladarse a la planta real.</w:t>
      </w:r>
    </w:p>
    <w:p w14:paraId="60EC757C" w14:textId="77777777" w:rsidR="007D0738" w:rsidRPr="00F404C7" w:rsidRDefault="007D0738" w:rsidP="007D0738">
      <w:pPr>
        <w:tabs>
          <w:tab w:val="left" w:pos="-720"/>
        </w:tabs>
        <w:spacing w:after="120"/>
        <w:ind w:left="360"/>
        <w:rPr>
          <w:rFonts w:ascii="Verdana" w:eastAsia="Verdana" w:hAnsi="Verdana" w:cs="Verdana"/>
          <w:lang w:val="es-AR"/>
        </w:rPr>
      </w:pPr>
      <w:r w:rsidRPr="00F404C7">
        <w:rPr>
          <w:rFonts w:ascii="Verdana" w:eastAsia="Verdana" w:hAnsi="Verdana" w:cs="Verdana"/>
          <w:lang w:val="es-AR"/>
        </w:rPr>
        <w:t>No obstante, desde una perspectiva arquitectónica, esta experiencia impone condicionantes estrictos:</w:t>
      </w:r>
    </w:p>
    <w:p w14:paraId="6A63FF8B" w14:textId="77777777" w:rsidR="007D0738" w:rsidRPr="00F404C7" w:rsidRDefault="007D0738" w:rsidP="007D0738">
      <w:pPr>
        <w:numPr>
          <w:ilvl w:val="0"/>
          <w:numId w:val="4"/>
        </w:numPr>
        <w:tabs>
          <w:tab w:val="left" w:pos="-720"/>
        </w:tabs>
        <w:spacing w:after="120"/>
        <w:rPr>
          <w:rFonts w:ascii="Verdana" w:eastAsia="Verdana" w:hAnsi="Verdana" w:cs="Verdana"/>
          <w:lang w:val="es-AR"/>
        </w:rPr>
      </w:pPr>
      <w:r w:rsidRPr="00F404C7">
        <w:rPr>
          <w:rFonts w:ascii="Verdana" w:eastAsia="Verdana" w:hAnsi="Verdana" w:cs="Verdana"/>
          <w:lang w:val="es-AR"/>
        </w:rPr>
        <w:t>El cálculo del motor de físicas para procesar las colisiones complejas de los dedos debe delegarse a una estación de borde local (</w:t>
      </w:r>
      <w:r w:rsidRPr="00F404C7">
        <w:rPr>
          <w:rFonts w:ascii="Verdana" w:eastAsia="Verdana" w:hAnsi="Verdana" w:cs="Verdana"/>
          <w:i/>
          <w:iCs/>
          <w:lang w:val="es-AR"/>
        </w:rPr>
        <w:t>Edge Computing</w:t>
      </w:r>
      <w:r w:rsidRPr="00F404C7">
        <w:rPr>
          <w:rFonts w:ascii="Verdana" w:eastAsia="Verdana" w:hAnsi="Verdana" w:cs="Verdana"/>
          <w:lang w:val="es-AR"/>
        </w:rPr>
        <w:t xml:space="preserve">). </w:t>
      </w:r>
    </w:p>
    <w:p w14:paraId="194F6E1C" w14:textId="77777777" w:rsidR="007D0738" w:rsidRPr="00F404C7" w:rsidRDefault="007D0738" w:rsidP="007D0738">
      <w:pPr>
        <w:numPr>
          <w:ilvl w:val="0"/>
          <w:numId w:val="4"/>
        </w:numPr>
        <w:tabs>
          <w:tab w:val="left" w:pos="-720"/>
        </w:tabs>
        <w:spacing w:after="120"/>
        <w:rPr>
          <w:rFonts w:ascii="Verdana" w:eastAsia="Verdana" w:hAnsi="Verdana" w:cs="Verdana"/>
          <w:lang w:val="es-AR"/>
        </w:rPr>
      </w:pPr>
      <w:r w:rsidRPr="00F404C7">
        <w:rPr>
          <w:rFonts w:ascii="Verdana" w:eastAsia="Verdana" w:hAnsi="Verdana" w:cs="Verdana"/>
          <w:lang w:val="es-AR"/>
        </w:rPr>
        <w:t xml:space="preserve">Si la latencia </w:t>
      </w:r>
      <w:r w:rsidRPr="00F404C7">
        <w:rPr>
          <w:rFonts w:ascii="Verdana" w:eastAsia="Verdana" w:hAnsi="Verdana" w:cs="Verdana"/>
          <w:i/>
          <w:iCs/>
          <w:lang w:val="es-AR"/>
        </w:rPr>
        <w:t>motion-to-photon</w:t>
      </w:r>
      <w:r w:rsidRPr="00F404C7">
        <w:rPr>
          <w:rFonts w:ascii="Verdana" w:eastAsia="Verdana" w:hAnsi="Verdana" w:cs="Verdana"/>
          <w:lang w:val="es-AR"/>
        </w:rPr>
        <w:t xml:space="preserve"> supera el umbral crítico de 20 milisegundos, el usuario recibirá la fuerza mecánica en la mano a destiempo de lo que percibe visualmente, quebrando la inmersión. </w:t>
      </w:r>
    </w:p>
    <w:p w14:paraId="33BD015F" w14:textId="77777777" w:rsidR="007D0738" w:rsidRDefault="007D0738">
      <w:pPr>
        <w:tabs>
          <w:tab w:val="left" w:pos="-720"/>
        </w:tabs>
        <w:spacing w:after="120"/>
        <w:ind w:left="360"/>
        <w:rPr>
          <w:rFonts w:ascii="Verdana" w:eastAsia="Verdana" w:hAnsi="Verdana" w:cs="Verdana"/>
          <w:sz w:val="22"/>
          <w:szCs w:val="22"/>
        </w:rPr>
      </w:pPr>
    </w:p>
    <w:p w14:paraId="557B239B" w14:textId="77777777" w:rsidR="0083276D" w:rsidRDefault="00000000">
      <w:pPr>
        <w:tabs>
          <w:tab w:val="left" w:pos="-720"/>
        </w:tabs>
        <w:spacing w:after="120"/>
        <w:rPr>
          <w:rFonts w:ascii="Verdana" w:eastAsia="Verdana" w:hAnsi="Verdana" w:cs="Verdana"/>
          <w:b/>
          <w:bCs/>
          <w:sz w:val="22"/>
          <w:szCs w:val="22"/>
        </w:rPr>
      </w:pPr>
      <w:r>
        <w:rPr>
          <w:rFonts w:ascii="Verdana" w:eastAsia="Verdana" w:hAnsi="Verdana" w:cs="Verdana"/>
          <w:b/>
          <w:bCs/>
          <w:sz w:val="22"/>
          <w:szCs w:val="22"/>
        </w:rPr>
        <w:t>3. Solución de Problemas d</w:t>
      </w:r>
    </w:p>
    <w:p w14:paraId="7011C2FB" w14:textId="77777777" w:rsidR="0083276D" w:rsidRDefault="00000000">
      <w:pPr>
        <w:tabs>
          <w:tab w:val="left" w:pos="-720"/>
        </w:tabs>
        <w:spacing w:after="120"/>
        <w:rPr>
          <w:rFonts w:ascii="Verdana" w:eastAsia="Verdana" w:hAnsi="Verdana" w:cs="Verdana"/>
          <w:b/>
          <w:bCs/>
          <w:sz w:val="22"/>
          <w:szCs w:val="22"/>
        </w:rPr>
      </w:pPr>
      <w:r>
        <w:rPr>
          <w:rFonts w:ascii="Verdana" w:eastAsia="Verdana" w:hAnsi="Verdana" w:cs="Verdana"/>
          <w:b/>
          <w:bCs/>
          <w:sz w:val="22"/>
          <w:szCs w:val="22"/>
        </w:rPr>
        <w:t>e Interacción:</w:t>
      </w:r>
    </w:p>
    <w:p w14:paraId="74720793" w14:textId="77777777" w:rsidR="0083276D" w:rsidRDefault="00000000">
      <w:pPr>
        <w:tabs>
          <w:tab w:val="left" w:pos="-720"/>
        </w:tabs>
        <w:spacing w:after="120"/>
        <w:ind w:left="360"/>
        <w:jc w:val="both"/>
        <w:rPr>
          <w:rFonts w:ascii="Verdana" w:eastAsia="Verdana" w:hAnsi="Verdana" w:cs="Verdana"/>
          <w:sz w:val="22"/>
          <w:szCs w:val="22"/>
        </w:rPr>
      </w:pPr>
      <w:r>
        <w:rPr>
          <w:rFonts w:ascii="Verdana" w:eastAsia="Verdana" w:hAnsi="Verdana" w:cs="Verdana"/>
          <w:sz w:val="22"/>
          <w:szCs w:val="22"/>
        </w:rPr>
        <w:t>Dado un dispositivo de tracker que posee además de la funcionalidad de tracking en el espacio, teniendo las siguientes funcionalidades:</w:t>
      </w:r>
    </w:p>
    <w:p w14:paraId="55997DEC" w14:textId="77777777" w:rsidR="0083276D" w:rsidRDefault="00000000">
      <w:pPr>
        <w:tabs>
          <w:tab w:val="left" w:pos="-720"/>
        </w:tabs>
        <w:spacing w:after="120"/>
        <w:ind w:left="360"/>
        <w:jc w:val="both"/>
        <w:rPr>
          <w:rFonts w:ascii="Verdana" w:eastAsia="Verdana" w:hAnsi="Verdana" w:cs="Verdana"/>
          <w:i/>
          <w:iCs/>
          <w:sz w:val="22"/>
          <w:szCs w:val="22"/>
        </w:rPr>
      </w:pPr>
      <w:r>
        <w:rPr>
          <w:rFonts w:ascii="Verdana" w:eastAsia="Verdana" w:hAnsi="Verdana" w:cs="Verdana"/>
          <w:i/>
          <w:iCs/>
          <w:sz w:val="22"/>
          <w:szCs w:val="22"/>
        </w:rPr>
        <w:t>TrackPAD, Acceso Menu, Grip y Trigger (representado mediante 4 contactos secos en la parte inferior del Tracker)</w:t>
      </w:r>
    </w:p>
    <w:p w14:paraId="7C80B9BF" w14:textId="77777777" w:rsidR="0083276D" w:rsidRDefault="00000000">
      <w:pPr>
        <w:tabs>
          <w:tab w:val="left" w:pos="-720"/>
        </w:tabs>
        <w:spacing w:after="120"/>
        <w:ind w:left="360"/>
        <w:jc w:val="both"/>
        <w:rPr>
          <w:rFonts w:ascii="Verdana" w:eastAsia="Verdana" w:hAnsi="Verdana" w:cs="Verdana"/>
          <w:sz w:val="22"/>
          <w:szCs w:val="22"/>
        </w:rPr>
      </w:pPr>
      <w:r>
        <w:rPr>
          <w:rFonts w:ascii="Verdana" w:eastAsia="Verdana" w:hAnsi="Verdana" w:cs="Verdana"/>
          <w:sz w:val="22"/>
          <w:szCs w:val="22"/>
        </w:rPr>
        <w:t>Plantear una tabla de la verdad, con las distintas combinaciones de uso de las anteriores funciones que permitan representar cuatro señas de una mano según la disposición de los dedos.</w:t>
      </w:r>
    </w:p>
    <w:p w14:paraId="1D7EFB43" w14:textId="77777777" w:rsidR="00863B5E" w:rsidRDefault="00863B5E">
      <w:pPr>
        <w:tabs>
          <w:tab w:val="left" w:pos="-720"/>
        </w:tabs>
        <w:spacing w:after="120"/>
        <w:ind w:left="360"/>
        <w:jc w:val="both"/>
        <w:rPr>
          <w:rFonts w:ascii="Verdana" w:eastAsia="Verdana" w:hAnsi="Verdana" w:cs="Verdana"/>
          <w:sz w:val="22"/>
          <w:szCs w:val="22"/>
        </w:rPr>
      </w:pPr>
    </w:p>
    <w:p w14:paraId="0AB06989" w14:textId="77777777" w:rsidR="00863B5E" w:rsidRPr="00863B5E" w:rsidRDefault="00863B5E" w:rsidP="00863B5E">
      <w:pPr>
        <w:tabs>
          <w:tab w:val="left" w:pos="-720"/>
        </w:tabs>
        <w:spacing w:after="120"/>
        <w:ind w:left="360"/>
        <w:jc w:val="both"/>
        <w:rPr>
          <w:rFonts w:ascii="Verdana" w:eastAsia="Verdana" w:hAnsi="Verdana" w:cs="Verdana"/>
          <w:b/>
          <w:bCs/>
          <w:sz w:val="22"/>
          <w:szCs w:val="22"/>
          <w:lang w:val="es-AR"/>
        </w:rPr>
      </w:pPr>
      <w:r w:rsidRPr="00863B5E">
        <w:rPr>
          <w:rFonts w:ascii="Verdana" w:eastAsia="Verdana" w:hAnsi="Verdana" w:cs="Verdana"/>
          <w:b/>
          <w:bCs/>
          <w:sz w:val="22"/>
          <w:szCs w:val="22"/>
          <w:lang w:val="es-AR"/>
        </w:rPr>
        <w:t>Solución de problemas de interacción: Mapeo de un tracker de 4 contactos a señas de una mano</w:t>
      </w:r>
    </w:p>
    <w:p w14:paraId="2CCD5336" w14:textId="4F8F9B42" w:rsidR="00863B5E" w:rsidRPr="00863B5E" w:rsidRDefault="00863B5E" w:rsidP="00863B5E">
      <w:pPr>
        <w:tabs>
          <w:tab w:val="left" w:pos="-720"/>
        </w:tabs>
        <w:spacing w:after="120"/>
        <w:ind w:left="360"/>
        <w:jc w:val="both"/>
        <w:rPr>
          <w:rFonts w:ascii="Verdana" w:eastAsia="Verdana" w:hAnsi="Verdana" w:cs="Verdana"/>
          <w:lang w:val="es-AR"/>
        </w:rPr>
      </w:pPr>
      <w:r w:rsidRPr="00863B5E">
        <w:rPr>
          <w:rFonts w:ascii="Verdana" w:eastAsia="Verdana" w:hAnsi="Verdana" w:cs="Verdana"/>
          <w:b/>
          <w:bCs/>
          <w:lang w:val="es-AR"/>
        </w:rPr>
        <w:t>Planteo del problema</w:t>
      </w:r>
      <w:r w:rsidRPr="00863B5E">
        <w:rPr>
          <w:rFonts w:ascii="Verdana" w:eastAsia="Verdana" w:hAnsi="Verdana" w:cs="Verdana"/>
          <w:lang w:val="es-AR"/>
        </w:rPr>
        <w:t xml:space="preserve"> Se dispone de un tracker que, además de proporcionar seguimiento con seis grados de libertad (6DoF) en el espacio, incorpora cuatro contactos secos en su base inferior asociados a las funciones: TrackPAD, Acceso a Menú, Grip y Trigger. Cada contacto opera como una entrada binaria (accionado = 1, en reposo = 0), definiendo un vector de cuatro bits con </w:t>
      </w:r>
      <m:oMath>
        <m:sSup>
          <m:sSupPr>
            <m:ctrlPr>
              <w:rPr>
                <w:rFonts w:ascii="Cambria Math" w:eastAsia="Verdana" w:hAnsi="Cambria Math" w:cs="Verdana"/>
                <w:lang w:val="es-AR"/>
              </w:rPr>
            </m:ctrlPr>
          </m:sSupPr>
          <m:e>
            <m:r>
              <w:rPr>
                <w:rFonts w:ascii="Cambria Math" w:eastAsia="Verdana" w:hAnsi="Cambria Math" w:cs="Verdana"/>
                <w:lang w:val="es-AR"/>
              </w:rPr>
              <m:t>2</m:t>
            </m:r>
          </m:e>
          <m:sup>
            <m:r>
              <w:rPr>
                <w:rFonts w:ascii="Cambria Math" w:eastAsia="Verdana" w:hAnsi="Cambria Math" w:cs="Verdana"/>
                <w:lang w:val="es-AR"/>
              </w:rPr>
              <m:t>4</m:t>
            </m:r>
          </m:sup>
        </m:sSup>
        <m:r>
          <w:rPr>
            <w:rFonts w:ascii="Cambria Math" w:eastAsia="Verdana" w:hAnsi="Cambria Math" w:cs="Verdana"/>
            <w:lang w:val="es-AR"/>
          </w:rPr>
          <m:t>=16</m:t>
        </m:r>
      </m:oMath>
      <w:r w:rsidRPr="00863B5E">
        <w:rPr>
          <w:rFonts w:ascii="Verdana" w:eastAsia="Verdana" w:hAnsi="Verdana" w:cs="Verdana"/>
          <w:lang w:val="es-AR"/>
        </w:rPr>
        <w:t xml:space="preserve"> combinaciones posibles. El objetivo es utilizar este vector para decodificar cuatro señas específicas de la mano basándose en la disposición de los dedos. </w:t>
      </w:r>
    </w:p>
    <w:p w14:paraId="5BFDF90F" w14:textId="29146EAF" w:rsidR="00863B5E" w:rsidRPr="00863B5E" w:rsidRDefault="00863B5E" w:rsidP="00863B5E">
      <w:pPr>
        <w:tabs>
          <w:tab w:val="left" w:pos="-720"/>
        </w:tabs>
        <w:spacing w:after="120"/>
        <w:ind w:left="360"/>
        <w:rPr>
          <w:rFonts w:ascii="Verdana" w:eastAsia="Verdana" w:hAnsi="Verdana" w:cs="Verdana"/>
          <w:lang w:val="es-AR"/>
        </w:rPr>
      </w:pPr>
      <w:r w:rsidRPr="00863B5E">
        <w:rPr>
          <w:rFonts w:ascii="Verdana" w:eastAsia="Verdana" w:hAnsi="Verdana" w:cs="Verdana"/>
          <w:b/>
          <w:bCs/>
          <w:lang w:val="es-AR"/>
        </w:rPr>
        <w:t>Asignación de contactos a dedos</w:t>
      </w:r>
      <w:r w:rsidRPr="00863B5E">
        <w:rPr>
          <w:rFonts w:ascii="Verdana" w:eastAsia="Verdana" w:hAnsi="Verdana" w:cs="Verdana"/>
          <w:lang w:val="es-AR"/>
        </w:rPr>
        <w:t xml:space="preserve"> Para lograr una representación anatómica coherente, se asocia cada contacto seco a un dedo o grupo de dedos, imitando la disposición de los controladores comerciales avanzados. Los dedos medio y anular se agrupan en un solo contacto debido a su tendencia natural a flexionarse en conjunto, reservando los contactos restantes para los dedos independientes clave:</w:t>
      </w:r>
    </w:p>
    <w:tbl>
      <w:tblPr>
        <w:tblStyle w:val="Tablaconcuadrcula"/>
        <w:tblW w:w="0" w:type="auto"/>
        <w:tblInd w:w="360" w:type="dxa"/>
        <w:tblLook w:val="04A0" w:firstRow="1" w:lastRow="0" w:firstColumn="1" w:lastColumn="0" w:noHBand="0" w:noVBand="1"/>
      </w:tblPr>
      <w:tblGrid>
        <w:gridCol w:w="2297"/>
        <w:gridCol w:w="2222"/>
        <w:gridCol w:w="2234"/>
        <w:gridCol w:w="2231"/>
      </w:tblGrid>
      <w:tr w:rsidR="00863B5E" w14:paraId="707B3318" w14:textId="77777777" w:rsidTr="00863B5E">
        <w:tc>
          <w:tcPr>
            <w:tcW w:w="2336" w:type="dxa"/>
          </w:tcPr>
          <w:p w14:paraId="5A24A0EE" w14:textId="21CBC937" w:rsidR="00863B5E" w:rsidRPr="00863B5E" w:rsidRDefault="00863B5E" w:rsidP="00863B5E">
            <w:pPr>
              <w:tabs>
                <w:tab w:val="left" w:pos="-720"/>
              </w:tabs>
              <w:spacing w:after="120"/>
              <w:jc w:val="center"/>
              <w:rPr>
                <w:rFonts w:ascii="Verdana" w:eastAsia="Verdana" w:hAnsi="Verdana" w:cs="Verdana"/>
                <w:b/>
                <w:bCs/>
                <w:sz w:val="18"/>
                <w:szCs w:val="18"/>
                <w:lang w:val="es-AR"/>
              </w:rPr>
            </w:pPr>
            <w:r w:rsidRPr="00863B5E">
              <w:rPr>
                <w:rFonts w:ascii="Verdana" w:eastAsia="Verdana" w:hAnsi="Verdana" w:cs="Verdana"/>
                <w:b/>
                <w:bCs/>
                <w:sz w:val="18"/>
                <w:szCs w:val="18"/>
              </w:rPr>
              <w:t>Contacto seco</w:t>
            </w:r>
          </w:p>
        </w:tc>
        <w:tc>
          <w:tcPr>
            <w:tcW w:w="2336" w:type="dxa"/>
          </w:tcPr>
          <w:p w14:paraId="4A3EB9BB" w14:textId="716A41D6" w:rsidR="00863B5E" w:rsidRPr="00863B5E" w:rsidRDefault="00863B5E" w:rsidP="00863B5E">
            <w:pPr>
              <w:tabs>
                <w:tab w:val="left" w:pos="-720"/>
              </w:tabs>
              <w:spacing w:after="120"/>
              <w:jc w:val="center"/>
              <w:rPr>
                <w:rFonts w:ascii="Verdana" w:eastAsia="Verdana" w:hAnsi="Verdana" w:cs="Verdana"/>
                <w:b/>
                <w:bCs/>
                <w:sz w:val="18"/>
                <w:szCs w:val="18"/>
                <w:lang w:val="es-AR"/>
              </w:rPr>
            </w:pPr>
            <w:r w:rsidRPr="00863B5E">
              <w:rPr>
                <w:rFonts w:ascii="Verdana" w:eastAsia="Verdana" w:hAnsi="Verdana" w:cs="Verdana"/>
                <w:b/>
                <w:bCs/>
                <w:sz w:val="18"/>
                <w:szCs w:val="18"/>
              </w:rPr>
              <w:t>Dedo / grupo asociado</w:t>
            </w:r>
          </w:p>
        </w:tc>
        <w:tc>
          <w:tcPr>
            <w:tcW w:w="2336" w:type="dxa"/>
          </w:tcPr>
          <w:p w14:paraId="63680AA8" w14:textId="3F540A96" w:rsidR="00863B5E" w:rsidRPr="00863B5E" w:rsidRDefault="00863B5E" w:rsidP="00863B5E">
            <w:pPr>
              <w:tabs>
                <w:tab w:val="left" w:pos="-720"/>
              </w:tabs>
              <w:spacing w:after="120"/>
              <w:jc w:val="center"/>
              <w:rPr>
                <w:rFonts w:ascii="Verdana" w:eastAsia="Verdana" w:hAnsi="Verdana" w:cs="Verdana"/>
                <w:b/>
                <w:bCs/>
                <w:sz w:val="18"/>
                <w:szCs w:val="18"/>
                <w:lang w:val="es-AR"/>
              </w:rPr>
            </w:pPr>
            <w:r w:rsidRPr="00863B5E">
              <w:rPr>
                <w:rFonts w:ascii="Verdana" w:eastAsia="Verdana" w:hAnsi="Verdana" w:cs="Verdana"/>
                <w:b/>
                <w:bCs/>
                <w:sz w:val="18"/>
                <w:szCs w:val="18"/>
              </w:rPr>
              <w:t>Estado "1" (contacto cerrado)</w:t>
            </w:r>
          </w:p>
        </w:tc>
        <w:tc>
          <w:tcPr>
            <w:tcW w:w="2336" w:type="dxa"/>
          </w:tcPr>
          <w:p w14:paraId="296DB310" w14:textId="315AE56A" w:rsidR="00863B5E" w:rsidRPr="00863B5E" w:rsidRDefault="00863B5E" w:rsidP="00863B5E">
            <w:pPr>
              <w:tabs>
                <w:tab w:val="left" w:pos="-720"/>
              </w:tabs>
              <w:spacing w:after="120"/>
              <w:jc w:val="center"/>
              <w:rPr>
                <w:rFonts w:ascii="Verdana" w:eastAsia="Verdana" w:hAnsi="Verdana" w:cs="Verdana"/>
                <w:b/>
                <w:bCs/>
                <w:sz w:val="18"/>
                <w:szCs w:val="18"/>
                <w:lang w:val="es-AR"/>
              </w:rPr>
            </w:pPr>
            <w:r w:rsidRPr="00863B5E">
              <w:rPr>
                <w:rFonts w:ascii="Verdana" w:eastAsia="Verdana" w:hAnsi="Verdana" w:cs="Verdana"/>
                <w:b/>
                <w:bCs/>
                <w:sz w:val="18"/>
                <w:szCs w:val="18"/>
              </w:rPr>
              <w:t>Estado "0" (contacto abierto)</w:t>
            </w:r>
          </w:p>
        </w:tc>
      </w:tr>
      <w:tr w:rsidR="00863B5E" w14:paraId="26EB1B3C" w14:textId="77777777" w:rsidTr="00863B5E">
        <w:tc>
          <w:tcPr>
            <w:tcW w:w="2336" w:type="dxa"/>
          </w:tcPr>
          <w:p w14:paraId="41640818" w14:textId="3EDF46E4" w:rsidR="00863B5E" w:rsidRPr="00863B5E" w:rsidRDefault="00863B5E" w:rsidP="00863B5E">
            <w:pPr>
              <w:tabs>
                <w:tab w:val="left" w:pos="-720"/>
              </w:tabs>
              <w:spacing w:after="120"/>
              <w:ind w:firstLine="720"/>
              <w:jc w:val="center"/>
              <w:rPr>
                <w:rFonts w:ascii="Verdana" w:eastAsia="Verdana" w:hAnsi="Verdana" w:cs="Verdana"/>
                <w:b/>
                <w:bCs/>
                <w:sz w:val="18"/>
                <w:szCs w:val="18"/>
                <w:lang w:val="es-AR"/>
              </w:rPr>
            </w:pPr>
            <w:r w:rsidRPr="00863B5E">
              <w:rPr>
                <w:rFonts w:ascii="Verdana" w:eastAsia="Verdana" w:hAnsi="Verdana" w:cs="Verdana"/>
                <w:b/>
                <w:bCs/>
                <w:sz w:val="18"/>
                <w:szCs w:val="18"/>
              </w:rPr>
              <w:t>TrackPAD (TP)</w:t>
            </w:r>
          </w:p>
        </w:tc>
        <w:tc>
          <w:tcPr>
            <w:tcW w:w="2336" w:type="dxa"/>
          </w:tcPr>
          <w:p w14:paraId="35975B9C" w14:textId="7E41969F" w:rsidR="00863B5E" w:rsidRPr="00863B5E" w:rsidRDefault="00863B5E" w:rsidP="00863B5E">
            <w:pPr>
              <w:tabs>
                <w:tab w:val="left" w:pos="-720"/>
              </w:tabs>
              <w:spacing w:after="120"/>
              <w:jc w:val="center"/>
              <w:rPr>
                <w:rFonts w:ascii="Verdana" w:eastAsia="Verdana" w:hAnsi="Verdana" w:cs="Verdana"/>
                <w:sz w:val="18"/>
                <w:szCs w:val="18"/>
                <w:lang w:val="es-AR"/>
              </w:rPr>
            </w:pPr>
            <w:r w:rsidRPr="00863B5E">
              <w:rPr>
                <w:rFonts w:ascii="Verdana" w:eastAsia="Verdana" w:hAnsi="Verdana" w:cs="Verdana"/>
                <w:sz w:val="18"/>
                <w:szCs w:val="18"/>
              </w:rPr>
              <w:t>Pulgar</w:t>
            </w:r>
          </w:p>
        </w:tc>
        <w:tc>
          <w:tcPr>
            <w:tcW w:w="2336" w:type="dxa"/>
          </w:tcPr>
          <w:p w14:paraId="0AA22FD0" w14:textId="6A5D849C" w:rsidR="00863B5E" w:rsidRPr="00863B5E" w:rsidRDefault="00863B5E" w:rsidP="00863B5E">
            <w:pPr>
              <w:tabs>
                <w:tab w:val="left" w:pos="-720"/>
              </w:tabs>
              <w:spacing w:after="120"/>
              <w:jc w:val="center"/>
              <w:rPr>
                <w:rFonts w:ascii="Verdana" w:eastAsia="Verdana" w:hAnsi="Verdana" w:cs="Verdana"/>
                <w:sz w:val="18"/>
                <w:szCs w:val="18"/>
                <w:lang w:val="es-AR"/>
              </w:rPr>
            </w:pPr>
            <w:r w:rsidRPr="00863B5E">
              <w:rPr>
                <w:rFonts w:ascii="Verdana" w:eastAsia="Verdana" w:hAnsi="Verdana" w:cs="Verdana"/>
                <w:sz w:val="18"/>
                <w:szCs w:val="18"/>
              </w:rPr>
              <w:t>Pulgar flexionado / apoyado</w:t>
            </w:r>
          </w:p>
        </w:tc>
        <w:tc>
          <w:tcPr>
            <w:tcW w:w="2336" w:type="dxa"/>
          </w:tcPr>
          <w:p w14:paraId="0B1104A0" w14:textId="5830984E" w:rsidR="00863B5E" w:rsidRPr="00863B5E" w:rsidRDefault="00863B5E" w:rsidP="00863B5E">
            <w:pPr>
              <w:tabs>
                <w:tab w:val="left" w:pos="-720"/>
              </w:tabs>
              <w:spacing w:after="120"/>
              <w:jc w:val="center"/>
              <w:rPr>
                <w:rFonts w:ascii="Verdana" w:eastAsia="Verdana" w:hAnsi="Verdana" w:cs="Verdana"/>
                <w:sz w:val="18"/>
                <w:szCs w:val="18"/>
                <w:lang w:val="es-AR"/>
              </w:rPr>
            </w:pPr>
            <w:r w:rsidRPr="00863B5E">
              <w:rPr>
                <w:rFonts w:ascii="Verdana" w:eastAsia="Verdana" w:hAnsi="Verdana" w:cs="Verdana"/>
                <w:sz w:val="18"/>
                <w:szCs w:val="18"/>
              </w:rPr>
              <w:t>Pulgar extendido</w:t>
            </w:r>
          </w:p>
        </w:tc>
      </w:tr>
      <w:tr w:rsidR="00863B5E" w14:paraId="7871D165" w14:textId="77777777" w:rsidTr="00863B5E">
        <w:tc>
          <w:tcPr>
            <w:tcW w:w="2336" w:type="dxa"/>
          </w:tcPr>
          <w:p w14:paraId="24808D9D" w14:textId="25EC1A53" w:rsidR="00863B5E" w:rsidRPr="00863B5E" w:rsidRDefault="00863B5E" w:rsidP="00863B5E">
            <w:pPr>
              <w:tabs>
                <w:tab w:val="left" w:pos="-720"/>
              </w:tabs>
              <w:spacing w:after="120"/>
              <w:jc w:val="center"/>
              <w:rPr>
                <w:rFonts w:ascii="Verdana" w:eastAsia="Verdana" w:hAnsi="Verdana" w:cs="Verdana"/>
                <w:b/>
                <w:bCs/>
                <w:sz w:val="18"/>
                <w:szCs w:val="18"/>
                <w:lang w:val="es-AR"/>
              </w:rPr>
            </w:pPr>
            <w:r w:rsidRPr="00863B5E">
              <w:rPr>
                <w:rFonts w:ascii="Verdana" w:eastAsia="Verdana" w:hAnsi="Verdana" w:cs="Verdana"/>
                <w:b/>
                <w:bCs/>
                <w:sz w:val="18"/>
                <w:szCs w:val="18"/>
              </w:rPr>
              <w:t>Trigger (Tr)</w:t>
            </w:r>
          </w:p>
        </w:tc>
        <w:tc>
          <w:tcPr>
            <w:tcW w:w="2336" w:type="dxa"/>
          </w:tcPr>
          <w:p w14:paraId="72C57814" w14:textId="36F0D109" w:rsidR="00863B5E" w:rsidRPr="00863B5E" w:rsidRDefault="00863B5E" w:rsidP="00863B5E">
            <w:pPr>
              <w:tabs>
                <w:tab w:val="left" w:pos="-720"/>
              </w:tabs>
              <w:spacing w:after="120"/>
              <w:jc w:val="center"/>
              <w:rPr>
                <w:rFonts w:ascii="Verdana" w:eastAsia="Verdana" w:hAnsi="Verdana" w:cs="Verdana"/>
                <w:sz w:val="18"/>
                <w:szCs w:val="18"/>
                <w:lang w:val="es-AR"/>
              </w:rPr>
            </w:pPr>
            <w:r w:rsidRPr="00863B5E">
              <w:rPr>
                <w:rFonts w:ascii="Verdana" w:eastAsia="Verdana" w:hAnsi="Verdana" w:cs="Verdana"/>
                <w:sz w:val="18"/>
                <w:szCs w:val="18"/>
              </w:rPr>
              <w:t>Índice</w:t>
            </w:r>
          </w:p>
        </w:tc>
        <w:tc>
          <w:tcPr>
            <w:tcW w:w="2336" w:type="dxa"/>
          </w:tcPr>
          <w:p w14:paraId="1C9C9260" w14:textId="32A7B214" w:rsidR="00863B5E" w:rsidRPr="00863B5E" w:rsidRDefault="00863B5E" w:rsidP="00863B5E">
            <w:pPr>
              <w:tabs>
                <w:tab w:val="left" w:pos="-720"/>
              </w:tabs>
              <w:spacing w:after="120"/>
              <w:jc w:val="center"/>
              <w:rPr>
                <w:rFonts w:ascii="Verdana" w:eastAsia="Verdana" w:hAnsi="Verdana" w:cs="Verdana"/>
                <w:sz w:val="18"/>
                <w:szCs w:val="18"/>
                <w:lang w:val="es-AR"/>
              </w:rPr>
            </w:pPr>
            <w:r w:rsidRPr="00863B5E">
              <w:rPr>
                <w:rFonts w:ascii="Verdana" w:eastAsia="Verdana" w:hAnsi="Verdana" w:cs="Verdana"/>
                <w:sz w:val="18"/>
                <w:szCs w:val="18"/>
              </w:rPr>
              <w:t>Índice flexionado (gatillo)</w:t>
            </w:r>
          </w:p>
        </w:tc>
        <w:tc>
          <w:tcPr>
            <w:tcW w:w="2336" w:type="dxa"/>
          </w:tcPr>
          <w:p w14:paraId="3DA83123" w14:textId="71398CEB" w:rsidR="00863B5E" w:rsidRPr="00863B5E" w:rsidRDefault="00863B5E" w:rsidP="00863B5E">
            <w:pPr>
              <w:tabs>
                <w:tab w:val="left" w:pos="-720"/>
              </w:tabs>
              <w:spacing w:after="120"/>
              <w:jc w:val="center"/>
              <w:rPr>
                <w:rFonts w:ascii="Verdana" w:eastAsia="Verdana" w:hAnsi="Verdana" w:cs="Verdana"/>
                <w:sz w:val="18"/>
                <w:szCs w:val="18"/>
                <w:lang w:val="es-AR"/>
              </w:rPr>
            </w:pPr>
            <w:r w:rsidRPr="00863B5E">
              <w:rPr>
                <w:rFonts w:ascii="Verdana" w:eastAsia="Verdana" w:hAnsi="Verdana" w:cs="Verdana"/>
                <w:sz w:val="18"/>
                <w:szCs w:val="18"/>
              </w:rPr>
              <w:t>Índice extendido</w:t>
            </w:r>
          </w:p>
        </w:tc>
      </w:tr>
      <w:tr w:rsidR="00863B5E" w14:paraId="07BDC3D7" w14:textId="77777777" w:rsidTr="00863B5E">
        <w:tc>
          <w:tcPr>
            <w:tcW w:w="2336" w:type="dxa"/>
          </w:tcPr>
          <w:p w14:paraId="417B0D0C" w14:textId="3057D3A3" w:rsidR="00863B5E" w:rsidRPr="00863B5E" w:rsidRDefault="00863B5E" w:rsidP="00863B5E">
            <w:pPr>
              <w:tabs>
                <w:tab w:val="left" w:pos="-720"/>
              </w:tabs>
              <w:spacing w:after="120"/>
              <w:jc w:val="center"/>
              <w:rPr>
                <w:rFonts w:ascii="Verdana" w:eastAsia="Verdana" w:hAnsi="Verdana" w:cs="Verdana"/>
                <w:b/>
                <w:bCs/>
                <w:sz w:val="18"/>
                <w:szCs w:val="18"/>
                <w:lang w:val="es-AR"/>
              </w:rPr>
            </w:pPr>
            <w:r w:rsidRPr="00863B5E">
              <w:rPr>
                <w:rFonts w:ascii="Verdana" w:eastAsia="Verdana" w:hAnsi="Verdana" w:cs="Verdana"/>
                <w:b/>
                <w:bCs/>
                <w:sz w:val="18"/>
                <w:szCs w:val="18"/>
              </w:rPr>
              <w:lastRenderedPageBreak/>
              <w:t>Grip (Gr)</w:t>
            </w:r>
          </w:p>
        </w:tc>
        <w:tc>
          <w:tcPr>
            <w:tcW w:w="2336" w:type="dxa"/>
          </w:tcPr>
          <w:p w14:paraId="28B05ADB" w14:textId="1EEE1029" w:rsidR="00863B5E" w:rsidRPr="00863B5E" w:rsidRDefault="00863B5E" w:rsidP="00863B5E">
            <w:pPr>
              <w:tabs>
                <w:tab w:val="left" w:pos="-720"/>
              </w:tabs>
              <w:spacing w:after="120"/>
              <w:jc w:val="center"/>
              <w:rPr>
                <w:rFonts w:ascii="Verdana" w:eastAsia="Verdana" w:hAnsi="Verdana" w:cs="Verdana"/>
                <w:sz w:val="18"/>
                <w:szCs w:val="18"/>
                <w:lang w:val="es-AR"/>
              </w:rPr>
            </w:pPr>
            <w:r w:rsidRPr="00863B5E">
              <w:rPr>
                <w:rFonts w:ascii="Verdana" w:eastAsia="Verdana" w:hAnsi="Verdana" w:cs="Verdana"/>
                <w:sz w:val="18"/>
                <w:szCs w:val="18"/>
              </w:rPr>
              <w:t>Medio + Anular</w:t>
            </w:r>
          </w:p>
        </w:tc>
        <w:tc>
          <w:tcPr>
            <w:tcW w:w="2336" w:type="dxa"/>
          </w:tcPr>
          <w:p w14:paraId="109A40B4" w14:textId="49559A5A" w:rsidR="00863B5E" w:rsidRPr="00863B5E" w:rsidRDefault="00863B5E" w:rsidP="00863B5E">
            <w:pPr>
              <w:tabs>
                <w:tab w:val="left" w:pos="-720"/>
              </w:tabs>
              <w:spacing w:after="120"/>
              <w:jc w:val="center"/>
              <w:rPr>
                <w:rFonts w:ascii="Verdana" w:eastAsia="Verdana" w:hAnsi="Verdana" w:cs="Verdana"/>
                <w:sz w:val="18"/>
                <w:szCs w:val="18"/>
                <w:lang w:val="es-AR"/>
              </w:rPr>
            </w:pPr>
            <w:r w:rsidRPr="00863B5E">
              <w:rPr>
                <w:rFonts w:ascii="Verdana" w:eastAsia="Verdana" w:hAnsi="Verdana" w:cs="Verdana"/>
                <w:sz w:val="18"/>
                <w:szCs w:val="18"/>
              </w:rPr>
              <w:t>Medio y anular flexionados</w:t>
            </w:r>
          </w:p>
        </w:tc>
        <w:tc>
          <w:tcPr>
            <w:tcW w:w="2336" w:type="dxa"/>
          </w:tcPr>
          <w:p w14:paraId="08B0F543" w14:textId="75A645FE" w:rsidR="00863B5E" w:rsidRPr="00863B5E" w:rsidRDefault="00863B5E" w:rsidP="00863B5E">
            <w:pPr>
              <w:tabs>
                <w:tab w:val="left" w:pos="-720"/>
              </w:tabs>
              <w:spacing w:after="120"/>
              <w:jc w:val="center"/>
              <w:rPr>
                <w:rFonts w:ascii="Verdana" w:eastAsia="Verdana" w:hAnsi="Verdana" w:cs="Verdana"/>
                <w:sz w:val="18"/>
                <w:szCs w:val="18"/>
                <w:lang w:val="es-AR"/>
              </w:rPr>
            </w:pPr>
            <w:r w:rsidRPr="00863B5E">
              <w:rPr>
                <w:rFonts w:ascii="Verdana" w:eastAsia="Verdana" w:hAnsi="Verdana" w:cs="Verdana"/>
                <w:sz w:val="18"/>
                <w:szCs w:val="18"/>
              </w:rPr>
              <w:t>Medio y anular extendidos</w:t>
            </w:r>
          </w:p>
        </w:tc>
      </w:tr>
      <w:tr w:rsidR="00863B5E" w14:paraId="15F89B3A" w14:textId="77777777" w:rsidTr="00863B5E">
        <w:tc>
          <w:tcPr>
            <w:tcW w:w="2336" w:type="dxa"/>
          </w:tcPr>
          <w:p w14:paraId="160EC0F0" w14:textId="311B9AFB" w:rsidR="00863B5E" w:rsidRPr="00863B5E" w:rsidRDefault="00863B5E" w:rsidP="00863B5E">
            <w:pPr>
              <w:tabs>
                <w:tab w:val="left" w:pos="-720"/>
              </w:tabs>
              <w:spacing w:after="120"/>
              <w:jc w:val="center"/>
              <w:rPr>
                <w:rFonts w:ascii="Verdana" w:eastAsia="Verdana" w:hAnsi="Verdana" w:cs="Verdana"/>
                <w:b/>
                <w:bCs/>
                <w:sz w:val="18"/>
                <w:szCs w:val="18"/>
                <w:lang w:val="es-AR"/>
              </w:rPr>
            </w:pPr>
            <w:r w:rsidRPr="00863B5E">
              <w:rPr>
                <w:rFonts w:ascii="Verdana" w:eastAsia="Verdana" w:hAnsi="Verdana" w:cs="Verdana"/>
                <w:b/>
                <w:bCs/>
                <w:sz w:val="18"/>
                <w:szCs w:val="18"/>
              </w:rPr>
              <w:t>Menu (Me)</w:t>
            </w:r>
          </w:p>
        </w:tc>
        <w:tc>
          <w:tcPr>
            <w:tcW w:w="2336" w:type="dxa"/>
          </w:tcPr>
          <w:p w14:paraId="4F0C62A5" w14:textId="2B3A3DA5" w:rsidR="00863B5E" w:rsidRPr="00863B5E" w:rsidRDefault="00863B5E" w:rsidP="00863B5E">
            <w:pPr>
              <w:tabs>
                <w:tab w:val="left" w:pos="-720"/>
              </w:tabs>
              <w:spacing w:after="120"/>
              <w:jc w:val="center"/>
              <w:rPr>
                <w:rFonts w:ascii="Verdana" w:eastAsia="Verdana" w:hAnsi="Verdana" w:cs="Verdana"/>
                <w:sz w:val="18"/>
                <w:szCs w:val="18"/>
                <w:lang w:val="es-AR"/>
              </w:rPr>
            </w:pPr>
            <w:r w:rsidRPr="00863B5E">
              <w:rPr>
                <w:rFonts w:ascii="Verdana" w:eastAsia="Verdana" w:hAnsi="Verdana" w:cs="Verdana"/>
                <w:sz w:val="18"/>
                <w:szCs w:val="18"/>
              </w:rPr>
              <w:t>Meñique</w:t>
            </w:r>
          </w:p>
        </w:tc>
        <w:tc>
          <w:tcPr>
            <w:tcW w:w="2336" w:type="dxa"/>
          </w:tcPr>
          <w:p w14:paraId="29313B45" w14:textId="55D885C0" w:rsidR="00863B5E" w:rsidRPr="00863B5E" w:rsidRDefault="00863B5E" w:rsidP="00863B5E">
            <w:pPr>
              <w:tabs>
                <w:tab w:val="left" w:pos="-720"/>
              </w:tabs>
              <w:spacing w:after="120"/>
              <w:jc w:val="center"/>
              <w:rPr>
                <w:rFonts w:ascii="Verdana" w:eastAsia="Verdana" w:hAnsi="Verdana" w:cs="Verdana"/>
                <w:sz w:val="18"/>
                <w:szCs w:val="18"/>
                <w:lang w:val="es-AR"/>
              </w:rPr>
            </w:pPr>
            <w:r w:rsidRPr="00863B5E">
              <w:rPr>
                <w:rFonts w:ascii="Verdana" w:eastAsia="Verdana" w:hAnsi="Verdana" w:cs="Verdana"/>
                <w:sz w:val="18"/>
                <w:szCs w:val="18"/>
              </w:rPr>
              <w:t>Meñique flexionado</w:t>
            </w:r>
          </w:p>
        </w:tc>
        <w:tc>
          <w:tcPr>
            <w:tcW w:w="2336" w:type="dxa"/>
          </w:tcPr>
          <w:p w14:paraId="60BB8C0C" w14:textId="1A354114" w:rsidR="00863B5E" w:rsidRPr="00863B5E" w:rsidRDefault="00863B5E" w:rsidP="00863B5E">
            <w:pPr>
              <w:tabs>
                <w:tab w:val="left" w:pos="-720"/>
              </w:tabs>
              <w:spacing w:after="120"/>
              <w:jc w:val="center"/>
              <w:rPr>
                <w:rFonts w:ascii="Verdana" w:eastAsia="Verdana" w:hAnsi="Verdana" w:cs="Verdana"/>
                <w:sz w:val="18"/>
                <w:szCs w:val="18"/>
                <w:lang w:val="es-AR"/>
              </w:rPr>
            </w:pPr>
            <w:r w:rsidRPr="00863B5E">
              <w:rPr>
                <w:rFonts w:ascii="Verdana" w:eastAsia="Verdana" w:hAnsi="Verdana" w:cs="Verdana"/>
                <w:sz w:val="18"/>
                <w:szCs w:val="18"/>
              </w:rPr>
              <w:t>Meñique extendido</w:t>
            </w:r>
          </w:p>
        </w:tc>
      </w:tr>
    </w:tbl>
    <w:p w14:paraId="14AEB251" w14:textId="77777777" w:rsidR="00863B5E" w:rsidRDefault="00863B5E" w:rsidP="00863B5E">
      <w:pPr>
        <w:tabs>
          <w:tab w:val="left" w:pos="-720"/>
        </w:tabs>
        <w:spacing w:after="120"/>
        <w:ind w:left="360"/>
        <w:jc w:val="both"/>
        <w:rPr>
          <w:rFonts w:ascii="Verdana" w:eastAsia="Verdana" w:hAnsi="Verdana" w:cs="Verdana"/>
          <w:b/>
          <w:bCs/>
          <w:sz w:val="22"/>
          <w:szCs w:val="22"/>
          <w:lang w:val="es-AR"/>
        </w:rPr>
      </w:pPr>
    </w:p>
    <w:p w14:paraId="4A08B794" w14:textId="7458FB54" w:rsidR="00863B5E" w:rsidRDefault="00863B5E" w:rsidP="00863B5E">
      <w:pPr>
        <w:tabs>
          <w:tab w:val="left" w:pos="-720"/>
        </w:tabs>
        <w:spacing w:after="120"/>
        <w:ind w:left="360"/>
        <w:jc w:val="both"/>
        <w:rPr>
          <w:rFonts w:ascii="Verdana" w:eastAsia="Verdana" w:hAnsi="Verdana" w:cs="Verdana"/>
          <w:lang w:val="es-AR"/>
        </w:rPr>
      </w:pPr>
      <w:r w:rsidRPr="00863B5E">
        <w:rPr>
          <w:rFonts w:ascii="Verdana" w:eastAsia="Verdana" w:hAnsi="Verdana" w:cs="Verdana"/>
          <w:b/>
          <w:bCs/>
          <w:lang w:val="es-AR"/>
        </w:rPr>
        <w:t>Tabla de la verdad completa</w:t>
      </w:r>
      <w:r w:rsidRPr="00863B5E">
        <w:rPr>
          <w:rFonts w:ascii="Verdana" w:eastAsia="Verdana" w:hAnsi="Verdana" w:cs="Verdana"/>
          <w:lang w:val="es-AR"/>
        </w:rPr>
        <w:t xml:space="preserve"> A continuación se detallan las 16 combinaciones posibles del sistema. Se han resaltado y definido las cuatro señas principales solicitadas, interpretando el resto como estados transitorios o gestos secundarios. </w:t>
      </w:r>
    </w:p>
    <w:tbl>
      <w:tblPr>
        <w:tblStyle w:val="Tablaconcuadrcula"/>
        <w:tblW w:w="0" w:type="auto"/>
        <w:tblInd w:w="360" w:type="dxa"/>
        <w:tblLook w:val="04A0" w:firstRow="1" w:lastRow="0" w:firstColumn="1" w:lastColumn="0" w:noHBand="0" w:noVBand="1"/>
      </w:tblPr>
      <w:tblGrid>
        <w:gridCol w:w="769"/>
        <w:gridCol w:w="709"/>
        <w:gridCol w:w="992"/>
        <w:gridCol w:w="851"/>
        <w:gridCol w:w="850"/>
        <w:gridCol w:w="4813"/>
      </w:tblGrid>
      <w:tr w:rsidR="00DB4D68" w14:paraId="122FEAE9" w14:textId="77777777" w:rsidTr="00DB4D68">
        <w:tc>
          <w:tcPr>
            <w:tcW w:w="769" w:type="dxa"/>
          </w:tcPr>
          <w:p w14:paraId="734D581B" w14:textId="23E4AE7F" w:rsidR="00DB4D68" w:rsidRPr="00DB4D68" w:rsidRDefault="00DB4D68" w:rsidP="00DB4D68">
            <w:pPr>
              <w:tabs>
                <w:tab w:val="left" w:pos="-720"/>
              </w:tabs>
              <w:spacing w:after="120"/>
              <w:jc w:val="center"/>
              <w:rPr>
                <w:rFonts w:ascii="Verdana" w:eastAsia="Verdana" w:hAnsi="Verdana" w:cs="Verdana"/>
                <w:b/>
                <w:bCs/>
                <w:lang w:val="es-AR"/>
              </w:rPr>
            </w:pPr>
            <w:r w:rsidRPr="00DB4D68">
              <w:rPr>
                <w:rFonts w:ascii="Verdana" w:eastAsia="Verdana" w:hAnsi="Verdana" w:cs="Verdana"/>
                <w:b/>
                <w:bCs/>
                <w:lang w:val="es-AR"/>
              </w:rPr>
              <w:t>N°</w:t>
            </w:r>
          </w:p>
        </w:tc>
        <w:tc>
          <w:tcPr>
            <w:tcW w:w="709" w:type="dxa"/>
          </w:tcPr>
          <w:p w14:paraId="7939EA88" w14:textId="6799D797" w:rsidR="00DB4D68" w:rsidRPr="00DB4D68" w:rsidRDefault="00DB4D68" w:rsidP="00DB4D68">
            <w:pPr>
              <w:tabs>
                <w:tab w:val="left" w:pos="-720"/>
              </w:tabs>
              <w:spacing w:after="120"/>
              <w:jc w:val="center"/>
              <w:rPr>
                <w:rFonts w:ascii="Verdana" w:eastAsia="Verdana" w:hAnsi="Verdana" w:cs="Verdana"/>
                <w:b/>
                <w:bCs/>
                <w:lang w:val="es-AR"/>
              </w:rPr>
            </w:pPr>
            <w:r w:rsidRPr="00DB4D68">
              <w:rPr>
                <w:rFonts w:ascii="Verdana" w:eastAsia="Verdana" w:hAnsi="Verdana" w:cs="Verdana"/>
                <w:b/>
                <w:bCs/>
                <w:lang w:val="es-AR"/>
              </w:rPr>
              <w:t>TP</w:t>
            </w:r>
          </w:p>
        </w:tc>
        <w:tc>
          <w:tcPr>
            <w:tcW w:w="992" w:type="dxa"/>
          </w:tcPr>
          <w:p w14:paraId="3DE764CF" w14:textId="10D69D5A" w:rsidR="00DB4D68" w:rsidRPr="00DB4D68" w:rsidRDefault="00DB4D68" w:rsidP="00DB4D68">
            <w:pPr>
              <w:tabs>
                <w:tab w:val="left" w:pos="-720"/>
              </w:tabs>
              <w:spacing w:after="120"/>
              <w:jc w:val="center"/>
              <w:rPr>
                <w:rFonts w:ascii="Verdana" w:eastAsia="Verdana" w:hAnsi="Verdana" w:cs="Verdana"/>
                <w:b/>
                <w:bCs/>
                <w:lang w:val="es-AR"/>
              </w:rPr>
            </w:pPr>
            <w:r w:rsidRPr="00DB4D68">
              <w:rPr>
                <w:rFonts w:ascii="Verdana" w:eastAsia="Verdana" w:hAnsi="Verdana" w:cs="Verdana"/>
                <w:b/>
                <w:bCs/>
                <w:lang w:val="es-AR"/>
              </w:rPr>
              <w:t>Tr</w:t>
            </w:r>
          </w:p>
        </w:tc>
        <w:tc>
          <w:tcPr>
            <w:tcW w:w="851" w:type="dxa"/>
          </w:tcPr>
          <w:p w14:paraId="71132759" w14:textId="279F1670" w:rsidR="00DB4D68" w:rsidRPr="00DB4D68" w:rsidRDefault="00DB4D68" w:rsidP="00DB4D68">
            <w:pPr>
              <w:tabs>
                <w:tab w:val="left" w:pos="-720"/>
              </w:tabs>
              <w:spacing w:after="120"/>
              <w:jc w:val="center"/>
              <w:rPr>
                <w:rFonts w:ascii="Verdana" w:eastAsia="Verdana" w:hAnsi="Verdana" w:cs="Verdana"/>
                <w:b/>
                <w:bCs/>
                <w:lang w:val="es-AR"/>
              </w:rPr>
            </w:pPr>
            <w:r w:rsidRPr="00DB4D68">
              <w:rPr>
                <w:rFonts w:ascii="Verdana" w:eastAsia="Verdana" w:hAnsi="Verdana" w:cs="Verdana"/>
                <w:b/>
                <w:bCs/>
                <w:lang w:val="es-AR"/>
              </w:rPr>
              <w:t>Gr</w:t>
            </w:r>
          </w:p>
        </w:tc>
        <w:tc>
          <w:tcPr>
            <w:tcW w:w="850" w:type="dxa"/>
          </w:tcPr>
          <w:p w14:paraId="06D96C7C" w14:textId="51AD2885" w:rsidR="00DB4D68" w:rsidRPr="00DB4D68" w:rsidRDefault="00DB4D68" w:rsidP="00DB4D68">
            <w:pPr>
              <w:tabs>
                <w:tab w:val="left" w:pos="-720"/>
              </w:tabs>
              <w:spacing w:after="120"/>
              <w:jc w:val="center"/>
              <w:rPr>
                <w:rFonts w:ascii="Verdana" w:eastAsia="Verdana" w:hAnsi="Verdana" w:cs="Verdana"/>
                <w:b/>
                <w:bCs/>
                <w:lang w:val="es-AR"/>
              </w:rPr>
            </w:pPr>
            <w:r w:rsidRPr="00DB4D68">
              <w:rPr>
                <w:rFonts w:ascii="Verdana" w:eastAsia="Verdana" w:hAnsi="Verdana" w:cs="Verdana"/>
                <w:b/>
                <w:bCs/>
                <w:lang w:val="es-AR"/>
              </w:rPr>
              <w:t>Me</w:t>
            </w:r>
          </w:p>
        </w:tc>
        <w:tc>
          <w:tcPr>
            <w:tcW w:w="4813" w:type="dxa"/>
          </w:tcPr>
          <w:p w14:paraId="5E237AEE" w14:textId="6D778571" w:rsidR="00DB4D68" w:rsidRPr="00DB4D68" w:rsidRDefault="00DB4D68" w:rsidP="00DB4D68">
            <w:pPr>
              <w:tabs>
                <w:tab w:val="left" w:pos="-720"/>
              </w:tabs>
              <w:spacing w:after="120"/>
              <w:jc w:val="center"/>
              <w:rPr>
                <w:rFonts w:ascii="Verdana" w:eastAsia="Verdana" w:hAnsi="Verdana" w:cs="Verdana"/>
                <w:b/>
                <w:bCs/>
                <w:lang w:val="es-AR"/>
              </w:rPr>
            </w:pPr>
            <w:r w:rsidRPr="00DB4D68">
              <w:rPr>
                <w:rFonts w:ascii="Verdana" w:eastAsia="Verdana" w:hAnsi="Verdana" w:cs="Verdana"/>
                <w:b/>
                <w:bCs/>
              </w:rPr>
              <w:t>Seña</w:t>
            </w:r>
            <w:r w:rsidRPr="00DB4D68">
              <w:rPr>
                <w:rFonts w:ascii="Verdana" w:eastAsia="Verdana" w:hAnsi="Verdana" w:cs="Verdana"/>
                <w:b/>
                <w:bCs/>
              </w:rPr>
              <w:t>l</w:t>
            </w:r>
            <w:r w:rsidRPr="00DB4D68">
              <w:rPr>
                <w:rFonts w:ascii="Verdana" w:eastAsia="Verdana" w:hAnsi="Verdana" w:cs="Verdana"/>
                <w:b/>
                <w:bCs/>
              </w:rPr>
              <w:t xml:space="preserve"> representada / Interpretación</w:t>
            </w:r>
          </w:p>
        </w:tc>
      </w:tr>
      <w:tr w:rsidR="00DB4D68" w14:paraId="38582672" w14:textId="77777777" w:rsidTr="00DB4D68">
        <w:tc>
          <w:tcPr>
            <w:tcW w:w="769" w:type="dxa"/>
          </w:tcPr>
          <w:p w14:paraId="53539614" w14:textId="64529A0F"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709" w:type="dxa"/>
          </w:tcPr>
          <w:p w14:paraId="48B16843" w14:textId="03CE14B5"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992" w:type="dxa"/>
          </w:tcPr>
          <w:p w14:paraId="58F9BADD" w14:textId="13FD0E9E"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851" w:type="dxa"/>
          </w:tcPr>
          <w:p w14:paraId="7F829908" w14:textId="6E2672FA"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850" w:type="dxa"/>
          </w:tcPr>
          <w:p w14:paraId="5035C58F" w14:textId="5415C7C5"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4813" w:type="dxa"/>
          </w:tcPr>
          <w:p w14:paraId="39E8F051" w14:textId="5AAAC4F4" w:rsidR="00DB4D68" w:rsidRDefault="00DB4D68" w:rsidP="00DB4D68">
            <w:pPr>
              <w:tabs>
                <w:tab w:val="left" w:pos="-720"/>
                <w:tab w:val="left" w:pos="2767"/>
              </w:tabs>
              <w:spacing w:after="120"/>
              <w:jc w:val="center"/>
              <w:rPr>
                <w:rFonts w:ascii="Verdana" w:eastAsia="Verdana" w:hAnsi="Verdana" w:cs="Verdana"/>
                <w:lang w:val="es-AR"/>
              </w:rPr>
            </w:pPr>
            <w:r w:rsidRPr="00DB4D68">
              <w:rPr>
                <w:rFonts w:ascii="Verdana" w:eastAsia="Verdana" w:hAnsi="Verdana" w:cs="Verdana"/>
              </w:rPr>
              <w:t>Mano abierta (todos los dedos extendidos)</w:t>
            </w:r>
          </w:p>
        </w:tc>
      </w:tr>
      <w:tr w:rsidR="00DB4D68" w14:paraId="069167FC" w14:textId="77777777" w:rsidTr="00DB4D68">
        <w:tc>
          <w:tcPr>
            <w:tcW w:w="769" w:type="dxa"/>
          </w:tcPr>
          <w:p w14:paraId="28C7C725" w14:textId="4FED0DFC"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709" w:type="dxa"/>
          </w:tcPr>
          <w:p w14:paraId="132FA738" w14:textId="629DC095"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992" w:type="dxa"/>
          </w:tcPr>
          <w:p w14:paraId="262EBB7A" w14:textId="58F2032C"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851" w:type="dxa"/>
          </w:tcPr>
          <w:p w14:paraId="69DB10A2" w14:textId="5770902A"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850" w:type="dxa"/>
          </w:tcPr>
          <w:p w14:paraId="141A047A" w14:textId="63647397"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4813" w:type="dxa"/>
          </w:tcPr>
          <w:p w14:paraId="452A65D5" w14:textId="2FE1BCF0" w:rsidR="00DB4D68" w:rsidRDefault="00DB4D68" w:rsidP="00DB4D68">
            <w:pPr>
              <w:tabs>
                <w:tab w:val="left" w:pos="-720"/>
              </w:tabs>
              <w:spacing w:after="120"/>
              <w:jc w:val="center"/>
              <w:rPr>
                <w:rFonts w:ascii="Verdana" w:eastAsia="Verdana" w:hAnsi="Verdana" w:cs="Verdana"/>
                <w:lang w:val="es-AR"/>
              </w:rPr>
            </w:pPr>
            <w:r w:rsidRPr="00DB4D68">
              <w:rPr>
                <w:rFonts w:ascii="Verdana" w:eastAsia="Verdana" w:hAnsi="Verdana" w:cs="Verdana"/>
              </w:rPr>
              <w:t>(Solo meñique recogido; pose intermedia)</w:t>
            </w:r>
          </w:p>
        </w:tc>
      </w:tr>
      <w:tr w:rsidR="00DB4D68" w14:paraId="25B7D09D" w14:textId="77777777" w:rsidTr="00DB4D68">
        <w:tc>
          <w:tcPr>
            <w:tcW w:w="769" w:type="dxa"/>
          </w:tcPr>
          <w:p w14:paraId="134EEC97" w14:textId="543E62E6"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2</w:t>
            </w:r>
          </w:p>
        </w:tc>
        <w:tc>
          <w:tcPr>
            <w:tcW w:w="709" w:type="dxa"/>
          </w:tcPr>
          <w:p w14:paraId="55D71F9E" w14:textId="7690381A"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992" w:type="dxa"/>
          </w:tcPr>
          <w:p w14:paraId="38E4C42B" w14:textId="5E6F800C"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851" w:type="dxa"/>
          </w:tcPr>
          <w:p w14:paraId="3B46824F" w14:textId="377D5696"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850" w:type="dxa"/>
          </w:tcPr>
          <w:p w14:paraId="1B01DEA1" w14:textId="591937C5"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4813" w:type="dxa"/>
          </w:tcPr>
          <w:p w14:paraId="31C6765E" w14:textId="7DB99D52" w:rsidR="00DB4D68" w:rsidRDefault="00DB4D68" w:rsidP="00DB4D68">
            <w:pPr>
              <w:tabs>
                <w:tab w:val="left" w:pos="-720"/>
              </w:tabs>
              <w:spacing w:after="120"/>
              <w:jc w:val="center"/>
              <w:rPr>
                <w:rFonts w:ascii="Verdana" w:eastAsia="Verdana" w:hAnsi="Verdana" w:cs="Verdana"/>
                <w:lang w:val="es-AR"/>
              </w:rPr>
            </w:pPr>
            <w:r w:rsidRPr="00DB4D68">
              <w:rPr>
                <w:rFonts w:ascii="Verdana" w:eastAsia="Verdana" w:hAnsi="Verdana" w:cs="Verdana"/>
              </w:rPr>
              <w:t>(Medio y anular recogidos; pose intermedia)</w:t>
            </w:r>
          </w:p>
        </w:tc>
      </w:tr>
      <w:tr w:rsidR="00DB4D68" w14:paraId="7139CA77" w14:textId="77777777" w:rsidTr="00DB4D68">
        <w:tc>
          <w:tcPr>
            <w:tcW w:w="769" w:type="dxa"/>
          </w:tcPr>
          <w:p w14:paraId="17CAD00F" w14:textId="7864F009"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3</w:t>
            </w:r>
          </w:p>
        </w:tc>
        <w:tc>
          <w:tcPr>
            <w:tcW w:w="709" w:type="dxa"/>
          </w:tcPr>
          <w:p w14:paraId="5A9C8BB1" w14:textId="15C5454B"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992" w:type="dxa"/>
          </w:tcPr>
          <w:p w14:paraId="42A7E0A3" w14:textId="2A36305A"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851" w:type="dxa"/>
          </w:tcPr>
          <w:p w14:paraId="3D61B72A" w14:textId="7BE9ABC8"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850" w:type="dxa"/>
          </w:tcPr>
          <w:p w14:paraId="68BC99F3" w14:textId="4E70159C"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4813" w:type="dxa"/>
          </w:tcPr>
          <w:p w14:paraId="266AFB5C" w14:textId="503B13CD" w:rsidR="00DB4D68" w:rsidRDefault="00DB4D68" w:rsidP="00DB4D68">
            <w:pPr>
              <w:tabs>
                <w:tab w:val="left" w:pos="-720"/>
                <w:tab w:val="left" w:pos="3744"/>
              </w:tabs>
              <w:spacing w:after="120"/>
              <w:jc w:val="center"/>
              <w:rPr>
                <w:rFonts w:ascii="Verdana" w:eastAsia="Verdana" w:hAnsi="Verdana" w:cs="Verdana"/>
                <w:lang w:val="es-AR"/>
              </w:rPr>
            </w:pPr>
            <w:r w:rsidRPr="00DB4D68">
              <w:rPr>
                <w:rFonts w:ascii="Verdana" w:eastAsia="Verdana" w:hAnsi="Verdana" w:cs="Verdana"/>
              </w:rPr>
              <w:t>Pistola / "L" (pulgar e índice extendidos)</w:t>
            </w:r>
          </w:p>
        </w:tc>
      </w:tr>
      <w:tr w:rsidR="00DB4D68" w14:paraId="6A7F5FB6" w14:textId="77777777" w:rsidTr="00DB4D68">
        <w:tc>
          <w:tcPr>
            <w:tcW w:w="769" w:type="dxa"/>
          </w:tcPr>
          <w:p w14:paraId="51193376" w14:textId="53598B58"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4</w:t>
            </w:r>
          </w:p>
        </w:tc>
        <w:tc>
          <w:tcPr>
            <w:tcW w:w="709" w:type="dxa"/>
          </w:tcPr>
          <w:p w14:paraId="4ED81600" w14:textId="4C000DDC"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992" w:type="dxa"/>
          </w:tcPr>
          <w:p w14:paraId="52D0D990" w14:textId="6D8DC9E4"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851" w:type="dxa"/>
          </w:tcPr>
          <w:p w14:paraId="313741CE" w14:textId="73872C6E"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850" w:type="dxa"/>
          </w:tcPr>
          <w:p w14:paraId="2FE4432B" w14:textId="23C07ADD"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4813" w:type="dxa"/>
          </w:tcPr>
          <w:p w14:paraId="62F19F76" w14:textId="26649A57" w:rsidR="00DB4D68" w:rsidRDefault="00DB4D68" w:rsidP="00DB4D68">
            <w:pPr>
              <w:tabs>
                <w:tab w:val="left" w:pos="-720"/>
              </w:tabs>
              <w:spacing w:after="120"/>
              <w:jc w:val="center"/>
              <w:rPr>
                <w:rFonts w:ascii="Verdana" w:eastAsia="Verdana" w:hAnsi="Verdana" w:cs="Verdana"/>
                <w:lang w:val="es-AR"/>
              </w:rPr>
            </w:pPr>
            <w:r w:rsidRPr="00DB4D68">
              <w:rPr>
                <w:rFonts w:ascii="Verdana" w:eastAsia="Verdana" w:hAnsi="Verdana" w:cs="Verdana"/>
              </w:rPr>
              <w:t>(Solo índice recogido; pose intermedia)</w:t>
            </w:r>
          </w:p>
        </w:tc>
      </w:tr>
      <w:tr w:rsidR="00DB4D68" w14:paraId="02E9A8AC" w14:textId="77777777" w:rsidTr="00DB4D68">
        <w:tc>
          <w:tcPr>
            <w:tcW w:w="769" w:type="dxa"/>
          </w:tcPr>
          <w:p w14:paraId="3387ADE6" w14:textId="2D439566"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5</w:t>
            </w:r>
          </w:p>
        </w:tc>
        <w:tc>
          <w:tcPr>
            <w:tcW w:w="709" w:type="dxa"/>
          </w:tcPr>
          <w:p w14:paraId="77270FCB" w14:textId="392092EE"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992" w:type="dxa"/>
          </w:tcPr>
          <w:p w14:paraId="3095C446" w14:textId="714D6A1B"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851" w:type="dxa"/>
          </w:tcPr>
          <w:p w14:paraId="7C979010" w14:textId="41EC93C8"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850" w:type="dxa"/>
          </w:tcPr>
          <w:p w14:paraId="5D7E9F76" w14:textId="2BEE3C58"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4813" w:type="dxa"/>
          </w:tcPr>
          <w:p w14:paraId="5DB85033" w14:textId="3C9F52BF" w:rsidR="00DB4D68" w:rsidRDefault="00DB4D68" w:rsidP="00DB4D68">
            <w:pPr>
              <w:tabs>
                <w:tab w:val="left" w:pos="-720"/>
              </w:tabs>
              <w:spacing w:after="120"/>
              <w:jc w:val="center"/>
              <w:rPr>
                <w:rFonts w:ascii="Verdana" w:eastAsia="Verdana" w:hAnsi="Verdana" w:cs="Verdana"/>
                <w:lang w:val="es-AR"/>
              </w:rPr>
            </w:pPr>
            <w:r w:rsidRPr="00DB4D68">
              <w:rPr>
                <w:rFonts w:ascii="Verdana" w:eastAsia="Verdana" w:hAnsi="Verdana" w:cs="Verdana"/>
              </w:rPr>
              <w:t>(Pose poco natural)</w:t>
            </w:r>
          </w:p>
        </w:tc>
      </w:tr>
      <w:tr w:rsidR="00DB4D68" w14:paraId="44683B68" w14:textId="77777777" w:rsidTr="00DB4D68">
        <w:tc>
          <w:tcPr>
            <w:tcW w:w="769" w:type="dxa"/>
          </w:tcPr>
          <w:p w14:paraId="58F8706D" w14:textId="14C72926"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6</w:t>
            </w:r>
          </w:p>
        </w:tc>
        <w:tc>
          <w:tcPr>
            <w:tcW w:w="709" w:type="dxa"/>
          </w:tcPr>
          <w:p w14:paraId="4DFDEA4E" w14:textId="31B17E6B"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992" w:type="dxa"/>
          </w:tcPr>
          <w:p w14:paraId="2112819D" w14:textId="3EE2D076"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851" w:type="dxa"/>
          </w:tcPr>
          <w:p w14:paraId="5E031E41" w14:textId="1E641483"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850" w:type="dxa"/>
          </w:tcPr>
          <w:p w14:paraId="38AC82A0" w14:textId="0073B0AC"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4813" w:type="dxa"/>
          </w:tcPr>
          <w:p w14:paraId="4D1BF3E3" w14:textId="3090D2EB"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rPr>
              <w:t>T</w:t>
            </w:r>
            <w:r w:rsidRPr="00DB4D68">
              <w:rPr>
                <w:rFonts w:ascii="Verdana" w:eastAsia="Verdana" w:hAnsi="Verdana" w:cs="Verdana"/>
              </w:rPr>
              <w:t>eléfono (pulgar y meñique extendidos)</w:t>
            </w:r>
          </w:p>
        </w:tc>
      </w:tr>
      <w:tr w:rsidR="00DB4D68" w14:paraId="3E0E931F" w14:textId="77777777" w:rsidTr="00DB4D68">
        <w:tc>
          <w:tcPr>
            <w:tcW w:w="769" w:type="dxa"/>
          </w:tcPr>
          <w:p w14:paraId="6DBBECDB" w14:textId="37824809"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7</w:t>
            </w:r>
          </w:p>
        </w:tc>
        <w:tc>
          <w:tcPr>
            <w:tcW w:w="709" w:type="dxa"/>
          </w:tcPr>
          <w:p w14:paraId="5D7A72DC" w14:textId="014B8D11"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992" w:type="dxa"/>
          </w:tcPr>
          <w:p w14:paraId="3D9551F1" w14:textId="2A0598E9"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851" w:type="dxa"/>
          </w:tcPr>
          <w:p w14:paraId="2475533C" w14:textId="33C7EE9F"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850" w:type="dxa"/>
          </w:tcPr>
          <w:p w14:paraId="4406DF9E" w14:textId="181A2AA6"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4813" w:type="dxa"/>
          </w:tcPr>
          <w:p w14:paraId="56BD7A6D" w14:textId="65042AE3" w:rsidR="00DB4D68" w:rsidRDefault="00DB4D68" w:rsidP="00DB4D68">
            <w:pPr>
              <w:tabs>
                <w:tab w:val="left" w:pos="-720"/>
              </w:tabs>
              <w:spacing w:after="120"/>
              <w:jc w:val="center"/>
              <w:rPr>
                <w:rFonts w:ascii="Verdana" w:eastAsia="Verdana" w:hAnsi="Verdana" w:cs="Verdana"/>
                <w:lang w:val="es-AR"/>
              </w:rPr>
            </w:pPr>
            <w:r w:rsidRPr="00DB4D68">
              <w:rPr>
                <w:rFonts w:ascii="Verdana" w:eastAsia="Verdana" w:hAnsi="Verdana" w:cs="Verdana"/>
              </w:rPr>
              <w:t>Pulgar arriba (solo pulgar extendido)</w:t>
            </w:r>
          </w:p>
        </w:tc>
      </w:tr>
      <w:tr w:rsidR="00DB4D68" w14:paraId="4585C572" w14:textId="77777777" w:rsidTr="00DB4D68">
        <w:tc>
          <w:tcPr>
            <w:tcW w:w="769" w:type="dxa"/>
          </w:tcPr>
          <w:p w14:paraId="502ED8D6" w14:textId="1C1241B6"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8</w:t>
            </w:r>
          </w:p>
        </w:tc>
        <w:tc>
          <w:tcPr>
            <w:tcW w:w="709" w:type="dxa"/>
          </w:tcPr>
          <w:p w14:paraId="30417C02" w14:textId="4A6F6F83"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992" w:type="dxa"/>
          </w:tcPr>
          <w:p w14:paraId="5B3F32A4" w14:textId="5A8C96EA"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851" w:type="dxa"/>
          </w:tcPr>
          <w:p w14:paraId="22869638" w14:textId="5E866865"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850" w:type="dxa"/>
          </w:tcPr>
          <w:p w14:paraId="203DB79D" w14:textId="655FDF47"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4813" w:type="dxa"/>
          </w:tcPr>
          <w:p w14:paraId="7AB9D0A2" w14:textId="553C266B" w:rsidR="00DB4D68" w:rsidRDefault="00DB4D68" w:rsidP="00DB4D68">
            <w:pPr>
              <w:tabs>
                <w:tab w:val="left" w:pos="-720"/>
              </w:tabs>
              <w:spacing w:after="120"/>
              <w:jc w:val="center"/>
              <w:rPr>
                <w:rFonts w:ascii="Verdana" w:eastAsia="Verdana" w:hAnsi="Verdana" w:cs="Verdana"/>
                <w:lang w:val="es-AR"/>
              </w:rPr>
            </w:pPr>
            <w:r w:rsidRPr="00DB4D68">
              <w:rPr>
                <w:rFonts w:ascii="Verdana" w:eastAsia="Verdana" w:hAnsi="Verdana" w:cs="Verdana"/>
              </w:rPr>
              <w:t>(Solo pulgar recogido; pose intermedia)</w:t>
            </w:r>
          </w:p>
        </w:tc>
      </w:tr>
      <w:tr w:rsidR="00DB4D68" w14:paraId="38E466A0" w14:textId="77777777" w:rsidTr="00DB4D68">
        <w:tc>
          <w:tcPr>
            <w:tcW w:w="769" w:type="dxa"/>
          </w:tcPr>
          <w:p w14:paraId="37F48426" w14:textId="036F9EB0"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9</w:t>
            </w:r>
          </w:p>
        </w:tc>
        <w:tc>
          <w:tcPr>
            <w:tcW w:w="709" w:type="dxa"/>
          </w:tcPr>
          <w:p w14:paraId="3A7E8890" w14:textId="3015C01F"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992" w:type="dxa"/>
          </w:tcPr>
          <w:p w14:paraId="2349BF3A" w14:textId="78E0C004"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851" w:type="dxa"/>
          </w:tcPr>
          <w:p w14:paraId="5F39CF69" w14:textId="61334C8B"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850" w:type="dxa"/>
          </w:tcPr>
          <w:p w14:paraId="47D6E9F4" w14:textId="080C4A57"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4813" w:type="dxa"/>
          </w:tcPr>
          <w:p w14:paraId="1ADA0451" w14:textId="26A21017" w:rsidR="00DB4D68" w:rsidRDefault="00DB4D68" w:rsidP="00DB4D68">
            <w:pPr>
              <w:tabs>
                <w:tab w:val="left" w:pos="-720"/>
              </w:tabs>
              <w:spacing w:after="120"/>
              <w:jc w:val="center"/>
              <w:rPr>
                <w:rFonts w:ascii="Verdana" w:eastAsia="Verdana" w:hAnsi="Verdana" w:cs="Verdana"/>
                <w:lang w:val="es-AR"/>
              </w:rPr>
            </w:pPr>
            <w:r w:rsidRPr="00DB4D68">
              <w:rPr>
                <w:rFonts w:ascii="Verdana" w:eastAsia="Verdana" w:hAnsi="Verdana" w:cs="Verdana"/>
              </w:rPr>
              <w:t>(Pose poco natural)</w:t>
            </w:r>
          </w:p>
        </w:tc>
      </w:tr>
      <w:tr w:rsidR="00DB4D68" w14:paraId="66EF88E7" w14:textId="77777777" w:rsidTr="00DB4D68">
        <w:tc>
          <w:tcPr>
            <w:tcW w:w="769" w:type="dxa"/>
          </w:tcPr>
          <w:p w14:paraId="2D41E1BE" w14:textId="43BCAE69"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10</w:t>
            </w:r>
          </w:p>
        </w:tc>
        <w:tc>
          <w:tcPr>
            <w:tcW w:w="709" w:type="dxa"/>
          </w:tcPr>
          <w:p w14:paraId="537DF2CA" w14:textId="4D7827CC"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992" w:type="dxa"/>
          </w:tcPr>
          <w:p w14:paraId="21D81523" w14:textId="3365A12E"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851" w:type="dxa"/>
          </w:tcPr>
          <w:p w14:paraId="79AFACD0" w14:textId="5CE53B40"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850" w:type="dxa"/>
          </w:tcPr>
          <w:p w14:paraId="6385A43E" w14:textId="611EE269"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4813" w:type="dxa"/>
          </w:tcPr>
          <w:p w14:paraId="18FAC1F5" w14:textId="4F3D2441" w:rsidR="00DB4D68" w:rsidRDefault="00DB4D68" w:rsidP="00DB4D68">
            <w:pPr>
              <w:tabs>
                <w:tab w:val="left" w:pos="-720"/>
              </w:tabs>
              <w:spacing w:after="120"/>
              <w:jc w:val="center"/>
              <w:rPr>
                <w:rFonts w:ascii="Verdana" w:eastAsia="Verdana" w:hAnsi="Verdana" w:cs="Verdana"/>
                <w:lang w:val="es-AR"/>
              </w:rPr>
            </w:pPr>
            <w:r w:rsidRPr="00DB4D68">
              <w:rPr>
                <w:rFonts w:ascii="Verdana" w:eastAsia="Verdana" w:hAnsi="Verdana" w:cs="Verdana"/>
              </w:rPr>
              <w:t>"Cuernos" / rock (índice y meñique extendidos)</w:t>
            </w:r>
          </w:p>
        </w:tc>
      </w:tr>
      <w:tr w:rsidR="00DB4D68" w14:paraId="390F1509" w14:textId="77777777" w:rsidTr="00DB4D68">
        <w:tc>
          <w:tcPr>
            <w:tcW w:w="769" w:type="dxa"/>
          </w:tcPr>
          <w:p w14:paraId="0E63E8E7" w14:textId="7EE32483"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11</w:t>
            </w:r>
          </w:p>
        </w:tc>
        <w:tc>
          <w:tcPr>
            <w:tcW w:w="709" w:type="dxa"/>
          </w:tcPr>
          <w:p w14:paraId="29EA975F" w14:textId="159BA257"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992" w:type="dxa"/>
          </w:tcPr>
          <w:p w14:paraId="27BDECDB" w14:textId="51AA4A3D"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851" w:type="dxa"/>
          </w:tcPr>
          <w:p w14:paraId="3C346321" w14:textId="0CEEF19C"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850" w:type="dxa"/>
          </w:tcPr>
          <w:p w14:paraId="40CBAD19" w14:textId="45B7B348"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4813" w:type="dxa"/>
          </w:tcPr>
          <w:p w14:paraId="60BC7631" w14:textId="0ED8918A" w:rsidR="00DB4D68" w:rsidRDefault="00DB4D68" w:rsidP="00DB4D68">
            <w:pPr>
              <w:tabs>
                <w:tab w:val="left" w:pos="-720"/>
              </w:tabs>
              <w:spacing w:after="120"/>
              <w:jc w:val="center"/>
              <w:rPr>
                <w:rFonts w:ascii="Verdana" w:eastAsia="Verdana" w:hAnsi="Verdana" w:cs="Verdana"/>
                <w:lang w:val="es-AR"/>
              </w:rPr>
            </w:pPr>
            <w:r w:rsidRPr="00DB4D68">
              <w:rPr>
                <w:rFonts w:ascii="Verdana" w:eastAsia="Verdana" w:hAnsi="Verdana" w:cs="Verdana"/>
              </w:rPr>
              <w:t>Señalar / apuntar (solo índice extendido)</w:t>
            </w:r>
          </w:p>
        </w:tc>
      </w:tr>
      <w:tr w:rsidR="00DB4D68" w14:paraId="6068B452" w14:textId="77777777" w:rsidTr="00DB4D68">
        <w:tc>
          <w:tcPr>
            <w:tcW w:w="769" w:type="dxa"/>
          </w:tcPr>
          <w:p w14:paraId="12A6CEF1" w14:textId="79199E0C"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12</w:t>
            </w:r>
          </w:p>
        </w:tc>
        <w:tc>
          <w:tcPr>
            <w:tcW w:w="709" w:type="dxa"/>
          </w:tcPr>
          <w:p w14:paraId="245DB0C5" w14:textId="0EAFA64C"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992" w:type="dxa"/>
          </w:tcPr>
          <w:p w14:paraId="39533867" w14:textId="516DBFB1"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851" w:type="dxa"/>
          </w:tcPr>
          <w:p w14:paraId="48A7A228" w14:textId="7A5FDD36"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850" w:type="dxa"/>
          </w:tcPr>
          <w:p w14:paraId="6204B118" w14:textId="4AB660BF"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4813" w:type="dxa"/>
          </w:tcPr>
          <w:p w14:paraId="690ADA61" w14:textId="5E10F303" w:rsidR="00DB4D68" w:rsidRDefault="00DB4D68" w:rsidP="00DB4D68">
            <w:pPr>
              <w:tabs>
                <w:tab w:val="left" w:pos="-720"/>
              </w:tabs>
              <w:spacing w:after="120"/>
              <w:jc w:val="center"/>
              <w:rPr>
                <w:rFonts w:ascii="Verdana" w:eastAsia="Verdana" w:hAnsi="Verdana" w:cs="Verdana"/>
                <w:lang w:val="es-AR"/>
              </w:rPr>
            </w:pPr>
            <w:r w:rsidRPr="00DB4D68">
              <w:rPr>
                <w:rFonts w:ascii="Verdana" w:eastAsia="Verdana" w:hAnsi="Verdana" w:cs="Verdana"/>
              </w:rPr>
              <w:t>(Pose poco natural)</w:t>
            </w:r>
          </w:p>
        </w:tc>
      </w:tr>
      <w:tr w:rsidR="00DB4D68" w14:paraId="0E5A9130" w14:textId="77777777" w:rsidTr="00DB4D68">
        <w:tc>
          <w:tcPr>
            <w:tcW w:w="769" w:type="dxa"/>
          </w:tcPr>
          <w:p w14:paraId="2BDA9C03" w14:textId="7F0138EC"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13</w:t>
            </w:r>
          </w:p>
        </w:tc>
        <w:tc>
          <w:tcPr>
            <w:tcW w:w="709" w:type="dxa"/>
          </w:tcPr>
          <w:p w14:paraId="7C9FD9FB" w14:textId="038B580D"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992" w:type="dxa"/>
          </w:tcPr>
          <w:p w14:paraId="1B7A698C" w14:textId="6D0D4B82"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851" w:type="dxa"/>
          </w:tcPr>
          <w:p w14:paraId="422FE0F9" w14:textId="3216A41A"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850" w:type="dxa"/>
          </w:tcPr>
          <w:p w14:paraId="41D68460" w14:textId="29A24640"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4813" w:type="dxa"/>
          </w:tcPr>
          <w:p w14:paraId="5DA1417F" w14:textId="63DA5F74" w:rsidR="00DB4D68" w:rsidRDefault="00DB4D68" w:rsidP="00DB4D68">
            <w:pPr>
              <w:tabs>
                <w:tab w:val="left" w:pos="-720"/>
              </w:tabs>
              <w:spacing w:after="120"/>
              <w:jc w:val="center"/>
              <w:rPr>
                <w:rFonts w:ascii="Verdana" w:eastAsia="Verdana" w:hAnsi="Verdana" w:cs="Verdana"/>
                <w:lang w:val="es-AR"/>
              </w:rPr>
            </w:pPr>
            <w:r w:rsidRPr="00DB4D68">
              <w:rPr>
                <w:rFonts w:ascii="Verdana" w:eastAsia="Verdana" w:hAnsi="Verdana" w:cs="Verdana"/>
              </w:rPr>
              <w:t>(Pose poco natural)</w:t>
            </w:r>
          </w:p>
        </w:tc>
      </w:tr>
      <w:tr w:rsidR="00DB4D68" w14:paraId="3B6CE23A" w14:textId="77777777" w:rsidTr="00DB4D68">
        <w:tc>
          <w:tcPr>
            <w:tcW w:w="769" w:type="dxa"/>
          </w:tcPr>
          <w:p w14:paraId="43808F11" w14:textId="10872262"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14</w:t>
            </w:r>
          </w:p>
        </w:tc>
        <w:tc>
          <w:tcPr>
            <w:tcW w:w="709" w:type="dxa"/>
          </w:tcPr>
          <w:p w14:paraId="35FD5498" w14:textId="13BDA52B"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992" w:type="dxa"/>
          </w:tcPr>
          <w:p w14:paraId="52A327C1" w14:textId="0772004E"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851" w:type="dxa"/>
          </w:tcPr>
          <w:p w14:paraId="5838FD77" w14:textId="3B8259FF"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850" w:type="dxa"/>
          </w:tcPr>
          <w:p w14:paraId="1D609CB8" w14:textId="12C3652E"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4813" w:type="dxa"/>
          </w:tcPr>
          <w:p w14:paraId="1E68F432" w14:textId="45C444FD" w:rsidR="00DB4D68" w:rsidRDefault="00DB4D68" w:rsidP="00DB4D68">
            <w:pPr>
              <w:tabs>
                <w:tab w:val="left" w:pos="-720"/>
              </w:tabs>
              <w:spacing w:after="120"/>
              <w:jc w:val="center"/>
              <w:rPr>
                <w:rFonts w:ascii="Verdana" w:eastAsia="Verdana" w:hAnsi="Verdana" w:cs="Verdana"/>
                <w:lang w:val="es-AR"/>
              </w:rPr>
            </w:pPr>
            <w:r w:rsidRPr="00DB4D68">
              <w:rPr>
                <w:rFonts w:ascii="Verdana" w:eastAsia="Verdana" w:hAnsi="Verdana" w:cs="Verdana"/>
              </w:rPr>
              <w:t>Promesa (solo meñique extendido)</w:t>
            </w:r>
          </w:p>
        </w:tc>
      </w:tr>
      <w:tr w:rsidR="00DB4D68" w14:paraId="165B34D5" w14:textId="77777777" w:rsidTr="00DB4D68">
        <w:tc>
          <w:tcPr>
            <w:tcW w:w="769" w:type="dxa"/>
          </w:tcPr>
          <w:p w14:paraId="5B2FB086" w14:textId="20FF78E8"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15</w:t>
            </w:r>
          </w:p>
        </w:tc>
        <w:tc>
          <w:tcPr>
            <w:tcW w:w="709" w:type="dxa"/>
          </w:tcPr>
          <w:p w14:paraId="4F93DC45" w14:textId="6D76302B"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992" w:type="dxa"/>
          </w:tcPr>
          <w:p w14:paraId="767629DD" w14:textId="6A22E1BF"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851" w:type="dxa"/>
          </w:tcPr>
          <w:p w14:paraId="2E310B95" w14:textId="573B4D9A"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850" w:type="dxa"/>
          </w:tcPr>
          <w:p w14:paraId="2A961631" w14:textId="191CF865"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4813" w:type="dxa"/>
          </w:tcPr>
          <w:p w14:paraId="5ADE1F14" w14:textId="41527060" w:rsidR="00DB4D68" w:rsidRDefault="00DB4D68" w:rsidP="00DB4D68">
            <w:pPr>
              <w:tabs>
                <w:tab w:val="left" w:pos="-720"/>
              </w:tabs>
              <w:spacing w:after="120"/>
              <w:jc w:val="center"/>
              <w:rPr>
                <w:rFonts w:ascii="Verdana" w:eastAsia="Verdana" w:hAnsi="Verdana" w:cs="Verdana"/>
                <w:lang w:val="es-AR"/>
              </w:rPr>
            </w:pPr>
            <w:r w:rsidRPr="00DB4D68">
              <w:rPr>
                <w:rFonts w:ascii="Verdana" w:eastAsia="Verdana" w:hAnsi="Verdana" w:cs="Verdana"/>
              </w:rPr>
              <w:t>Puño cerrado (todos los dedos flexionados)</w:t>
            </w:r>
          </w:p>
        </w:tc>
      </w:tr>
    </w:tbl>
    <w:p w14:paraId="6BE95FF3" w14:textId="77777777" w:rsidR="00DB4D68" w:rsidRPr="00863B5E" w:rsidRDefault="00DB4D68" w:rsidP="00863B5E">
      <w:pPr>
        <w:tabs>
          <w:tab w:val="left" w:pos="-720"/>
        </w:tabs>
        <w:spacing w:after="120"/>
        <w:ind w:left="360"/>
        <w:jc w:val="both"/>
        <w:rPr>
          <w:rFonts w:ascii="Verdana" w:eastAsia="Verdana" w:hAnsi="Verdana" w:cs="Verdana"/>
          <w:lang w:val="es-AR"/>
        </w:rPr>
      </w:pPr>
    </w:p>
    <w:p w14:paraId="7CA35262" w14:textId="77777777" w:rsidR="00863B5E" w:rsidRDefault="00863B5E" w:rsidP="00863B5E">
      <w:pPr>
        <w:tabs>
          <w:tab w:val="left" w:pos="-720"/>
        </w:tabs>
        <w:spacing w:after="120"/>
        <w:ind w:left="360"/>
        <w:jc w:val="both"/>
        <w:rPr>
          <w:rFonts w:ascii="Verdana" w:eastAsia="Verdana" w:hAnsi="Verdana" w:cs="Verdana"/>
          <w:lang w:val="es-AR"/>
        </w:rPr>
      </w:pPr>
      <w:r w:rsidRPr="00DB4D68">
        <w:rPr>
          <w:rFonts w:ascii="Verdana" w:eastAsia="Verdana" w:hAnsi="Verdana" w:cs="Verdana"/>
          <w:b/>
          <w:bCs/>
          <w:lang w:val="es-AR"/>
        </w:rPr>
        <w:t>Señas asignadas y lógica de decodificación</w:t>
      </w:r>
      <w:r w:rsidRPr="00DB4D68">
        <w:rPr>
          <w:rFonts w:ascii="Verdana" w:eastAsia="Verdana" w:hAnsi="Verdana" w:cs="Verdana"/>
          <w:lang w:val="es-AR"/>
        </w:rPr>
        <w:t xml:space="preserve"> Las cuatro señas objetivo son mutuamente excluyentes. Cada una representa un mintérmino dentro de la lógica combinacional, lo que permite su fácil decodificación por software o hardware: </w:t>
      </w:r>
    </w:p>
    <w:tbl>
      <w:tblPr>
        <w:tblStyle w:val="Tablaconcuadrcula"/>
        <w:tblW w:w="0" w:type="auto"/>
        <w:tblInd w:w="360" w:type="dxa"/>
        <w:tblLook w:val="04A0" w:firstRow="1" w:lastRow="0" w:firstColumn="1" w:lastColumn="0" w:noHBand="0" w:noVBand="1"/>
      </w:tblPr>
      <w:tblGrid>
        <w:gridCol w:w="1502"/>
        <w:gridCol w:w="685"/>
        <w:gridCol w:w="709"/>
        <w:gridCol w:w="992"/>
        <w:gridCol w:w="992"/>
        <w:gridCol w:w="4104"/>
      </w:tblGrid>
      <w:tr w:rsidR="00DB4D68" w14:paraId="1C34CAAC" w14:textId="77777777" w:rsidTr="00DB4D68">
        <w:tc>
          <w:tcPr>
            <w:tcW w:w="1502" w:type="dxa"/>
          </w:tcPr>
          <w:p w14:paraId="7E1797AC" w14:textId="429081D1" w:rsidR="00DB4D68" w:rsidRPr="00DB4D68" w:rsidRDefault="00DB4D68" w:rsidP="00DB4D68">
            <w:pPr>
              <w:tabs>
                <w:tab w:val="left" w:pos="-720"/>
              </w:tabs>
              <w:spacing w:after="120"/>
              <w:jc w:val="center"/>
              <w:rPr>
                <w:rFonts w:ascii="Verdana" w:eastAsia="Verdana" w:hAnsi="Verdana" w:cs="Verdana"/>
                <w:b/>
                <w:bCs/>
                <w:lang w:val="es-AR"/>
              </w:rPr>
            </w:pPr>
            <w:r w:rsidRPr="00DB4D68">
              <w:rPr>
                <w:rFonts w:ascii="Verdana" w:eastAsia="Verdana" w:hAnsi="Verdana" w:cs="Verdana"/>
                <w:b/>
                <w:bCs/>
              </w:rPr>
              <w:t>Seña</w:t>
            </w:r>
          </w:p>
        </w:tc>
        <w:tc>
          <w:tcPr>
            <w:tcW w:w="685" w:type="dxa"/>
          </w:tcPr>
          <w:p w14:paraId="6A229EC3" w14:textId="31EFA091" w:rsidR="00DB4D68" w:rsidRPr="00DB4D68" w:rsidRDefault="00DB4D68" w:rsidP="00DB4D68">
            <w:pPr>
              <w:tabs>
                <w:tab w:val="left" w:pos="-720"/>
              </w:tabs>
              <w:spacing w:after="120"/>
              <w:jc w:val="center"/>
              <w:rPr>
                <w:rFonts w:ascii="Verdana" w:eastAsia="Verdana" w:hAnsi="Verdana" w:cs="Verdana"/>
                <w:b/>
                <w:bCs/>
                <w:lang w:val="es-AR"/>
              </w:rPr>
            </w:pPr>
            <w:r w:rsidRPr="00DB4D68">
              <w:rPr>
                <w:rFonts w:ascii="Verdana" w:eastAsia="Verdana" w:hAnsi="Verdana" w:cs="Verdana"/>
                <w:b/>
                <w:bCs/>
                <w:lang w:val="es-AR"/>
              </w:rPr>
              <w:t>TP</w:t>
            </w:r>
          </w:p>
        </w:tc>
        <w:tc>
          <w:tcPr>
            <w:tcW w:w="709" w:type="dxa"/>
          </w:tcPr>
          <w:p w14:paraId="4D3193A7" w14:textId="12DF4C51" w:rsidR="00DB4D68" w:rsidRPr="00DB4D68" w:rsidRDefault="00DB4D68" w:rsidP="00DB4D68">
            <w:pPr>
              <w:tabs>
                <w:tab w:val="left" w:pos="-720"/>
              </w:tabs>
              <w:spacing w:after="120"/>
              <w:jc w:val="center"/>
              <w:rPr>
                <w:rFonts w:ascii="Verdana" w:eastAsia="Verdana" w:hAnsi="Verdana" w:cs="Verdana"/>
                <w:b/>
                <w:bCs/>
                <w:lang w:val="es-AR"/>
              </w:rPr>
            </w:pPr>
            <w:r w:rsidRPr="00DB4D68">
              <w:rPr>
                <w:rFonts w:ascii="Verdana" w:eastAsia="Verdana" w:hAnsi="Verdana" w:cs="Verdana"/>
                <w:b/>
                <w:bCs/>
                <w:lang w:val="es-AR"/>
              </w:rPr>
              <w:t>Tr</w:t>
            </w:r>
          </w:p>
        </w:tc>
        <w:tc>
          <w:tcPr>
            <w:tcW w:w="992" w:type="dxa"/>
          </w:tcPr>
          <w:p w14:paraId="01FA4E54" w14:textId="0211C8FC" w:rsidR="00DB4D68" w:rsidRPr="00DB4D68" w:rsidRDefault="00DB4D68" w:rsidP="00DB4D68">
            <w:pPr>
              <w:tabs>
                <w:tab w:val="left" w:pos="-720"/>
              </w:tabs>
              <w:spacing w:after="120"/>
              <w:jc w:val="center"/>
              <w:rPr>
                <w:rFonts w:ascii="Verdana" w:eastAsia="Verdana" w:hAnsi="Verdana" w:cs="Verdana"/>
                <w:b/>
                <w:bCs/>
                <w:lang w:val="es-AR"/>
              </w:rPr>
            </w:pPr>
            <w:r w:rsidRPr="00DB4D68">
              <w:rPr>
                <w:rFonts w:ascii="Verdana" w:eastAsia="Verdana" w:hAnsi="Verdana" w:cs="Verdana"/>
                <w:b/>
                <w:bCs/>
                <w:lang w:val="es-AR"/>
              </w:rPr>
              <w:t>Gr</w:t>
            </w:r>
          </w:p>
        </w:tc>
        <w:tc>
          <w:tcPr>
            <w:tcW w:w="992" w:type="dxa"/>
          </w:tcPr>
          <w:p w14:paraId="7A9BAC20" w14:textId="715AA9FB" w:rsidR="00DB4D68" w:rsidRPr="00DB4D68" w:rsidRDefault="00DB4D68" w:rsidP="00DB4D68">
            <w:pPr>
              <w:tabs>
                <w:tab w:val="left" w:pos="-720"/>
              </w:tabs>
              <w:spacing w:after="120"/>
              <w:jc w:val="center"/>
              <w:rPr>
                <w:rFonts w:ascii="Verdana" w:eastAsia="Verdana" w:hAnsi="Verdana" w:cs="Verdana"/>
                <w:b/>
                <w:bCs/>
                <w:lang w:val="es-AR"/>
              </w:rPr>
            </w:pPr>
            <w:r w:rsidRPr="00DB4D68">
              <w:rPr>
                <w:rFonts w:ascii="Verdana" w:eastAsia="Verdana" w:hAnsi="Verdana" w:cs="Verdana"/>
                <w:b/>
                <w:bCs/>
                <w:lang w:val="es-AR"/>
              </w:rPr>
              <w:t>Me</w:t>
            </w:r>
          </w:p>
        </w:tc>
        <w:tc>
          <w:tcPr>
            <w:tcW w:w="4104" w:type="dxa"/>
          </w:tcPr>
          <w:p w14:paraId="41274FFF" w14:textId="5D0C9F37" w:rsidR="00DB4D68" w:rsidRPr="00DB4D68" w:rsidRDefault="00DB4D68" w:rsidP="00DB4D68">
            <w:pPr>
              <w:tabs>
                <w:tab w:val="left" w:pos="-720"/>
              </w:tabs>
              <w:spacing w:after="120"/>
              <w:jc w:val="center"/>
              <w:rPr>
                <w:rFonts w:ascii="Verdana" w:eastAsia="Verdana" w:hAnsi="Verdana" w:cs="Verdana"/>
                <w:b/>
                <w:bCs/>
                <w:lang w:val="es-AR"/>
              </w:rPr>
            </w:pPr>
            <w:r w:rsidRPr="00DB4D68">
              <w:rPr>
                <w:rFonts w:ascii="Verdana" w:eastAsia="Verdana" w:hAnsi="Verdana" w:cs="Verdana"/>
                <w:b/>
                <w:bCs/>
              </w:rPr>
              <w:t>Expresión booleana de activación</w:t>
            </w:r>
          </w:p>
        </w:tc>
      </w:tr>
      <w:tr w:rsidR="00DB4D68" w14:paraId="5F7D74C5" w14:textId="77777777" w:rsidTr="00DB4D68">
        <w:tc>
          <w:tcPr>
            <w:tcW w:w="1502" w:type="dxa"/>
          </w:tcPr>
          <w:p w14:paraId="304FE494" w14:textId="262F73AA" w:rsidR="00DB4D68" w:rsidRDefault="00DB4D68" w:rsidP="00DB4D68">
            <w:pPr>
              <w:tabs>
                <w:tab w:val="left" w:pos="-720"/>
              </w:tabs>
              <w:spacing w:after="120"/>
              <w:jc w:val="center"/>
              <w:rPr>
                <w:rFonts w:ascii="Verdana" w:eastAsia="Verdana" w:hAnsi="Verdana" w:cs="Verdana"/>
                <w:lang w:val="es-AR"/>
              </w:rPr>
            </w:pPr>
            <w:r w:rsidRPr="00DB4D68">
              <w:rPr>
                <w:rFonts w:ascii="Verdana" w:eastAsia="Verdana" w:hAnsi="Verdana" w:cs="Verdana"/>
              </w:rPr>
              <w:t>Mano abierta</w:t>
            </w:r>
          </w:p>
        </w:tc>
        <w:tc>
          <w:tcPr>
            <w:tcW w:w="685" w:type="dxa"/>
          </w:tcPr>
          <w:p w14:paraId="0400CF2C" w14:textId="27968D3F"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709" w:type="dxa"/>
          </w:tcPr>
          <w:p w14:paraId="2E187073" w14:textId="55B56D65"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992" w:type="dxa"/>
          </w:tcPr>
          <w:p w14:paraId="7A9EBEB8" w14:textId="2C32AEC8"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992" w:type="dxa"/>
          </w:tcPr>
          <w:p w14:paraId="37079BF8" w14:textId="2F68087F"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4104" w:type="dxa"/>
          </w:tcPr>
          <w:p w14:paraId="39F74E23" w14:textId="13DAC359" w:rsidR="00DB4D68" w:rsidRDefault="00DB4D68" w:rsidP="00DB4D68">
            <w:pPr>
              <w:tabs>
                <w:tab w:val="left" w:pos="-720"/>
              </w:tabs>
              <w:spacing w:after="120"/>
              <w:jc w:val="center"/>
              <w:rPr>
                <w:rFonts w:ascii="Verdana" w:eastAsia="Verdana" w:hAnsi="Verdana" w:cs="Verdana"/>
                <w:lang w:val="es-AR"/>
              </w:rPr>
            </w:pPr>
            <m:oMathPara>
              <m:oMath>
                <m:bar>
                  <m:barPr>
                    <m:pos m:val="top"/>
                    <m:ctrlPr>
                      <w:rPr>
                        <w:rFonts w:ascii="Cambria Math" w:eastAsia="Verdana" w:hAnsi="Cambria Math" w:cs="Verdana"/>
                      </w:rPr>
                    </m:ctrlPr>
                  </m:barPr>
                  <m:e>
                    <m:r>
                      <w:rPr>
                        <w:rFonts w:ascii="Cambria Math" w:eastAsia="Verdana" w:hAnsi="Cambria Math" w:cs="Verdana"/>
                      </w:rPr>
                      <m:t>TP</m:t>
                    </m:r>
                  </m:e>
                </m:bar>
                <m:r>
                  <w:rPr>
                    <w:rFonts w:ascii="Cambria Math" w:eastAsia="Verdana" w:hAnsi="Cambria Math" w:cs="Verdana"/>
                  </w:rPr>
                  <m:t>⋅</m:t>
                </m:r>
                <m:bar>
                  <m:barPr>
                    <m:pos m:val="top"/>
                    <m:ctrlPr>
                      <w:rPr>
                        <w:rFonts w:ascii="Cambria Math" w:eastAsia="Verdana" w:hAnsi="Cambria Math" w:cs="Verdana"/>
                      </w:rPr>
                    </m:ctrlPr>
                  </m:barPr>
                  <m:e>
                    <m:r>
                      <w:rPr>
                        <w:rFonts w:ascii="Cambria Math" w:eastAsia="Verdana" w:hAnsi="Cambria Math" w:cs="Verdana"/>
                      </w:rPr>
                      <m:t>Tr</m:t>
                    </m:r>
                  </m:e>
                </m:bar>
                <m:r>
                  <w:rPr>
                    <w:rFonts w:ascii="Cambria Math" w:eastAsia="Verdana" w:hAnsi="Cambria Math" w:cs="Verdana"/>
                  </w:rPr>
                  <m:t>⋅</m:t>
                </m:r>
                <m:bar>
                  <m:barPr>
                    <m:pos m:val="top"/>
                    <m:ctrlPr>
                      <w:rPr>
                        <w:rFonts w:ascii="Cambria Math" w:eastAsia="Verdana" w:hAnsi="Cambria Math" w:cs="Verdana"/>
                      </w:rPr>
                    </m:ctrlPr>
                  </m:barPr>
                  <m:e>
                    <m:r>
                      <w:rPr>
                        <w:rFonts w:ascii="Cambria Math" w:eastAsia="Verdana" w:hAnsi="Cambria Math" w:cs="Verdana"/>
                      </w:rPr>
                      <m:t>Gr</m:t>
                    </m:r>
                  </m:e>
                </m:bar>
                <m:r>
                  <w:rPr>
                    <w:rFonts w:ascii="Cambria Math" w:eastAsia="Verdana" w:hAnsi="Cambria Math" w:cs="Verdana"/>
                  </w:rPr>
                  <m:t>⋅</m:t>
                </m:r>
                <m:bar>
                  <m:barPr>
                    <m:pos m:val="top"/>
                    <m:ctrlPr>
                      <w:rPr>
                        <w:rFonts w:ascii="Cambria Math" w:eastAsia="Verdana" w:hAnsi="Cambria Math" w:cs="Verdana"/>
                      </w:rPr>
                    </m:ctrlPr>
                  </m:barPr>
                  <m:e>
                    <m:r>
                      <w:rPr>
                        <w:rFonts w:ascii="Cambria Math" w:eastAsia="Verdana" w:hAnsi="Cambria Math" w:cs="Verdana"/>
                      </w:rPr>
                      <m:t>Me</m:t>
                    </m:r>
                  </m:e>
                </m:bar>
              </m:oMath>
            </m:oMathPara>
          </w:p>
        </w:tc>
      </w:tr>
      <w:tr w:rsidR="00DB4D68" w14:paraId="42B971E0" w14:textId="77777777" w:rsidTr="00DB4D68">
        <w:tc>
          <w:tcPr>
            <w:tcW w:w="1502" w:type="dxa"/>
          </w:tcPr>
          <w:p w14:paraId="6AF5A485" w14:textId="2CDE9FD2" w:rsidR="00DB4D68" w:rsidRDefault="00DB4D68" w:rsidP="00DB4D68">
            <w:pPr>
              <w:tabs>
                <w:tab w:val="left" w:pos="-720"/>
              </w:tabs>
              <w:spacing w:after="120"/>
              <w:jc w:val="center"/>
              <w:rPr>
                <w:rFonts w:ascii="Verdana" w:eastAsia="Verdana" w:hAnsi="Verdana" w:cs="Verdana"/>
                <w:lang w:val="es-AR"/>
              </w:rPr>
            </w:pPr>
            <w:r w:rsidRPr="00DB4D68">
              <w:rPr>
                <w:rFonts w:ascii="Verdana" w:eastAsia="Verdana" w:hAnsi="Verdana" w:cs="Verdana"/>
              </w:rPr>
              <w:t>Pulgar arriba</w:t>
            </w:r>
          </w:p>
        </w:tc>
        <w:tc>
          <w:tcPr>
            <w:tcW w:w="685" w:type="dxa"/>
          </w:tcPr>
          <w:p w14:paraId="6CB5854A" w14:textId="451AC1CF"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709" w:type="dxa"/>
          </w:tcPr>
          <w:p w14:paraId="0AC75535" w14:textId="2E89FB97"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992" w:type="dxa"/>
          </w:tcPr>
          <w:p w14:paraId="1C1C8655" w14:textId="7E859E14"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992" w:type="dxa"/>
          </w:tcPr>
          <w:p w14:paraId="0D5A2793" w14:textId="670E5761"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4104" w:type="dxa"/>
          </w:tcPr>
          <w:p w14:paraId="56ACEAD3" w14:textId="58798595" w:rsidR="00DB4D68" w:rsidRDefault="00DB4D68" w:rsidP="00DB4D68">
            <w:pPr>
              <w:tabs>
                <w:tab w:val="left" w:pos="-720"/>
              </w:tabs>
              <w:spacing w:after="120"/>
              <w:jc w:val="center"/>
              <w:rPr>
                <w:rFonts w:ascii="Verdana" w:eastAsia="Verdana" w:hAnsi="Verdana" w:cs="Verdana"/>
                <w:lang w:val="es-AR"/>
              </w:rPr>
            </w:pPr>
            <m:oMathPara>
              <m:oMath>
                <m:bar>
                  <m:barPr>
                    <m:pos m:val="top"/>
                    <m:ctrlPr>
                      <w:rPr>
                        <w:rFonts w:ascii="Cambria Math" w:eastAsia="Verdana" w:hAnsi="Cambria Math" w:cs="Verdana"/>
                      </w:rPr>
                    </m:ctrlPr>
                  </m:barPr>
                  <m:e>
                    <m:r>
                      <w:rPr>
                        <w:rFonts w:ascii="Cambria Math" w:eastAsia="Verdana" w:hAnsi="Cambria Math" w:cs="Verdana"/>
                      </w:rPr>
                      <m:t>TP</m:t>
                    </m:r>
                  </m:e>
                </m:bar>
                <m:r>
                  <w:rPr>
                    <w:rFonts w:ascii="Cambria Math" w:eastAsia="Verdana" w:hAnsi="Cambria Math" w:cs="Verdana"/>
                  </w:rPr>
                  <m:t>⋅Tr⋅Gr⋅Me</m:t>
                </m:r>
              </m:oMath>
            </m:oMathPara>
          </w:p>
        </w:tc>
      </w:tr>
      <w:tr w:rsidR="00DB4D68" w14:paraId="367C27AE" w14:textId="77777777" w:rsidTr="00DB4D68">
        <w:tc>
          <w:tcPr>
            <w:tcW w:w="1502" w:type="dxa"/>
          </w:tcPr>
          <w:p w14:paraId="5F527451" w14:textId="559E4089" w:rsidR="00DB4D68" w:rsidRDefault="00DB4D68" w:rsidP="00DB4D68">
            <w:pPr>
              <w:tabs>
                <w:tab w:val="left" w:pos="-720"/>
              </w:tabs>
              <w:spacing w:after="120"/>
              <w:jc w:val="center"/>
              <w:rPr>
                <w:rFonts w:ascii="Verdana" w:eastAsia="Verdana" w:hAnsi="Verdana" w:cs="Verdana"/>
                <w:lang w:val="es-AR"/>
              </w:rPr>
            </w:pPr>
            <w:r w:rsidRPr="00DB4D68">
              <w:rPr>
                <w:rFonts w:ascii="Verdana" w:eastAsia="Verdana" w:hAnsi="Verdana" w:cs="Verdana"/>
              </w:rPr>
              <w:t>Señalar / apuntar</w:t>
            </w:r>
          </w:p>
        </w:tc>
        <w:tc>
          <w:tcPr>
            <w:tcW w:w="685" w:type="dxa"/>
          </w:tcPr>
          <w:p w14:paraId="79452E60" w14:textId="5CDE7AB7"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709" w:type="dxa"/>
          </w:tcPr>
          <w:p w14:paraId="6E1108BE" w14:textId="5E169492"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0</w:t>
            </w:r>
          </w:p>
        </w:tc>
        <w:tc>
          <w:tcPr>
            <w:tcW w:w="992" w:type="dxa"/>
          </w:tcPr>
          <w:p w14:paraId="1E894235" w14:textId="234E99EE"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992" w:type="dxa"/>
          </w:tcPr>
          <w:p w14:paraId="12BDB55C" w14:textId="197400BA"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4104" w:type="dxa"/>
          </w:tcPr>
          <w:p w14:paraId="12E3568D" w14:textId="55D909C2" w:rsidR="00DB4D68" w:rsidRDefault="00DB4D68" w:rsidP="00DB4D68">
            <w:pPr>
              <w:tabs>
                <w:tab w:val="left" w:pos="-720"/>
              </w:tabs>
              <w:spacing w:after="120"/>
              <w:jc w:val="center"/>
              <w:rPr>
                <w:rFonts w:ascii="Verdana" w:eastAsia="Verdana" w:hAnsi="Verdana" w:cs="Verdana"/>
                <w:lang w:val="es-AR"/>
              </w:rPr>
            </w:pPr>
            <m:oMathPara>
              <m:oMath>
                <m:r>
                  <w:rPr>
                    <w:rFonts w:ascii="Cambria Math" w:eastAsia="Verdana" w:hAnsi="Cambria Math" w:cs="Verdana"/>
                  </w:rPr>
                  <m:t>TP⋅</m:t>
                </m:r>
                <m:bar>
                  <m:barPr>
                    <m:pos m:val="top"/>
                    <m:ctrlPr>
                      <w:rPr>
                        <w:rFonts w:ascii="Cambria Math" w:eastAsia="Verdana" w:hAnsi="Cambria Math" w:cs="Verdana"/>
                      </w:rPr>
                    </m:ctrlPr>
                  </m:barPr>
                  <m:e>
                    <m:r>
                      <w:rPr>
                        <w:rFonts w:ascii="Cambria Math" w:eastAsia="Verdana" w:hAnsi="Cambria Math" w:cs="Verdana"/>
                      </w:rPr>
                      <m:t>Tr</m:t>
                    </m:r>
                  </m:e>
                </m:bar>
                <m:r>
                  <w:rPr>
                    <w:rFonts w:ascii="Cambria Math" w:eastAsia="Verdana" w:hAnsi="Cambria Math" w:cs="Verdana"/>
                  </w:rPr>
                  <m:t>⋅Gr⋅Me</m:t>
                </m:r>
              </m:oMath>
            </m:oMathPara>
          </w:p>
        </w:tc>
      </w:tr>
      <w:tr w:rsidR="00DB4D68" w14:paraId="3988158F" w14:textId="77777777" w:rsidTr="00DB4D68">
        <w:tc>
          <w:tcPr>
            <w:tcW w:w="1502" w:type="dxa"/>
          </w:tcPr>
          <w:p w14:paraId="540B0A7D" w14:textId="4EA67B78" w:rsidR="00DB4D68" w:rsidRDefault="00DB4D68" w:rsidP="00DB4D68">
            <w:pPr>
              <w:tabs>
                <w:tab w:val="left" w:pos="-720"/>
              </w:tabs>
              <w:spacing w:after="120"/>
              <w:jc w:val="center"/>
              <w:rPr>
                <w:rFonts w:ascii="Verdana" w:eastAsia="Verdana" w:hAnsi="Verdana" w:cs="Verdana"/>
                <w:lang w:val="es-AR"/>
              </w:rPr>
            </w:pPr>
            <w:r w:rsidRPr="00DB4D68">
              <w:rPr>
                <w:rFonts w:ascii="Verdana" w:eastAsia="Verdana" w:hAnsi="Verdana" w:cs="Verdana"/>
              </w:rPr>
              <w:t>Puño cerrado</w:t>
            </w:r>
          </w:p>
        </w:tc>
        <w:tc>
          <w:tcPr>
            <w:tcW w:w="685" w:type="dxa"/>
          </w:tcPr>
          <w:p w14:paraId="469E33CD" w14:textId="124C9B11"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709" w:type="dxa"/>
          </w:tcPr>
          <w:p w14:paraId="3E3629DF" w14:textId="1FE59732"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992" w:type="dxa"/>
          </w:tcPr>
          <w:p w14:paraId="3EF12727" w14:textId="45E61F99"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992" w:type="dxa"/>
          </w:tcPr>
          <w:p w14:paraId="4477E686" w14:textId="28570088" w:rsidR="00DB4D68" w:rsidRDefault="00DB4D68" w:rsidP="00DB4D68">
            <w:pPr>
              <w:tabs>
                <w:tab w:val="left" w:pos="-720"/>
              </w:tabs>
              <w:spacing w:after="120"/>
              <w:jc w:val="center"/>
              <w:rPr>
                <w:rFonts w:ascii="Verdana" w:eastAsia="Verdana" w:hAnsi="Verdana" w:cs="Verdana"/>
                <w:lang w:val="es-AR"/>
              </w:rPr>
            </w:pPr>
            <w:r>
              <w:rPr>
                <w:rFonts w:ascii="Verdana" w:eastAsia="Verdana" w:hAnsi="Verdana" w:cs="Verdana"/>
                <w:lang w:val="es-AR"/>
              </w:rPr>
              <w:t>1</w:t>
            </w:r>
          </w:p>
        </w:tc>
        <w:tc>
          <w:tcPr>
            <w:tcW w:w="4104" w:type="dxa"/>
          </w:tcPr>
          <w:p w14:paraId="46D376F9" w14:textId="159AE9D6" w:rsidR="00DB4D68" w:rsidRDefault="00DB4D68" w:rsidP="00DB4D68">
            <w:pPr>
              <w:tabs>
                <w:tab w:val="left" w:pos="-720"/>
              </w:tabs>
              <w:spacing w:after="120"/>
              <w:jc w:val="center"/>
              <w:rPr>
                <w:rFonts w:ascii="Verdana" w:eastAsia="Verdana" w:hAnsi="Verdana" w:cs="Verdana"/>
                <w:lang w:val="es-AR"/>
              </w:rPr>
            </w:pPr>
            <m:oMathPara>
              <m:oMath>
                <m:r>
                  <w:rPr>
                    <w:rFonts w:ascii="Cambria Math" w:eastAsia="Verdana" w:hAnsi="Cambria Math" w:cs="Verdana"/>
                  </w:rPr>
                  <m:t>TP⋅Tr⋅Gr⋅Me</m:t>
                </m:r>
              </m:oMath>
            </m:oMathPara>
          </w:p>
        </w:tc>
      </w:tr>
    </w:tbl>
    <w:p w14:paraId="5A5B2BC2" w14:textId="77777777" w:rsidR="00DB4D68" w:rsidRPr="00DB4D68" w:rsidRDefault="00DB4D68" w:rsidP="00863B5E">
      <w:pPr>
        <w:tabs>
          <w:tab w:val="left" w:pos="-720"/>
        </w:tabs>
        <w:spacing w:after="120"/>
        <w:ind w:left="360"/>
        <w:jc w:val="both"/>
        <w:rPr>
          <w:rFonts w:ascii="Verdana" w:eastAsia="Verdana" w:hAnsi="Verdana" w:cs="Verdana"/>
          <w:lang w:val="es-AR"/>
        </w:rPr>
      </w:pPr>
    </w:p>
    <w:p w14:paraId="2C02603D" w14:textId="77777777" w:rsidR="00863B5E" w:rsidRPr="00DB4D68" w:rsidRDefault="00863B5E" w:rsidP="00863B5E">
      <w:pPr>
        <w:tabs>
          <w:tab w:val="left" w:pos="-720"/>
        </w:tabs>
        <w:spacing w:after="120"/>
        <w:ind w:left="360"/>
        <w:jc w:val="both"/>
        <w:rPr>
          <w:rFonts w:ascii="Verdana" w:eastAsia="Verdana" w:hAnsi="Verdana" w:cs="Verdana"/>
          <w:lang w:val="es-AR"/>
        </w:rPr>
      </w:pPr>
      <w:r w:rsidRPr="00DB4D68">
        <w:rPr>
          <w:rFonts w:ascii="Verdana" w:eastAsia="Verdana" w:hAnsi="Verdana" w:cs="Verdana"/>
          <w:b/>
          <w:bCs/>
          <w:lang w:val="es-AR"/>
        </w:rPr>
        <w:lastRenderedPageBreak/>
        <w:t>Consideraciones de diseño y limitaciones</w:t>
      </w:r>
      <w:r w:rsidRPr="00DB4D68">
        <w:rPr>
          <w:rFonts w:ascii="Verdana" w:eastAsia="Verdana" w:hAnsi="Verdana" w:cs="Verdana"/>
          <w:lang w:val="es-AR"/>
        </w:rPr>
        <w:t xml:space="preserve"> Para la correcta implementación de este sistema en un entorno de realidad virtual, deben contemplarse los siguientes factores técnicos: </w:t>
      </w:r>
    </w:p>
    <w:p w14:paraId="7232BFE0" w14:textId="77777777" w:rsidR="00863B5E" w:rsidRPr="00DB4D68" w:rsidRDefault="00863B5E" w:rsidP="00863B5E">
      <w:pPr>
        <w:numPr>
          <w:ilvl w:val="0"/>
          <w:numId w:val="5"/>
        </w:numPr>
        <w:tabs>
          <w:tab w:val="left" w:pos="-720"/>
        </w:tabs>
        <w:spacing w:after="120"/>
        <w:jc w:val="both"/>
        <w:rPr>
          <w:rFonts w:ascii="Verdana" w:eastAsia="Verdana" w:hAnsi="Verdana" w:cs="Verdana"/>
          <w:lang w:val="es-AR"/>
        </w:rPr>
      </w:pPr>
      <w:r w:rsidRPr="00DB4D68">
        <w:rPr>
          <w:rFonts w:ascii="Verdana" w:eastAsia="Verdana" w:hAnsi="Verdana" w:cs="Verdana"/>
          <w:b/>
          <w:bCs/>
          <w:lang w:val="es-AR"/>
        </w:rPr>
        <w:t>Antirrebote (Debounce):</w:t>
      </w:r>
      <w:r w:rsidRPr="00DB4D68">
        <w:rPr>
          <w:rFonts w:ascii="Verdana" w:eastAsia="Verdana" w:hAnsi="Verdana" w:cs="Verdana"/>
          <w:lang w:val="es-AR"/>
        </w:rPr>
        <w:t xml:space="preserve"> Al utilizar contactos secos mecánicos, es fundamental implementar un filtro de </w:t>
      </w:r>
      <w:r w:rsidRPr="00DB4D68">
        <w:rPr>
          <w:rFonts w:ascii="Verdana" w:eastAsia="Verdana" w:hAnsi="Verdana" w:cs="Verdana"/>
          <w:i/>
          <w:iCs/>
          <w:lang w:val="es-AR"/>
        </w:rPr>
        <w:t>debounce</w:t>
      </w:r>
      <w:r w:rsidRPr="00DB4D68">
        <w:rPr>
          <w:rFonts w:ascii="Verdana" w:eastAsia="Verdana" w:hAnsi="Verdana" w:cs="Verdana"/>
          <w:lang w:val="es-AR"/>
        </w:rPr>
        <w:t xml:space="preserve"> por firmware. Esto evitará que el sistema lea estados transitorios (como la combinación 14 o 13) mientras el usuario cierra el puño rápidamente. </w:t>
      </w:r>
    </w:p>
    <w:p w14:paraId="1FF7EBAA" w14:textId="77777777" w:rsidR="00863B5E" w:rsidRPr="00DB4D68" w:rsidRDefault="00863B5E" w:rsidP="00863B5E">
      <w:pPr>
        <w:numPr>
          <w:ilvl w:val="0"/>
          <w:numId w:val="5"/>
        </w:numPr>
        <w:tabs>
          <w:tab w:val="left" w:pos="-720"/>
        </w:tabs>
        <w:spacing w:after="120"/>
        <w:jc w:val="both"/>
        <w:rPr>
          <w:rFonts w:ascii="Verdana" w:eastAsia="Verdana" w:hAnsi="Verdana" w:cs="Verdana"/>
          <w:lang w:val="es-AR"/>
        </w:rPr>
      </w:pPr>
      <w:r w:rsidRPr="00DB4D68">
        <w:rPr>
          <w:rFonts w:ascii="Verdana" w:eastAsia="Verdana" w:hAnsi="Verdana" w:cs="Verdana"/>
          <w:b/>
          <w:bCs/>
          <w:lang w:val="es-AR"/>
        </w:rPr>
        <w:t>Agrupamiento de dedos:</w:t>
      </w:r>
      <w:r w:rsidRPr="00DB4D68">
        <w:rPr>
          <w:rFonts w:ascii="Verdana" w:eastAsia="Verdana" w:hAnsi="Verdana" w:cs="Verdana"/>
          <w:lang w:val="es-AR"/>
        </w:rPr>
        <w:t xml:space="preserve"> La decisión de agrupar el dedo medio y el anular en el contacto </w:t>
      </w:r>
      <w:r w:rsidRPr="00DB4D68">
        <w:rPr>
          <w:rFonts w:ascii="Verdana" w:eastAsia="Verdana" w:hAnsi="Verdana" w:cs="Verdana"/>
          <w:i/>
          <w:iCs/>
          <w:lang w:val="es-AR"/>
        </w:rPr>
        <w:t>Grip</w:t>
      </w:r>
      <w:r w:rsidRPr="00DB4D68">
        <w:rPr>
          <w:rFonts w:ascii="Verdana" w:eastAsia="Verdana" w:hAnsi="Verdana" w:cs="Verdana"/>
          <w:lang w:val="es-AR"/>
        </w:rPr>
        <w:t xml:space="preserve"> reduce la resolución anatómica. Gestos como la "V" de la victoria no pueden representarse con este hardware. </w:t>
      </w:r>
    </w:p>
    <w:p w14:paraId="051892D5" w14:textId="77777777" w:rsidR="00863B5E" w:rsidRPr="00DB4D68" w:rsidRDefault="00863B5E" w:rsidP="00863B5E">
      <w:pPr>
        <w:numPr>
          <w:ilvl w:val="0"/>
          <w:numId w:val="5"/>
        </w:numPr>
        <w:tabs>
          <w:tab w:val="left" w:pos="-720"/>
        </w:tabs>
        <w:spacing w:after="120"/>
        <w:jc w:val="both"/>
        <w:rPr>
          <w:rFonts w:ascii="Verdana" w:eastAsia="Verdana" w:hAnsi="Verdana" w:cs="Verdana"/>
          <w:lang w:val="es-AR"/>
        </w:rPr>
      </w:pPr>
      <w:r w:rsidRPr="00DB4D68">
        <w:rPr>
          <w:rFonts w:ascii="Verdana" w:eastAsia="Verdana" w:hAnsi="Verdana" w:cs="Verdana"/>
          <w:b/>
          <w:bCs/>
          <w:lang w:val="es-AR"/>
        </w:rPr>
        <w:t>Detección de errores físicos:</w:t>
      </w:r>
      <w:r w:rsidRPr="00DB4D68">
        <w:rPr>
          <w:rFonts w:ascii="Verdana" w:eastAsia="Verdana" w:hAnsi="Verdana" w:cs="Verdana"/>
          <w:lang w:val="es-AR"/>
        </w:rPr>
        <w:t xml:space="preserve"> Varias de las combinaciones (ej. 5, 9, 12) representan poses biomecánicamente muy incómodas o improbables. Si el sistema detecta estas entradas durante un tiempo prolongado, puede utilizarlas como indicadores de falla de hardware o mala sujeción del dispositivo. </w:t>
      </w:r>
    </w:p>
    <w:p w14:paraId="314BC481" w14:textId="77777777" w:rsidR="003440BC" w:rsidRPr="003440BC" w:rsidRDefault="003440BC">
      <w:pPr>
        <w:tabs>
          <w:tab w:val="left" w:pos="-720"/>
        </w:tabs>
        <w:spacing w:after="120"/>
        <w:ind w:left="360"/>
        <w:jc w:val="both"/>
        <w:rPr>
          <w:rFonts w:ascii="Verdana" w:eastAsia="Verdana" w:hAnsi="Verdana" w:cs="Verdana"/>
          <w:b/>
          <w:bCs/>
        </w:rPr>
      </w:pPr>
      <w:r w:rsidRPr="003440BC">
        <w:rPr>
          <w:rFonts w:ascii="Verdana" w:eastAsia="Verdana" w:hAnsi="Verdana" w:cs="Verdana"/>
          <w:b/>
          <w:bCs/>
        </w:rPr>
        <w:t>Conclusiones</w:t>
      </w:r>
    </w:p>
    <w:p w14:paraId="1956CDAC" w14:textId="77777777" w:rsidR="003440BC" w:rsidRDefault="003440BC">
      <w:pPr>
        <w:tabs>
          <w:tab w:val="left" w:pos="-720"/>
        </w:tabs>
        <w:spacing w:after="120"/>
        <w:ind w:left="360"/>
        <w:jc w:val="both"/>
        <w:rPr>
          <w:rFonts w:ascii="Verdana" w:eastAsia="Verdana" w:hAnsi="Verdana" w:cs="Verdana"/>
        </w:rPr>
      </w:pPr>
      <w:r w:rsidRPr="003440BC">
        <w:rPr>
          <w:rFonts w:ascii="Verdana" w:eastAsia="Verdana" w:hAnsi="Verdana" w:cs="Verdana"/>
        </w:rPr>
        <w:t>El análisis comparativo de los dispositivos de interacción demuestra que no existe una solución de hardware universal en el ecosistema de la realidad extendida. Cada tecnología representa un compromiso de diseño: los controladores de movimiento priorizan la latencia y la robustez del seguimiento 6DoF; los sistemas cinestésicos de escritorio aseguran precisión sub-milimétrica para tareas críticas; y los guantes hápticos ofrecen la mayor naturalidad manipulativa y restricción de fuerza, a costa de una mayor dependencia de sistemas de rastreo externos.</w:t>
      </w:r>
    </w:p>
    <w:p w14:paraId="1FC36973" w14:textId="77777777" w:rsidR="003440BC" w:rsidRDefault="003440BC">
      <w:pPr>
        <w:tabs>
          <w:tab w:val="left" w:pos="-720"/>
        </w:tabs>
        <w:spacing w:after="120"/>
        <w:ind w:left="360"/>
        <w:jc w:val="both"/>
        <w:rPr>
          <w:rFonts w:ascii="Verdana" w:eastAsia="Verdana" w:hAnsi="Verdana" w:cs="Verdana"/>
        </w:rPr>
      </w:pPr>
      <w:r w:rsidRPr="003440BC">
        <w:rPr>
          <w:rFonts w:ascii="Verdana" w:eastAsia="Verdana" w:hAnsi="Verdana" w:cs="Verdana"/>
        </w:rPr>
        <w:t>Al diseñar la simulación de automatización industrial, quedó en evidencia que la elección del dispositivo (Guantes Hápticos) dicta directamente la topología de la red. La inmersión táctil y la memoria muscular solo son posibles si la arquitectura de infraestructura garantiza una latencia motion-to-photon inferior a los 20 ms. Si el procesamiento de colisiones no se resuelve mediante un esquema de Edge Computing local, el desfase entre la percepción visual y la retroalimentación de fuerza rompe por completo el objetivo de la capacitación.</w:t>
      </w:r>
    </w:p>
    <w:p w14:paraId="0483C5CB" w14:textId="75037505" w:rsidR="00863B5E" w:rsidRPr="003440BC" w:rsidRDefault="003440BC">
      <w:pPr>
        <w:tabs>
          <w:tab w:val="left" w:pos="-720"/>
        </w:tabs>
        <w:spacing w:after="120"/>
        <w:ind w:left="360"/>
        <w:jc w:val="both"/>
        <w:rPr>
          <w:rFonts w:ascii="Verdana" w:eastAsia="Verdana" w:hAnsi="Verdana" w:cs="Verdana"/>
        </w:rPr>
      </w:pPr>
      <w:r w:rsidRPr="003440BC">
        <w:rPr>
          <w:rFonts w:ascii="Verdana" w:eastAsia="Verdana" w:hAnsi="Verdana" w:cs="Verdana"/>
        </w:rPr>
        <w:t>Finalmente, la resolución del problema de interacción con el tracker de cuatro contactos secos confirma que es posible mapear un vocabulario de gestos anatómicos utilizando lógica combinacional básica. Sin embargo, esta abstracción técnica impone limitaciones ineludibles: el agrupamiento físico de dedos reduce la resolución del sistema, y la naturaleza mecánica de los contactos exige un filtrado de señales (debounce) para evitar la decodificación de estados transitorios y poses inválidas.</w:t>
      </w:r>
    </w:p>
    <w:sectPr w:rsidR="00863B5E" w:rsidRPr="003440BC">
      <w:headerReference w:type="even" r:id="rId8"/>
      <w:headerReference w:type="default" r:id="rId9"/>
      <w:footerReference w:type="even" r:id="rId10"/>
      <w:footerReference w:type="default" r:id="rId11"/>
      <w:pgSz w:w="11906" w:h="16838"/>
      <w:pgMar w:top="1140" w:right="1134" w:bottom="823" w:left="1418" w:header="720" w:footer="14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AD392" w14:textId="77777777" w:rsidR="00F163E9" w:rsidRDefault="00F163E9">
      <w:r>
        <w:separator/>
      </w:r>
    </w:p>
  </w:endnote>
  <w:endnote w:type="continuationSeparator" w:id="0">
    <w:p w14:paraId="0FAFFF7C" w14:textId="77777777" w:rsidR="00F163E9" w:rsidRDefault="00F16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5B36C795-F795-45FB-ACC7-40CDCE9691AD}"/>
  </w:font>
  <w:font w:name="Verdana">
    <w:panose1 w:val="020B0604030504040204"/>
    <w:charset w:val="00"/>
    <w:family w:val="swiss"/>
    <w:pitch w:val="variable"/>
    <w:sig w:usb0="A00006FF" w:usb1="4000205B" w:usb2="00000010" w:usb3="00000000" w:csb0="0000019F" w:csb1="00000000"/>
    <w:embedRegular r:id="rId2" w:fontKey="{277CE0B7-404C-4563-BD47-120B165D731F}"/>
    <w:embedBold r:id="rId3" w:fontKey="{1C369635-3B60-4170-974B-A64CE0C462CA}"/>
    <w:embedItalic r:id="rId4" w:fontKey="{76D9DAE2-5FFD-4679-A579-C9A66F8F938C}"/>
    <w:embedBoldItalic r:id="rId5" w:fontKey="{5F1DE079-5B5F-421F-94DD-763D089D40B9}"/>
  </w:font>
  <w:font w:name="Georgia">
    <w:panose1 w:val="02040502050405020303"/>
    <w:charset w:val="00"/>
    <w:family w:val="roman"/>
    <w:pitch w:val="variable"/>
    <w:sig w:usb0="00000287" w:usb1="00000000" w:usb2="00000000" w:usb3="00000000" w:csb0="0000009F" w:csb1="00000000"/>
    <w:embedItalic r:id="rId6" w:fontKey="{B40246E2-6C82-43E7-B872-8CD2354BE233}"/>
  </w:font>
  <w:font w:name="Cambria Math">
    <w:panose1 w:val="02040503050406030204"/>
    <w:charset w:val="00"/>
    <w:family w:val="roman"/>
    <w:pitch w:val="variable"/>
    <w:sig w:usb0="E00006FF" w:usb1="420024FF" w:usb2="02000000" w:usb3="00000000" w:csb0="0000019F" w:csb1="00000000"/>
    <w:embedRegular r:id="rId7" w:fontKey="{83AD6CD0-2141-4845-BC51-BD4E2CB26A59}"/>
    <w:embedItalic r:id="rId8" w:fontKey="{FAA34608-E2CA-4627-8BE1-AE8E5987801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9" w:fontKey="{4C7DD06C-D4AA-4756-BAE6-17042FED9D00}"/>
  </w:font>
  <w:font w:name="Cambria">
    <w:panose1 w:val="02040503050406030204"/>
    <w:charset w:val="00"/>
    <w:family w:val="roman"/>
    <w:pitch w:val="variable"/>
    <w:sig w:usb0="E00006FF" w:usb1="420024FF" w:usb2="02000000" w:usb3="00000000" w:csb0="0000019F" w:csb1="00000000"/>
    <w:embedRegular r:id="rId10" w:fontKey="{A6C8BBB1-0574-426C-8C77-42E93EA480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482C4" w14:textId="77777777" w:rsidR="0083276D" w:rsidRDefault="0083276D">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F6A2E" w14:textId="77777777" w:rsidR="0083276D" w:rsidRDefault="0083276D">
    <w:pPr>
      <w:pBdr>
        <w:top w:val="single" w:sz="4" w:space="1" w:color="000000"/>
        <w:left w:val="none" w:sz="0" w:space="0" w:color="000000"/>
        <w:bottom w:val="none" w:sz="0" w:space="0" w:color="000000"/>
        <w:right w:val="none" w:sz="0" w:space="0" w:color="000000"/>
        <w:between w:val="nil"/>
      </w:pBdr>
      <w:tabs>
        <w:tab w:val="center" w:pos="4252"/>
        <w:tab w:val="right" w:pos="8504"/>
      </w:tabs>
      <w:rPr>
        <w:rFonts w:ascii="Arial" w:eastAsia="Arial" w:hAnsi="Arial" w:cs="Arial"/>
        <w:b/>
        <w:bCs/>
        <w:i/>
        <w:iCs/>
        <w:color w:val="000000"/>
        <w:sz w:val="16"/>
        <w:szCs w:val="16"/>
      </w:rPr>
    </w:pPr>
  </w:p>
  <w:p w14:paraId="22992F3F" w14:textId="77777777" w:rsidR="0083276D" w:rsidRDefault="00000000">
    <w:pPr>
      <w:pBdr>
        <w:top w:val="nil"/>
        <w:left w:val="nil"/>
        <w:bottom w:val="nil"/>
        <w:right w:val="nil"/>
        <w:between w:val="nil"/>
      </w:pBdr>
      <w:tabs>
        <w:tab w:val="center" w:pos="4252"/>
        <w:tab w:val="right" w:pos="8504"/>
      </w:tabs>
      <w:rPr>
        <w:rFonts w:ascii="Arial" w:eastAsia="Arial" w:hAnsi="Arial" w:cs="Arial"/>
        <w:b/>
        <w:bCs/>
        <w:i/>
        <w:iCs/>
        <w:sz w:val="16"/>
        <w:szCs w:val="16"/>
      </w:rPr>
    </w:pPr>
    <w:r>
      <w:rPr>
        <w:rFonts w:ascii="Arial" w:eastAsia="Arial" w:hAnsi="Arial" w:cs="Arial"/>
        <w:b/>
        <w:bCs/>
        <w:i/>
        <w:iCs/>
        <w:sz w:val="16"/>
        <w:szCs w:val="16"/>
      </w:rPr>
      <w:t>Ing. Carlos Tomba</w:t>
    </w:r>
    <w:r>
      <w:rPr>
        <w:rFonts w:ascii="Arial" w:eastAsia="Arial" w:hAnsi="Arial" w:cs="Arial"/>
        <w:b/>
        <w:bCs/>
        <w:i/>
        <w:iCs/>
        <w:color w:val="000000"/>
        <w:sz w:val="16"/>
        <w:szCs w:val="16"/>
      </w:rPr>
      <w:t xml:space="preserve">   Mg. Javier Rosenstein                   Universidad Nacional De Cuyo - Facultad de Ingeniería                 v</w:t>
    </w:r>
    <w:r>
      <w:rPr>
        <w:rFonts w:ascii="Arial" w:eastAsia="Arial" w:hAnsi="Arial" w:cs="Arial"/>
        <w:b/>
        <w:bCs/>
        <w:i/>
        <w:iCs/>
        <w:sz w:val="16"/>
        <w:szCs w:val="16"/>
      </w:rPr>
      <w:t>1</w:t>
    </w:r>
    <w:r>
      <w:rPr>
        <w:rFonts w:ascii="Arial" w:eastAsia="Arial" w:hAnsi="Arial" w:cs="Arial"/>
        <w:b/>
        <w:bCs/>
        <w:i/>
        <w:iCs/>
        <w:color w:val="000000"/>
        <w:sz w:val="16"/>
        <w:szCs w:val="16"/>
      </w:rPr>
      <w:t>.</w:t>
    </w:r>
    <w:r>
      <w:rPr>
        <w:rFonts w:ascii="Arial" w:eastAsia="Arial" w:hAnsi="Arial" w:cs="Arial"/>
        <w:b/>
        <w:bCs/>
        <w:i/>
        <w:iCs/>
        <w:sz w:val="16"/>
        <w:szCs w:val="16"/>
      </w:rPr>
      <w:t>1</w:t>
    </w:r>
  </w:p>
  <w:p w14:paraId="2F89F65A" w14:textId="2DEA5630" w:rsidR="0051614B" w:rsidRDefault="0051614B" w:rsidP="0051614B">
    <w:pPr>
      <w:pBdr>
        <w:top w:val="nil"/>
        <w:left w:val="nil"/>
        <w:bottom w:val="nil"/>
        <w:right w:val="nil"/>
        <w:between w:val="nil"/>
      </w:pBdr>
      <w:tabs>
        <w:tab w:val="center" w:pos="4252"/>
        <w:tab w:val="right" w:pos="8504"/>
      </w:tabs>
      <w:jc w:val="center"/>
      <w:rPr>
        <w:rFonts w:ascii="Arial" w:eastAsia="Arial" w:hAnsi="Arial" w:cs="Arial"/>
        <w:b/>
        <w:bCs/>
        <w:i/>
        <w:iCs/>
        <w:sz w:val="16"/>
        <w:szCs w:val="16"/>
      </w:rPr>
    </w:pPr>
    <w:r>
      <w:rPr>
        <w:rFonts w:ascii="Arial" w:eastAsia="Arial" w:hAnsi="Arial" w:cs="Arial"/>
        <w:b/>
        <w:bCs/>
        <w:i/>
        <w:iCs/>
        <w:sz w:val="16"/>
        <w:szCs w:val="16"/>
      </w:rPr>
      <w:t>Nombre: Garcia Sad Tomás Agustín, Legajo: 14077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F02DE" w14:textId="77777777" w:rsidR="00F163E9" w:rsidRDefault="00F163E9">
      <w:r>
        <w:separator/>
      </w:r>
    </w:p>
  </w:footnote>
  <w:footnote w:type="continuationSeparator" w:id="0">
    <w:p w14:paraId="6FB18BCE" w14:textId="77777777" w:rsidR="00F163E9" w:rsidRDefault="00F163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BBADD" w14:textId="77777777" w:rsidR="0083276D" w:rsidRDefault="0083276D">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0EBF4" w14:textId="77777777" w:rsidR="0083276D" w:rsidRDefault="00000000">
    <w:pPr>
      <w:jc w:val="center"/>
    </w:pPr>
    <w:r>
      <w:rPr>
        <w:rFonts w:ascii="Arial" w:eastAsia="Arial" w:hAnsi="Arial" w:cs="Arial"/>
        <w:b/>
        <w:bCs/>
        <w:i/>
        <w:iCs/>
        <w:sz w:val="16"/>
        <w:szCs w:val="16"/>
      </w:rPr>
      <w:t>INGENIERÍA EN MECATRÓNICA</w:t>
    </w:r>
    <w:r>
      <w:rPr>
        <w:rFonts w:ascii="Arial" w:eastAsia="Arial" w:hAnsi="Arial" w:cs="Arial"/>
        <w:b/>
        <w:bCs/>
        <w:i/>
        <w:iCs/>
        <w:sz w:val="16"/>
        <w:szCs w:val="16"/>
      </w:rPr>
      <w:tab/>
    </w:r>
    <w:r>
      <w:rPr>
        <w:rFonts w:ascii="Arial" w:eastAsia="Arial" w:hAnsi="Arial" w:cs="Arial"/>
        <w:b/>
        <w:bCs/>
        <w:i/>
        <w:iCs/>
        <w:sz w:val="16"/>
        <w:szCs w:val="16"/>
      </w:rPr>
      <w:tab/>
    </w:r>
    <w:r>
      <w:rPr>
        <w:rFonts w:ascii="Arial" w:eastAsia="Arial" w:hAnsi="Arial" w:cs="Arial"/>
        <w:b/>
        <w:bCs/>
        <w:i/>
        <w:iCs/>
        <w:sz w:val="16"/>
        <w:szCs w:val="16"/>
      </w:rPr>
      <w:tab/>
    </w:r>
    <w:r>
      <w:rPr>
        <w:rFonts w:ascii="Arial" w:eastAsia="Arial" w:hAnsi="Arial" w:cs="Arial"/>
        <w:b/>
        <w:bCs/>
        <w:i/>
        <w:iCs/>
        <w:sz w:val="16"/>
        <w:szCs w:val="16"/>
      </w:rPr>
      <w:tab/>
    </w:r>
    <w:r>
      <w:rPr>
        <w:rFonts w:ascii="Arial" w:eastAsia="Arial" w:hAnsi="Arial" w:cs="Arial"/>
        <w:b/>
        <w:bCs/>
        <w:i/>
        <w:iCs/>
        <w:sz w:val="16"/>
        <w:szCs w:val="16"/>
      </w:rPr>
      <w:tab/>
    </w:r>
    <w:r>
      <w:rPr>
        <w:rFonts w:ascii="Arial" w:eastAsia="Arial" w:hAnsi="Arial" w:cs="Arial"/>
        <w:b/>
        <w:bCs/>
        <w:i/>
        <w:iCs/>
        <w:sz w:val="16"/>
        <w:szCs w:val="16"/>
      </w:rPr>
      <w:tab/>
    </w:r>
    <w:r>
      <w:rPr>
        <w:rFonts w:ascii="Arial" w:eastAsia="Arial" w:hAnsi="Arial" w:cs="Arial"/>
        <w:b/>
        <w:bCs/>
        <w:i/>
        <w:iCs/>
        <w:sz w:val="16"/>
        <w:szCs w:val="16"/>
      </w:rPr>
      <w:tab/>
    </w:r>
    <w:r>
      <w:rPr>
        <w:rFonts w:ascii="Arial" w:eastAsia="Arial" w:hAnsi="Arial" w:cs="Arial"/>
        <w:b/>
        <w:bCs/>
        <w:i/>
        <w:iCs/>
        <w:sz w:val="16"/>
        <w:szCs w:val="16"/>
      </w:rPr>
      <w:tab/>
    </w:r>
    <w:r>
      <w:rPr>
        <w:rFonts w:ascii="Arial" w:eastAsia="Arial" w:hAnsi="Arial" w:cs="Arial"/>
        <w:b/>
        <w:bCs/>
        <w:i/>
        <w:iCs/>
        <w:sz w:val="16"/>
        <w:szCs w:val="16"/>
      </w:rPr>
      <w:tab/>
      <w:t xml:space="preserve">Página </w:t>
    </w:r>
    <w:r>
      <w:rPr>
        <w:b/>
        <w:bCs/>
        <w:i/>
        <w:iCs/>
        <w:sz w:val="16"/>
        <w:szCs w:val="16"/>
      </w:rPr>
      <w:fldChar w:fldCharType="begin"/>
    </w:r>
    <w:r>
      <w:rPr>
        <w:b/>
        <w:bCs/>
        <w:i/>
        <w:iCs/>
        <w:sz w:val="16"/>
        <w:szCs w:val="16"/>
      </w:rPr>
      <w:instrText>PAGE</w:instrText>
    </w:r>
    <w:r>
      <w:rPr>
        <w:b/>
        <w:bCs/>
        <w:i/>
        <w:iCs/>
        <w:sz w:val="16"/>
        <w:szCs w:val="16"/>
      </w:rPr>
      <w:fldChar w:fldCharType="separate"/>
    </w:r>
    <w:r w:rsidR="0051614B">
      <w:rPr>
        <w:b/>
        <w:bCs/>
        <w:i/>
        <w:iCs/>
        <w:noProof/>
        <w:sz w:val="16"/>
        <w:szCs w:val="16"/>
      </w:rPr>
      <w:t>1</w:t>
    </w:r>
    <w:r>
      <w:rPr>
        <w:b/>
        <w:bCs/>
        <w:i/>
        <w:iCs/>
        <w:sz w:val="16"/>
        <w:szCs w:val="16"/>
      </w:rPr>
      <w:fldChar w:fldCharType="end"/>
    </w:r>
  </w:p>
  <w:p w14:paraId="2548D698" w14:textId="77777777" w:rsidR="0083276D" w:rsidRDefault="0083276D">
    <w:pPr>
      <w:jc w:val="center"/>
    </w:pPr>
  </w:p>
  <w:p w14:paraId="765D4EB8" w14:textId="77777777" w:rsidR="0083276D" w:rsidRDefault="00000000">
    <w:pPr>
      <w:pBdr>
        <w:top w:val="nil"/>
        <w:left w:val="nil"/>
        <w:bottom w:val="nil"/>
        <w:right w:val="nil"/>
        <w:between w:val="nil"/>
      </w:pBdr>
      <w:tabs>
        <w:tab w:val="center" w:pos="4252"/>
        <w:tab w:val="right" w:pos="8504"/>
      </w:tabs>
      <w:jc w:val="center"/>
      <w:rPr>
        <w:color w:val="000000"/>
      </w:rPr>
    </w:pPr>
    <w:r>
      <w:rPr>
        <w:rFonts w:ascii="Arial" w:eastAsia="Arial" w:hAnsi="Arial" w:cs="Arial"/>
        <w:b/>
        <w:bCs/>
        <w:i/>
        <w:iCs/>
        <w:color w:val="000000"/>
        <w:sz w:val="16"/>
        <w:szCs w:val="16"/>
      </w:rPr>
      <w:t>REALIDAD VIRTUAL</w:t>
    </w:r>
  </w:p>
  <w:p w14:paraId="74A1F050" w14:textId="77777777" w:rsidR="0083276D" w:rsidRDefault="00000000">
    <w:pPr>
      <w:pBdr>
        <w:top w:val="single" w:sz="4" w:space="2" w:color="000000"/>
        <w:left w:val="none" w:sz="0" w:space="0" w:color="000000"/>
        <w:bottom w:val="none" w:sz="0" w:space="0" w:color="000000"/>
        <w:right w:val="none" w:sz="0" w:space="0" w:color="000000"/>
        <w:between w:val="nil"/>
      </w:pBdr>
      <w:tabs>
        <w:tab w:val="center" w:pos="4252"/>
        <w:tab w:val="right" w:pos="8504"/>
      </w:tabs>
      <w:rPr>
        <w:b/>
        <w:bCs/>
        <w:color w:val="000000"/>
      </w:rPr>
    </w:pPr>
    <w:r>
      <w:rPr>
        <w:noProof/>
      </w:rPr>
      <mc:AlternateContent>
        <mc:Choice Requires="wps">
          <w:drawing>
            <wp:anchor distT="0" distB="0" distL="0" distR="0" simplePos="0" relativeHeight="251658240" behindDoc="1" locked="0" layoutInCell="1" hidden="0" allowOverlap="1" wp14:anchorId="6B591064" wp14:editId="52D6AB09">
              <wp:simplePos x="0" y="0"/>
              <wp:positionH relativeFrom="column">
                <wp:posOffset>-165099</wp:posOffset>
              </wp:positionH>
              <wp:positionV relativeFrom="paragraph">
                <wp:posOffset>-406399</wp:posOffset>
              </wp:positionV>
              <wp:extent cx="6246495" cy="9629775"/>
              <wp:effectExtent l="0" t="0" r="0" b="0"/>
              <wp:wrapNone/>
              <wp:docPr id="2" name="Rectángulo 2"/>
              <wp:cNvGraphicFramePr/>
              <a:graphic xmlns:a="http://schemas.openxmlformats.org/drawingml/2006/main">
                <a:graphicData uri="http://schemas.microsoft.com/office/word/2010/wordprocessingShape">
                  <wps:wsp>
                    <wps:cNvSpPr/>
                    <wps:spPr>
                      <a:xfrm>
                        <a:off x="2237040" y="0"/>
                        <a:ext cx="6217920" cy="7560000"/>
                      </a:xfrm>
                      <a:prstGeom prst="rect">
                        <a:avLst/>
                      </a:prstGeom>
                      <a:noFill/>
                      <a:ln w="9525" cap="sq" cmpd="sng">
                        <a:solidFill>
                          <a:srgbClr val="000000"/>
                        </a:solidFill>
                        <a:prstDash val="solid"/>
                        <a:miter lim="800000"/>
                        <a:headEnd type="none" w="sm" len="sm"/>
                        <a:tailEnd type="none" w="sm" len="sm"/>
                      </a:ln>
                    </wps:spPr>
                    <wps:txbx>
                      <w:txbxContent>
                        <w:p w14:paraId="106C68E4" w14:textId="77777777" w:rsidR="0083276D" w:rsidRDefault="0083276D">
                          <w:pPr>
                            <w:textDirection w:val="btLr"/>
                          </w:pPr>
                        </w:p>
                      </w:txbxContent>
                    </wps:txbx>
                    <wps:bodyPr spcFirstLastPara="1" wrap="square" lIns="91425" tIns="91425" rIns="91425" bIns="91425" anchor="ctr" anchorCtr="0">
                      <a:noAutofit/>
                    </wps:bodyPr>
                  </wps:wsp>
                </a:graphicData>
              </a:graphic>
            </wp:anchor>
          </w:drawing>
        </mc:Choice>
        <mc:Fallback>
          <w:pict>
            <v:rect w14:anchorId="6B591064" id="Rectángulo 2" o:spid="_x0000_s1026" style="position:absolute;margin-left:-13pt;margin-top:-32pt;width:491.85pt;height:758.2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" filled="f">
              <v:stroke startarrowwidth="narrow" startarrowlength="short" endarrowwidth="narrow" endarrowlength="short" endcap="square"/>
              <v:textbox inset="2.53958mm,2.53958mm,2.53958mm,2.53958mm">
                <w:txbxContent>
                  <w:p w14:paraId="106C68E4" w14:textId="77777777" w:rsidR="0083276D" w:rsidRDefault="0083276D">
                    <w:pPr>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03E3"/>
    <w:multiLevelType w:val="multilevel"/>
    <w:tmpl w:val="913C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625A8"/>
    <w:multiLevelType w:val="multilevel"/>
    <w:tmpl w:val="9566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64F34"/>
    <w:multiLevelType w:val="multilevel"/>
    <w:tmpl w:val="8BE08658"/>
    <w:lvl w:ilvl="0">
      <w:start w:val="1"/>
      <w:numFmt w:val="bullet"/>
      <w:lvlText w:val="✔"/>
      <w:lvlJc w:val="left"/>
      <w:pPr>
        <w:ind w:left="720" w:hanging="360"/>
      </w:pPr>
      <w:rPr>
        <w:rFonts w:ascii="Noto Sans Symbols" w:eastAsia="Noto Sans Symbols" w:hAnsi="Noto Sans Symbols" w:cs="Noto Sans Symbols"/>
        <w:sz w:val="22"/>
        <w:szCs w:val="22"/>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517C38C3"/>
    <w:multiLevelType w:val="multilevel"/>
    <w:tmpl w:val="883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8D6EBF"/>
    <w:multiLevelType w:val="multilevel"/>
    <w:tmpl w:val="639A6B52"/>
    <w:lvl w:ilvl="0">
      <w:start w:val="1"/>
      <w:numFmt w:val="decimal"/>
      <w:lvlText w:val="%1."/>
      <w:lvlJc w:val="left"/>
      <w:pPr>
        <w:ind w:left="720" w:hanging="360"/>
      </w:pPr>
      <w:rPr>
        <w:rFonts w:ascii="Verdana" w:eastAsia="Verdana" w:hAnsi="Verdana" w:cs="Verdana"/>
        <w:b/>
        <w:bCs/>
        <w:i w:val="0"/>
        <w:iCs w:val="0"/>
        <w:sz w:val="22"/>
        <w:szCs w:val="22"/>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91473959">
    <w:abstractNumId w:val="4"/>
  </w:num>
  <w:num w:numId="2" w16cid:durableId="1800219021">
    <w:abstractNumId w:val="2"/>
  </w:num>
  <w:num w:numId="3" w16cid:durableId="1257056844">
    <w:abstractNumId w:val="0"/>
  </w:num>
  <w:num w:numId="4" w16cid:durableId="1506361839">
    <w:abstractNumId w:val="3"/>
  </w:num>
  <w:num w:numId="5" w16cid:durableId="534658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76D"/>
    <w:rsid w:val="003440BC"/>
    <w:rsid w:val="00406E52"/>
    <w:rsid w:val="0051614B"/>
    <w:rsid w:val="007D0738"/>
    <w:rsid w:val="0083276D"/>
    <w:rsid w:val="00863B5E"/>
    <w:rsid w:val="00BC4D28"/>
    <w:rsid w:val="00DB4D68"/>
    <w:rsid w:val="00F163E9"/>
    <w:rsid w:val="00F404C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C5BBB"/>
  <w15:docId w15:val="{EB77F87A-49D8-4A21-BEE0-38BFE2480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aconcuadrcula">
    <w:name w:val="Table Grid"/>
    <w:basedOn w:val="Tablanormal"/>
    <w:uiPriority w:val="39"/>
    <w:rsid w:val="007D0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c4FJQq+zY+hAtN0Y14hFqFjRWA==">CgMxLjA4AHIhMXdjbGk4dE1acl91N2lhcFNpZDZzMkpfN3l2WUVlMzRR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Pages>
  <Words>2018</Words>
  <Characters>12088</Characters>
  <Application>Microsoft Office Word</Application>
  <DocSecurity>0</DocSecurity>
  <Lines>302</Lines>
  <Paragraphs>193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TOMAS AGUSTIN GARCIA SAD</cp:lastModifiedBy>
  <cp:revision>6</cp:revision>
  <dcterms:created xsi:type="dcterms:W3CDTF">2026-08-21T22:35:00Z</dcterms:created>
  <dcterms:modified xsi:type="dcterms:W3CDTF">2026-08-21T23:21:00Z</dcterms:modified>
</cp:coreProperties>
</file>