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671D4" w14:textId="77777777" w:rsidR="0005371D" w:rsidRDefault="00000000">
      <w:pPr>
        <w:pBdr>
          <w:top w:val="nil"/>
          <w:left w:val="nil"/>
          <w:bottom w:val="nil"/>
          <w:right w:val="nil"/>
          <w:between w:val="nil"/>
        </w:pBdr>
        <w:tabs>
          <w:tab w:val="center" w:pos="4252"/>
          <w:tab w:val="right" w:pos="8504"/>
        </w:tabs>
        <w:spacing w:after="120"/>
        <w:jc w:val="center"/>
        <w:rPr>
          <w:rFonts w:ascii="Verdana" w:eastAsia="Verdana" w:hAnsi="Verdana" w:cs="Verdana"/>
          <w:b/>
          <w:color w:val="000000"/>
          <w:sz w:val="22"/>
          <w:szCs w:val="22"/>
        </w:rPr>
      </w:pPr>
      <w:r>
        <w:rPr>
          <w:rFonts w:ascii="Verdana" w:eastAsia="Verdana" w:hAnsi="Verdana" w:cs="Verdana"/>
          <w:b/>
          <w:i/>
          <w:color w:val="000000"/>
          <w:sz w:val="22"/>
          <w:szCs w:val="22"/>
          <w:u w:val="single"/>
        </w:rPr>
        <w:t xml:space="preserve">TRABAJO PRACTICO </w:t>
      </w:r>
      <w:proofErr w:type="spellStart"/>
      <w:r>
        <w:rPr>
          <w:rFonts w:ascii="Verdana" w:eastAsia="Verdana" w:hAnsi="Verdana" w:cs="Verdana"/>
          <w:b/>
          <w:i/>
          <w:color w:val="000000"/>
          <w:sz w:val="22"/>
          <w:szCs w:val="22"/>
          <w:u w:val="single"/>
        </w:rPr>
        <w:t>N°</w:t>
      </w:r>
      <w:proofErr w:type="spellEnd"/>
      <w:r>
        <w:rPr>
          <w:rFonts w:ascii="Verdana" w:eastAsia="Verdana" w:hAnsi="Verdana" w:cs="Verdana"/>
          <w:b/>
          <w:i/>
          <w:color w:val="000000"/>
          <w:sz w:val="22"/>
          <w:szCs w:val="22"/>
          <w:u w:val="single"/>
        </w:rPr>
        <w:t xml:space="preserve"> </w:t>
      </w:r>
      <w:r>
        <w:rPr>
          <w:rFonts w:ascii="Verdana" w:eastAsia="Verdana" w:hAnsi="Verdana" w:cs="Verdana"/>
          <w:b/>
          <w:i/>
          <w:sz w:val="22"/>
          <w:szCs w:val="22"/>
          <w:u w:val="single"/>
        </w:rPr>
        <w:t>3</w:t>
      </w:r>
    </w:p>
    <w:p w14:paraId="17199CCC" w14:textId="77777777" w:rsidR="0005371D" w:rsidRDefault="00000000">
      <w:pPr>
        <w:keepNext/>
        <w:pBdr>
          <w:top w:val="nil"/>
          <w:left w:val="nil"/>
          <w:bottom w:val="nil"/>
          <w:right w:val="nil"/>
          <w:between w:val="nil"/>
        </w:pBdr>
        <w:spacing w:after="120"/>
        <w:jc w:val="center"/>
        <w:rPr>
          <w:rFonts w:ascii="Verdana" w:eastAsia="Verdana" w:hAnsi="Verdana" w:cs="Verdana"/>
          <w:b/>
          <w:i/>
          <w:color w:val="000000"/>
          <w:sz w:val="22"/>
          <w:szCs w:val="22"/>
          <w:u w:val="single"/>
        </w:rPr>
      </w:pPr>
      <w:r>
        <w:rPr>
          <w:rFonts w:ascii="Verdana" w:eastAsia="Verdana" w:hAnsi="Verdana" w:cs="Verdana"/>
          <w:b/>
          <w:color w:val="000000"/>
          <w:sz w:val="22"/>
          <w:szCs w:val="22"/>
        </w:rPr>
        <w:t>INVESTIGACIÓN SOBRE HARDWARE GRÁFICO</w:t>
      </w:r>
    </w:p>
    <w:p w14:paraId="4CA0FC39" w14:textId="77777777" w:rsidR="0005371D" w:rsidRDefault="0005371D">
      <w:pPr>
        <w:pBdr>
          <w:top w:val="nil"/>
          <w:left w:val="nil"/>
          <w:bottom w:val="nil"/>
          <w:right w:val="nil"/>
          <w:between w:val="nil"/>
        </w:pBdr>
        <w:tabs>
          <w:tab w:val="center" w:pos="4252"/>
          <w:tab w:val="right" w:pos="8504"/>
        </w:tabs>
        <w:spacing w:after="120"/>
        <w:rPr>
          <w:rFonts w:ascii="Verdana" w:eastAsia="Verdana" w:hAnsi="Verdana" w:cs="Verdana"/>
          <w:b/>
          <w:i/>
          <w:color w:val="000000"/>
          <w:sz w:val="22"/>
          <w:szCs w:val="22"/>
          <w:u w:val="single"/>
        </w:rPr>
      </w:pPr>
    </w:p>
    <w:p w14:paraId="56F906CC" w14:textId="77777777" w:rsidR="0005371D" w:rsidRDefault="00000000">
      <w:pPr>
        <w:tabs>
          <w:tab w:val="left" w:pos="-720"/>
        </w:tabs>
        <w:spacing w:after="120"/>
        <w:rPr>
          <w:rFonts w:ascii="Verdana" w:eastAsia="Verdana" w:hAnsi="Verdana" w:cs="Verdana"/>
          <w:sz w:val="22"/>
          <w:szCs w:val="22"/>
        </w:rPr>
      </w:pPr>
      <w:r>
        <w:rPr>
          <w:rFonts w:ascii="Verdana" w:eastAsia="Verdana" w:hAnsi="Verdana" w:cs="Verdana"/>
          <w:b/>
          <w:i/>
          <w:sz w:val="22"/>
          <w:szCs w:val="22"/>
          <w:u w:val="single"/>
        </w:rPr>
        <w:t>Objetivos</w:t>
      </w:r>
    </w:p>
    <w:p w14:paraId="2A86B620" w14:textId="77777777" w:rsidR="0005371D" w:rsidRDefault="00000000">
      <w:pPr>
        <w:numPr>
          <w:ilvl w:val="0"/>
          <w:numId w:val="1"/>
        </w:numPr>
        <w:tabs>
          <w:tab w:val="left" w:pos="-720"/>
        </w:tabs>
        <w:spacing w:after="120"/>
        <w:rPr>
          <w:rFonts w:ascii="Verdana" w:eastAsia="Verdana" w:hAnsi="Verdana" w:cs="Verdana"/>
          <w:sz w:val="22"/>
          <w:szCs w:val="22"/>
        </w:rPr>
      </w:pPr>
      <w:r>
        <w:rPr>
          <w:rFonts w:ascii="Verdana" w:eastAsia="Verdana" w:hAnsi="Verdana" w:cs="Verdana"/>
          <w:sz w:val="22"/>
          <w:szCs w:val="22"/>
        </w:rPr>
        <w:t>Mejorar el conocimiento general sobre el hardware del sistema de cómputo personal</w:t>
      </w:r>
    </w:p>
    <w:p w14:paraId="0D05A053" w14:textId="77777777" w:rsidR="0005371D" w:rsidRDefault="00000000">
      <w:pPr>
        <w:numPr>
          <w:ilvl w:val="0"/>
          <w:numId w:val="1"/>
        </w:numPr>
        <w:tabs>
          <w:tab w:val="left" w:pos="-720"/>
        </w:tabs>
        <w:spacing w:after="120"/>
        <w:rPr>
          <w:rFonts w:ascii="Verdana" w:eastAsia="Verdana" w:hAnsi="Verdana" w:cs="Verdana"/>
          <w:sz w:val="22"/>
          <w:szCs w:val="22"/>
        </w:rPr>
      </w:pPr>
      <w:r>
        <w:rPr>
          <w:rFonts w:ascii="Verdana" w:eastAsia="Verdana" w:hAnsi="Verdana" w:cs="Verdana"/>
          <w:sz w:val="22"/>
          <w:szCs w:val="22"/>
        </w:rPr>
        <w:t xml:space="preserve">Sintetizar lo evaluado y confeccionar un informe individual </w:t>
      </w:r>
    </w:p>
    <w:p w14:paraId="2BE45A8F" w14:textId="77777777" w:rsidR="0005371D" w:rsidRDefault="0005371D">
      <w:pPr>
        <w:tabs>
          <w:tab w:val="left" w:pos="-720"/>
        </w:tabs>
        <w:spacing w:after="120"/>
        <w:rPr>
          <w:rFonts w:ascii="Verdana" w:eastAsia="Verdana" w:hAnsi="Verdana" w:cs="Verdana"/>
          <w:sz w:val="22"/>
          <w:szCs w:val="22"/>
        </w:rPr>
      </w:pPr>
    </w:p>
    <w:p w14:paraId="7272E195" w14:textId="77777777" w:rsidR="0005371D" w:rsidRDefault="00000000">
      <w:pPr>
        <w:tabs>
          <w:tab w:val="left" w:pos="-720"/>
        </w:tabs>
        <w:spacing w:after="120"/>
        <w:rPr>
          <w:rFonts w:ascii="Verdana" w:eastAsia="Verdana" w:hAnsi="Verdana" w:cs="Verdana"/>
          <w:sz w:val="22"/>
          <w:szCs w:val="22"/>
        </w:rPr>
      </w:pPr>
      <w:r>
        <w:rPr>
          <w:rFonts w:ascii="Verdana" w:eastAsia="Verdana" w:hAnsi="Verdana" w:cs="Verdana"/>
          <w:b/>
          <w:i/>
          <w:sz w:val="22"/>
          <w:szCs w:val="22"/>
          <w:u w:val="single"/>
        </w:rPr>
        <w:t>Bibliografía</w:t>
      </w:r>
    </w:p>
    <w:p w14:paraId="3C4515D4" w14:textId="77777777" w:rsidR="0005371D" w:rsidRDefault="00000000">
      <w:pPr>
        <w:numPr>
          <w:ilvl w:val="0"/>
          <w:numId w:val="1"/>
        </w:numPr>
        <w:tabs>
          <w:tab w:val="left" w:pos="-720"/>
        </w:tabs>
        <w:spacing w:after="120"/>
        <w:rPr>
          <w:rFonts w:ascii="Verdana" w:eastAsia="Verdana" w:hAnsi="Verdana" w:cs="Verdana"/>
          <w:sz w:val="22"/>
          <w:szCs w:val="22"/>
        </w:rPr>
      </w:pPr>
      <w:r>
        <w:rPr>
          <w:rFonts w:ascii="Verdana" w:eastAsia="Verdana" w:hAnsi="Verdana" w:cs="Verdana"/>
          <w:sz w:val="22"/>
          <w:szCs w:val="22"/>
        </w:rPr>
        <w:t>La recomendada en el programa de estudio y en el material didáctico provisto.</w:t>
      </w:r>
    </w:p>
    <w:p w14:paraId="416333DE" w14:textId="77777777" w:rsidR="0005371D" w:rsidRDefault="0005371D">
      <w:pPr>
        <w:tabs>
          <w:tab w:val="left" w:pos="-720"/>
        </w:tabs>
        <w:spacing w:after="120"/>
        <w:rPr>
          <w:rFonts w:ascii="Verdana" w:eastAsia="Verdana" w:hAnsi="Verdana" w:cs="Verdana"/>
          <w:sz w:val="22"/>
          <w:szCs w:val="22"/>
        </w:rPr>
      </w:pPr>
    </w:p>
    <w:p w14:paraId="15C99AED" w14:textId="77777777" w:rsidR="0005371D" w:rsidRDefault="00000000">
      <w:pPr>
        <w:tabs>
          <w:tab w:val="left" w:pos="-720"/>
        </w:tabs>
        <w:spacing w:after="120"/>
        <w:rPr>
          <w:rFonts w:ascii="Verdana" w:eastAsia="Verdana" w:hAnsi="Verdana" w:cs="Verdana"/>
          <w:sz w:val="22"/>
          <w:szCs w:val="22"/>
        </w:rPr>
      </w:pPr>
      <w:r>
        <w:rPr>
          <w:rFonts w:ascii="Verdana" w:eastAsia="Verdana" w:hAnsi="Verdana" w:cs="Verdana"/>
          <w:b/>
          <w:i/>
          <w:sz w:val="22"/>
          <w:szCs w:val="22"/>
          <w:u w:val="single"/>
        </w:rPr>
        <w:t>Herramientas</w:t>
      </w:r>
    </w:p>
    <w:p w14:paraId="72493050" w14:textId="77777777" w:rsidR="0005371D" w:rsidRDefault="00000000">
      <w:pPr>
        <w:numPr>
          <w:ilvl w:val="0"/>
          <w:numId w:val="1"/>
        </w:numPr>
        <w:tabs>
          <w:tab w:val="left" w:pos="-720"/>
        </w:tabs>
        <w:spacing w:after="120"/>
        <w:rPr>
          <w:rFonts w:ascii="Verdana" w:eastAsia="Verdana" w:hAnsi="Verdana" w:cs="Verdana"/>
          <w:sz w:val="22"/>
          <w:szCs w:val="22"/>
        </w:rPr>
      </w:pPr>
      <w:r>
        <w:rPr>
          <w:rFonts w:ascii="Verdana" w:eastAsia="Verdana" w:hAnsi="Verdana" w:cs="Verdana"/>
          <w:sz w:val="22"/>
          <w:szCs w:val="22"/>
        </w:rPr>
        <w:t>Conceptos básicos analizados en clase.</w:t>
      </w:r>
    </w:p>
    <w:p w14:paraId="7CCF726E" w14:textId="77777777" w:rsidR="0005371D" w:rsidRDefault="00000000">
      <w:pPr>
        <w:numPr>
          <w:ilvl w:val="0"/>
          <w:numId w:val="1"/>
        </w:numPr>
        <w:tabs>
          <w:tab w:val="left" w:pos="-720"/>
        </w:tabs>
        <w:spacing w:after="120"/>
        <w:rPr>
          <w:rFonts w:ascii="Verdana" w:eastAsia="Verdana" w:hAnsi="Verdana" w:cs="Verdana"/>
          <w:sz w:val="22"/>
          <w:szCs w:val="22"/>
        </w:rPr>
      </w:pPr>
      <w:r>
        <w:rPr>
          <w:rFonts w:ascii="Verdana" w:eastAsia="Verdana" w:hAnsi="Verdana" w:cs="Verdana"/>
          <w:sz w:val="22"/>
          <w:szCs w:val="22"/>
        </w:rPr>
        <w:t>Internet. Referencias y recursos bibliográficos provistos.</w:t>
      </w:r>
    </w:p>
    <w:p w14:paraId="3D65F274" w14:textId="77777777" w:rsidR="0005371D" w:rsidRDefault="00000000">
      <w:pPr>
        <w:numPr>
          <w:ilvl w:val="0"/>
          <w:numId w:val="1"/>
        </w:numPr>
        <w:tabs>
          <w:tab w:val="left" w:pos="-720"/>
        </w:tabs>
        <w:spacing w:after="120"/>
        <w:rPr>
          <w:rFonts w:ascii="Verdana" w:eastAsia="Verdana" w:hAnsi="Verdana" w:cs="Verdana"/>
          <w:b/>
          <w:sz w:val="22"/>
          <w:szCs w:val="22"/>
        </w:rPr>
      </w:pPr>
      <w:r>
        <w:rPr>
          <w:rFonts w:ascii="Verdana" w:eastAsia="Verdana" w:hAnsi="Verdana" w:cs="Verdana"/>
          <w:sz w:val="22"/>
          <w:szCs w:val="22"/>
        </w:rPr>
        <w:t>Aplicaciones y herramientas software indicadas/provistas en clase.</w:t>
      </w:r>
    </w:p>
    <w:p w14:paraId="0B1315CC" w14:textId="77777777" w:rsidR="0005371D" w:rsidRDefault="0005371D">
      <w:pPr>
        <w:tabs>
          <w:tab w:val="left" w:pos="-720"/>
        </w:tabs>
        <w:spacing w:after="120"/>
        <w:rPr>
          <w:rFonts w:ascii="Verdana" w:eastAsia="Verdana" w:hAnsi="Verdana" w:cs="Verdana"/>
          <w:b/>
          <w:sz w:val="22"/>
          <w:szCs w:val="22"/>
        </w:rPr>
      </w:pPr>
    </w:p>
    <w:p w14:paraId="7637FBC9" w14:textId="77777777" w:rsidR="0005371D" w:rsidRDefault="00000000">
      <w:pPr>
        <w:tabs>
          <w:tab w:val="left" w:pos="-720"/>
        </w:tabs>
        <w:spacing w:after="120"/>
        <w:rPr>
          <w:rFonts w:ascii="Verdana" w:eastAsia="Verdana" w:hAnsi="Verdana" w:cs="Verdana"/>
          <w:b/>
          <w:i/>
          <w:sz w:val="22"/>
          <w:szCs w:val="22"/>
          <w:u w:val="single"/>
        </w:rPr>
      </w:pPr>
      <w:r>
        <w:rPr>
          <w:rFonts w:ascii="Verdana" w:eastAsia="Verdana" w:hAnsi="Verdana" w:cs="Verdana"/>
          <w:b/>
          <w:i/>
          <w:sz w:val="22"/>
          <w:szCs w:val="22"/>
          <w:u w:val="single"/>
        </w:rPr>
        <w:t>Consignas</w:t>
      </w:r>
    </w:p>
    <w:p w14:paraId="5CC35590" w14:textId="77777777" w:rsidR="0005371D" w:rsidRDefault="0005371D">
      <w:pPr>
        <w:tabs>
          <w:tab w:val="left" w:pos="-720"/>
        </w:tabs>
        <w:spacing w:after="120"/>
        <w:rPr>
          <w:rFonts w:ascii="Verdana" w:eastAsia="Verdana" w:hAnsi="Verdana" w:cs="Verdana"/>
          <w:b/>
          <w:i/>
          <w:sz w:val="22"/>
          <w:szCs w:val="22"/>
          <w:u w:val="single"/>
        </w:rPr>
      </w:pPr>
    </w:p>
    <w:p w14:paraId="4CB665C8" w14:textId="77777777" w:rsidR="0005371D" w:rsidRDefault="00000000">
      <w:pPr>
        <w:numPr>
          <w:ilvl w:val="0"/>
          <w:numId w:val="2"/>
        </w:numPr>
        <w:tabs>
          <w:tab w:val="left" w:pos="-720"/>
        </w:tabs>
        <w:spacing w:after="120"/>
        <w:rPr>
          <w:rFonts w:ascii="Verdana" w:eastAsia="Verdana" w:hAnsi="Verdana" w:cs="Verdana"/>
          <w:sz w:val="22"/>
          <w:szCs w:val="22"/>
        </w:rPr>
      </w:pPr>
      <w:r>
        <w:rPr>
          <w:rFonts w:ascii="Verdana" w:eastAsia="Verdana" w:hAnsi="Verdana" w:cs="Verdana"/>
          <w:sz w:val="22"/>
          <w:szCs w:val="22"/>
        </w:rPr>
        <w:t xml:space="preserve">Identifique, e informe, los siguientes parámetros, obtenidos de su notebook o PC principal de trabajo (acompañe los </w:t>
      </w:r>
      <w:proofErr w:type="spellStart"/>
      <w:r>
        <w:rPr>
          <w:rFonts w:ascii="Verdana" w:eastAsia="Verdana" w:hAnsi="Verdana" w:cs="Verdana"/>
          <w:sz w:val="22"/>
          <w:szCs w:val="22"/>
        </w:rPr>
        <w:t>ítemes</w:t>
      </w:r>
      <w:proofErr w:type="spellEnd"/>
      <w:r>
        <w:rPr>
          <w:rFonts w:ascii="Verdana" w:eastAsia="Verdana" w:hAnsi="Verdana" w:cs="Verdana"/>
          <w:sz w:val="22"/>
          <w:szCs w:val="22"/>
        </w:rPr>
        <w:t xml:space="preserve"> con uno o más </w:t>
      </w:r>
      <w:proofErr w:type="spellStart"/>
      <w:r>
        <w:rPr>
          <w:rFonts w:ascii="Verdana" w:eastAsia="Verdana" w:hAnsi="Verdana" w:cs="Verdana"/>
          <w:sz w:val="22"/>
          <w:szCs w:val="22"/>
        </w:rPr>
        <w:t>screenshots</w:t>
      </w:r>
      <w:proofErr w:type="spellEnd"/>
      <w:r>
        <w:rPr>
          <w:rFonts w:ascii="Verdana" w:eastAsia="Verdana" w:hAnsi="Verdana" w:cs="Verdana"/>
          <w:sz w:val="22"/>
          <w:szCs w:val="22"/>
        </w:rPr>
        <w:t xml:space="preserve"> del reporte estándar generado mediante herramientas de información del sistema):</w:t>
      </w:r>
    </w:p>
    <w:p w14:paraId="0006F6C9" w14:textId="77777777" w:rsidR="00F10883" w:rsidRDefault="00000000">
      <w:pPr>
        <w:numPr>
          <w:ilvl w:val="0"/>
          <w:numId w:val="1"/>
        </w:numPr>
        <w:tabs>
          <w:tab w:val="left" w:pos="-720"/>
          <w:tab w:val="left" w:pos="348"/>
        </w:tabs>
        <w:spacing w:after="120"/>
        <w:ind w:left="1068"/>
        <w:rPr>
          <w:rFonts w:ascii="Verdana" w:eastAsia="Verdana" w:hAnsi="Verdana" w:cs="Verdana"/>
          <w:sz w:val="22"/>
          <w:szCs w:val="22"/>
        </w:rPr>
      </w:pPr>
      <w:r>
        <w:rPr>
          <w:rFonts w:ascii="Verdana" w:eastAsia="Verdana" w:hAnsi="Verdana" w:cs="Verdana"/>
          <w:sz w:val="22"/>
          <w:szCs w:val="22"/>
        </w:rPr>
        <w:t xml:space="preserve">Marca y Modelo de su </w:t>
      </w:r>
      <w:proofErr w:type="spellStart"/>
      <w:r>
        <w:rPr>
          <w:rFonts w:ascii="Verdana" w:eastAsia="Verdana" w:hAnsi="Verdana" w:cs="Verdana"/>
          <w:sz w:val="22"/>
          <w:szCs w:val="22"/>
        </w:rPr>
        <w:t>motherboard</w:t>
      </w:r>
      <w:proofErr w:type="spellEnd"/>
      <w:r>
        <w:rPr>
          <w:rFonts w:ascii="Verdana" w:eastAsia="Verdana" w:hAnsi="Verdana" w:cs="Verdana"/>
          <w:sz w:val="22"/>
          <w:szCs w:val="22"/>
        </w:rPr>
        <w:t xml:space="preserve"> y del microprocesador principal (CPU).</w:t>
      </w:r>
    </w:p>
    <w:p w14:paraId="78245B09" w14:textId="77777777" w:rsidR="00F10883" w:rsidRDefault="00F10883" w:rsidP="00F10883">
      <w:pPr>
        <w:tabs>
          <w:tab w:val="left" w:pos="-720"/>
          <w:tab w:val="left" w:pos="348"/>
        </w:tabs>
        <w:spacing w:after="120"/>
        <w:rPr>
          <w:rFonts w:ascii="Verdana" w:eastAsia="Verdana" w:hAnsi="Verdana" w:cs="Verdana"/>
          <w:sz w:val="22"/>
          <w:szCs w:val="22"/>
        </w:rPr>
      </w:pPr>
    </w:p>
    <w:p w14:paraId="2253EF8D" w14:textId="24A0745D" w:rsidR="00F10883" w:rsidRDefault="00F10883" w:rsidP="00F10883">
      <w:pPr>
        <w:pStyle w:val="Prrafodelista"/>
        <w:numPr>
          <w:ilvl w:val="0"/>
          <w:numId w:val="3"/>
        </w:numPr>
        <w:tabs>
          <w:tab w:val="left" w:pos="-720"/>
          <w:tab w:val="left" w:pos="348"/>
        </w:tabs>
        <w:spacing w:after="120"/>
        <w:rPr>
          <w:rFonts w:ascii="Verdana" w:eastAsia="Verdana" w:hAnsi="Verdana" w:cs="Verdana"/>
          <w:sz w:val="22"/>
          <w:szCs w:val="22"/>
        </w:rPr>
      </w:pPr>
      <w:r w:rsidRPr="00F10883">
        <w:rPr>
          <w:rFonts w:ascii="Verdana" w:eastAsia="Verdana" w:hAnsi="Verdana" w:cs="Verdana"/>
          <w:b/>
          <w:bCs/>
          <w:sz w:val="22"/>
          <w:szCs w:val="22"/>
        </w:rPr>
        <w:t>Placa base:</w:t>
      </w:r>
      <w:r>
        <w:rPr>
          <w:rFonts w:ascii="Verdana" w:eastAsia="Verdana" w:hAnsi="Verdana" w:cs="Verdana"/>
          <w:sz w:val="22"/>
          <w:szCs w:val="22"/>
        </w:rPr>
        <w:t xml:space="preserve"> </w:t>
      </w:r>
      <w:r w:rsidRPr="00F10883">
        <w:rPr>
          <w:rFonts w:ascii="Verdana" w:eastAsia="Verdana" w:hAnsi="Verdana" w:cs="Verdana"/>
          <w:sz w:val="22"/>
          <w:szCs w:val="22"/>
        </w:rPr>
        <w:t>Dell Inc.</w:t>
      </w:r>
      <w:r>
        <w:rPr>
          <w:rFonts w:ascii="Verdana" w:eastAsia="Verdana" w:hAnsi="Verdana" w:cs="Verdana"/>
          <w:sz w:val="22"/>
          <w:szCs w:val="22"/>
        </w:rPr>
        <w:t xml:space="preserve"> </w:t>
      </w:r>
      <w:r w:rsidRPr="00F10883">
        <w:rPr>
          <w:rFonts w:ascii="Verdana" w:eastAsia="Verdana" w:hAnsi="Verdana" w:cs="Verdana"/>
          <w:sz w:val="22"/>
          <w:szCs w:val="22"/>
        </w:rPr>
        <w:t>0PX9H7</w:t>
      </w:r>
    </w:p>
    <w:p w14:paraId="31191FDC" w14:textId="4AE92ECF" w:rsidR="00F10883" w:rsidRPr="00F10883" w:rsidRDefault="00F10883" w:rsidP="00F10883">
      <w:pPr>
        <w:pStyle w:val="Prrafodelista"/>
        <w:numPr>
          <w:ilvl w:val="0"/>
          <w:numId w:val="3"/>
        </w:numPr>
        <w:tabs>
          <w:tab w:val="left" w:pos="-720"/>
          <w:tab w:val="left" w:pos="348"/>
        </w:tabs>
        <w:spacing w:after="120"/>
        <w:rPr>
          <w:rFonts w:ascii="Verdana" w:eastAsia="Verdana" w:hAnsi="Verdana" w:cs="Verdana"/>
          <w:sz w:val="22"/>
          <w:szCs w:val="22"/>
        </w:rPr>
      </w:pPr>
      <w:r w:rsidRPr="00F10883">
        <w:rPr>
          <w:rFonts w:ascii="Verdana" w:eastAsia="Verdana" w:hAnsi="Verdana" w:cs="Verdana"/>
          <w:b/>
          <w:bCs/>
          <w:sz w:val="22"/>
          <w:szCs w:val="22"/>
        </w:rPr>
        <w:t>Procesador:</w:t>
      </w:r>
      <w:r w:rsidRPr="00F10883">
        <w:rPr>
          <w:rFonts w:ascii="Verdana" w:eastAsia="Verdana" w:hAnsi="Verdana" w:cs="Verdana"/>
          <w:sz w:val="22"/>
          <w:szCs w:val="22"/>
        </w:rPr>
        <w:t xml:space="preserve"> AMD Ryzen 5 5625U </w:t>
      </w:r>
      <w:proofErr w:type="spellStart"/>
      <w:r w:rsidRPr="00F10883">
        <w:rPr>
          <w:rFonts w:ascii="Verdana" w:eastAsia="Verdana" w:hAnsi="Verdana" w:cs="Verdana"/>
          <w:sz w:val="22"/>
          <w:szCs w:val="22"/>
        </w:rPr>
        <w:t>with</w:t>
      </w:r>
      <w:proofErr w:type="spellEnd"/>
      <w:r w:rsidRPr="00F10883">
        <w:rPr>
          <w:rFonts w:ascii="Verdana" w:eastAsia="Verdana" w:hAnsi="Verdana" w:cs="Verdana"/>
          <w:sz w:val="22"/>
          <w:szCs w:val="22"/>
        </w:rPr>
        <w:t xml:space="preserve"> Radeon </w:t>
      </w:r>
      <w:proofErr w:type="spellStart"/>
      <w:r w:rsidRPr="00F10883">
        <w:rPr>
          <w:rFonts w:ascii="Verdana" w:eastAsia="Verdana" w:hAnsi="Verdana" w:cs="Verdana"/>
          <w:sz w:val="22"/>
          <w:szCs w:val="22"/>
        </w:rPr>
        <w:t>Graphics</w:t>
      </w:r>
      <w:proofErr w:type="spellEnd"/>
      <w:r w:rsidRPr="00F10883">
        <w:rPr>
          <w:rFonts w:ascii="Verdana" w:eastAsia="Verdana" w:hAnsi="Verdana" w:cs="Verdana"/>
          <w:sz w:val="22"/>
          <w:szCs w:val="22"/>
        </w:rPr>
        <w:t xml:space="preserve">, 2301 </w:t>
      </w:r>
      <w:proofErr w:type="spellStart"/>
      <w:r w:rsidRPr="00F10883">
        <w:rPr>
          <w:rFonts w:ascii="Verdana" w:eastAsia="Verdana" w:hAnsi="Verdana" w:cs="Verdana"/>
          <w:sz w:val="22"/>
          <w:szCs w:val="22"/>
        </w:rPr>
        <w:t>Mhz</w:t>
      </w:r>
      <w:proofErr w:type="spellEnd"/>
      <w:r w:rsidRPr="00F10883">
        <w:rPr>
          <w:rFonts w:ascii="Verdana" w:eastAsia="Verdana" w:hAnsi="Verdana" w:cs="Verdana"/>
          <w:sz w:val="22"/>
          <w:szCs w:val="22"/>
        </w:rPr>
        <w:t>, 6 procesadores principales.</w:t>
      </w:r>
    </w:p>
    <w:p w14:paraId="05CA4284" w14:textId="77777777" w:rsidR="00F10883" w:rsidRDefault="00F10883" w:rsidP="00F10883">
      <w:pPr>
        <w:tabs>
          <w:tab w:val="left" w:pos="-720"/>
          <w:tab w:val="left" w:pos="348"/>
        </w:tabs>
        <w:spacing w:after="120"/>
        <w:rPr>
          <w:rFonts w:ascii="Verdana" w:eastAsia="Verdana" w:hAnsi="Verdana" w:cs="Verdana"/>
          <w:sz w:val="22"/>
          <w:szCs w:val="22"/>
        </w:rPr>
      </w:pPr>
    </w:p>
    <w:p w14:paraId="0C6B75C9" w14:textId="5B3BCBE3" w:rsidR="0005371D" w:rsidRDefault="00000000" w:rsidP="00F10883">
      <w:pPr>
        <w:tabs>
          <w:tab w:val="left" w:pos="-720"/>
          <w:tab w:val="left" w:pos="348"/>
        </w:tabs>
        <w:spacing w:after="120"/>
        <w:rPr>
          <w:rFonts w:ascii="Verdana" w:eastAsia="Verdana" w:hAnsi="Verdana" w:cs="Verdana"/>
          <w:sz w:val="22"/>
          <w:szCs w:val="22"/>
        </w:rPr>
      </w:pPr>
      <w:r>
        <w:rPr>
          <w:rFonts w:ascii="Verdana" w:eastAsia="Verdana" w:hAnsi="Verdana" w:cs="Verdana"/>
          <w:sz w:val="22"/>
          <w:szCs w:val="22"/>
        </w:rPr>
        <w:lastRenderedPageBreak/>
        <w:t xml:space="preserve"> </w:t>
      </w:r>
      <w:r w:rsidR="00F10883" w:rsidRPr="00F10883">
        <w:rPr>
          <w:rFonts w:ascii="Verdana" w:eastAsia="Verdana" w:hAnsi="Verdana" w:cs="Verdana"/>
          <w:noProof/>
          <w:sz w:val="22"/>
          <w:szCs w:val="22"/>
        </w:rPr>
        <w:drawing>
          <wp:inline distT="0" distB="0" distL="0" distR="0" wp14:anchorId="2009B2F6" wp14:editId="18DFC1DB">
            <wp:extent cx="5939790" cy="2811780"/>
            <wp:effectExtent l="0" t="0" r="3810" b="7620"/>
            <wp:docPr id="17499875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987580" name=""/>
                    <pic:cNvPicPr/>
                  </pic:nvPicPr>
                  <pic:blipFill rotWithShape="1">
                    <a:blip r:embed="rId8"/>
                    <a:srcRect b="24113"/>
                    <a:stretch>
                      <a:fillRect/>
                    </a:stretch>
                  </pic:blipFill>
                  <pic:spPr bwMode="auto">
                    <a:xfrm>
                      <a:off x="0" y="0"/>
                      <a:ext cx="5939790" cy="2811780"/>
                    </a:xfrm>
                    <a:prstGeom prst="rect">
                      <a:avLst/>
                    </a:prstGeom>
                    <a:ln>
                      <a:noFill/>
                    </a:ln>
                    <a:extLst>
                      <a:ext uri="{53640926-AAD7-44D8-BBD7-CCE9431645EC}">
                        <a14:shadowObscured xmlns:a14="http://schemas.microsoft.com/office/drawing/2010/main"/>
                      </a:ext>
                    </a:extLst>
                  </pic:spPr>
                </pic:pic>
              </a:graphicData>
            </a:graphic>
          </wp:inline>
        </w:drawing>
      </w:r>
    </w:p>
    <w:p w14:paraId="18161512" w14:textId="77777777" w:rsidR="00B16D84" w:rsidRDefault="00000000" w:rsidP="00B16D84">
      <w:pPr>
        <w:numPr>
          <w:ilvl w:val="0"/>
          <w:numId w:val="1"/>
        </w:numPr>
        <w:tabs>
          <w:tab w:val="left" w:pos="-720"/>
          <w:tab w:val="left" w:pos="348"/>
        </w:tabs>
        <w:spacing w:after="120"/>
        <w:ind w:left="1068"/>
        <w:rPr>
          <w:rFonts w:ascii="Verdana" w:eastAsia="Verdana" w:hAnsi="Verdana" w:cs="Verdana"/>
          <w:sz w:val="22"/>
          <w:szCs w:val="22"/>
        </w:rPr>
      </w:pPr>
      <w:r>
        <w:rPr>
          <w:rFonts w:ascii="Verdana" w:eastAsia="Verdana" w:hAnsi="Verdana" w:cs="Verdana"/>
          <w:sz w:val="22"/>
          <w:szCs w:val="22"/>
        </w:rPr>
        <w:t xml:space="preserve">Frecuencia de Trabajo, Potencia de Cálculo (en </w:t>
      </w:r>
      <w:proofErr w:type="spellStart"/>
      <w:r>
        <w:rPr>
          <w:rFonts w:ascii="Verdana" w:eastAsia="Verdana" w:hAnsi="Verdana" w:cs="Verdana"/>
          <w:sz w:val="22"/>
          <w:szCs w:val="22"/>
        </w:rPr>
        <w:t>xIPS</w:t>
      </w:r>
      <w:proofErr w:type="spellEnd"/>
      <w:r>
        <w:rPr>
          <w:rFonts w:ascii="Verdana" w:eastAsia="Verdana" w:hAnsi="Verdana" w:cs="Verdana"/>
          <w:sz w:val="22"/>
          <w:szCs w:val="22"/>
        </w:rPr>
        <w:t>) de CPU principal, cantidad de núcleos.</w:t>
      </w:r>
    </w:p>
    <w:p w14:paraId="466EB6E4" w14:textId="77777777" w:rsidR="00B16D84" w:rsidRDefault="00B16D84" w:rsidP="00B16D84">
      <w:pPr>
        <w:pStyle w:val="Prrafodelista"/>
        <w:numPr>
          <w:ilvl w:val="0"/>
          <w:numId w:val="4"/>
        </w:numPr>
        <w:tabs>
          <w:tab w:val="left" w:pos="-720"/>
          <w:tab w:val="left" w:pos="348"/>
        </w:tabs>
        <w:spacing w:after="120"/>
        <w:rPr>
          <w:rFonts w:ascii="Verdana" w:hAnsi="Verdana"/>
          <w:sz w:val="22"/>
          <w:szCs w:val="22"/>
        </w:rPr>
      </w:pPr>
      <w:r w:rsidRPr="00B16D84">
        <w:rPr>
          <w:rFonts w:ascii="Verdana" w:hAnsi="Verdana"/>
          <w:b/>
          <w:bCs/>
          <w:sz w:val="22"/>
          <w:szCs w:val="22"/>
        </w:rPr>
        <w:t>Frecuencia de trabajo:</w:t>
      </w:r>
      <w:r w:rsidRPr="00B16D84">
        <w:rPr>
          <w:rFonts w:ascii="Verdana" w:hAnsi="Verdana"/>
          <w:sz w:val="22"/>
          <w:szCs w:val="22"/>
        </w:rPr>
        <w:t xml:space="preserve"> 2301 MHz (2.3 GHz) base.</w:t>
      </w:r>
    </w:p>
    <w:p w14:paraId="26802D63" w14:textId="77777777" w:rsidR="00B16D84" w:rsidRDefault="00B16D84" w:rsidP="00B16D84">
      <w:pPr>
        <w:pStyle w:val="Prrafodelista"/>
        <w:numPr>
          <w:ilvl w:val="0"/>
          <w:numId w:val="4"/>
        </w:numPr>
        <w:tabs>
          <w:tab w:val="left" w:pos="-720"/>
          <w:tab w:val="left" w:pos="348"/>
        </w:tabs>
        <w:spacing w:after="120"/>
        <w:rPr>
          <w:rFonts w:ascii="Verdana" w:hAnsi="Verdana"/>
          <w:sz w:val="22"/>
          <w:szCs w:val="22"/>
        </w:rPr>
      </w:pPr>
      <w:r w:rsidRPr="00B16D84">
        <w:rPr>
          <w:rFonts w:ascii="Verdana" w:hAnsi="Verdana"/>
          <w:b/>
          <w:bCs/>
          <w:sz w:val="22"/>
          <w:szCs w:val="22"/>
        </w:rPr>
        <w:t>Potencia de cálculo:</w:t>
      </w:r>
      <w:r w:rsidRPr="00B16D84">
        <w:rPr>
          <w:rFonts w:ascii="Verdana" w:hAnsi="Verdana"/>
          <w:sz w:val="22"/>
          <w:szCs w:val="22"/>
        </w:rPr>
        <w:t xml:space="preserve"> 30.003 GIPS (Giga Instrucciones por Segundo) en valoración total.</w:t>
      </w:r>
    </w:p>
    <w:p w14:paraId="026005D2" w14:textId="7192C443" w:rsidR="00B16D84" w:rsidRPr="00B16D84" w:rsidRDefault="00B16D84" w:rsidP="00B16D84">
      <w:pPr>
        <w:pStyle w:val="Prrafodelista"/>
        <w:numPr>
          <w:ilvl w:val="0"/>
          <w:numId w:val="4"/>
        </w:numPr>
        <w:tabs>
          <w:tab w:val="left" w:pos="-720"/>
          <w:tab w:val="left" w:pos="348"/>
        </w:tabs>
        <w:spacing w:after="120"/>
        <w:rPr>
          <w:rFonts w:ascii="Verdana" w:hAnsi="Verdana"/>
          <w:sz w:val="22"/>
          <w:szCs w:val="22"/>
        </w:rPr>
      </w:pPr>
      <w:r w:rsidRPr="00B16D84">
        <w:rPr>
          <w:rFonts w:ascii="Verdana" w:hAnsi="Verdana"/>
          <w:b/>
          <w:bCs/>
          <w:sz w:val="22"/>
          <w:szCs w:val="22"/>
        </w:rPr>
        <w:t>Cantidad de núcleos:</w:t>
      </w:r>
      <w:r w:rsidRPr="00B16D84">
        <w:rPr>
          <w:rFonts w:ascii="Verdana" w:hAnsi="Verdana"/>
          <w:sz w:val="22"/>
          <w:szCs w:val="22"/>
        </w:rPr>
        <w:t xml:space="preserve"> 6 núcleos físicos y 12 hilos de ejecución.</w:t>
      </w:r>
    </w:p>
    <w:p w14:paraId="49772531" w14:textId="507C4A08" w:rsidR="00F10883" w:rsidRPr="00B16D84" w:rsidRDefault="009D3983" w:rsidP="009D3983">
      <w:pPr>
        <w:tabs>
          <w:tab w:val="left" w:pos="-720"/>
          <w:tab w:val="left" w:pos="348"/>
        </w:tabs>
        <w:spacing w:after="120"/>
        <w:jc w:val="center"/>
        <w:rPr>
          <w:rFonts w:ascii="Verdana" w:eastAsia="Verdana" w:hAnsi="Verdana" w:cs="Verdana"/>
          <w:sz w:val="22"/>
          <w:szCs w:val="22"/>
          <w:lang w:val="es-AR"/>
        </w:rPr>
      </w:pPr>
      <w:r w:rsidRPr="009D3983">
        <w:rPr>
          <w:rFonts w:ascii="Verdana" w:eastAsia="Verdana" w:hAnsi="Verdana" w:cs="Verdana"/>
          <w:noProof/>
          <w:sz w:val="22"/>
          <w:szCs w:val="22"/>
          <w:lang w:val="es-AR"/>
        </w:rPr>
        <w:drawing>
          <wp:inline distT="0" distB="0" distL="0" distR="0" wp14:anchorId="4B3100CD" wp14:editId="595FE32C">
            <wp:extent cx="4468586" cy="2599486"/>
            <wp:effectExtent l="0" t="0" r="8255" b="0"/>
            <wp:docPr id="11987349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734964" name=""/>
                    <pic:cNvPicPr/>
                  </pic:nvPicPr>
                  <pic:blipFill>
                    <a:blip r:embed="rId9"/>
                    <a:stretch>
                      <a:fillRect/>
                    </a:stretch>
                  </pic:blipFill>
                  <pic:spPr>
                    <a:xfrm>
                      <a:off x="0" y="0"/>
                      <a:ext cx="4476589" cy="2604142"/>
                    </a:xfrm>
                    <a:prstGeom prst="rect">
                      <a:avLst/>
                    </a:prstGeom>
                  </pic:spPr>
                </pic:pic>
              </a:graphicData>
            </a:graphic>
          </wp:inline>
        </w:drawing>
      </w:r>
    </w:p>
    <w:p w14:paraId="4788FBCC" w14:textId="39DBB8CA" w:rsidR="009D3983" w:rsidRDefault="00000000" w:rsidP="009D3983">
      <w:pPr>
        <w:numPr>
          <w:ilvl w:val="0"/>
          <w:numId w:val="1"/>
        </w:numPr>
        <w:tabs>
          <w:tab w:val="left" w:pos="-720"/>
          <w:tab w:val="left" w:pos="348"/>
        </w:tabs>
        <w:spacing w:after="120"/>
        <w:ind w:left="1068"/>
        <w:rPr>
          <w:rFonts w:ascii="Verdana" w:eastAsia="Verdana" w:hAnsi="Verdana" w:cs="Verdana"/>
          <w:sz w:val="22"/>
          <w:szCs w:val="22"/>
        </w:rPr>
      </w:pPr>
      <w:r>
        <w:rPr>
          <w:rFonts w:ascii="Verdana" w:eastAsia="Verdana" w:hAnsi="Verdana" w:cs="Verdana"/>
          <w:sz w:val="22"/>
          <w:szCs w:val="22"/>
        </w:rPr>
        <w:t>Marca y Modelo de su Placa Adaptadora/Aceleradora de Gráficos (+ foto)</w:t>
      </w:r>
    </w:p>
    <w:p w14:paraId="4AAFAEA8" w14:textId="77777777" w:rsidR="009D3983" w:rsidRDefault="009D3983" w:rsidP="009D3983">
      <w:pPr>
        <w:tabs>
          <w:tab w:val="left" w:pos="-720"/>
          <w:tab w:val="left" w:pos="348"/>
        </w:tabs>
        <w:spacing w:after="120"/>
        <w:rPr>
          <w:rFonts w:ascii="Verdana" w:eastAsia="Verdana" w:hAnsi="Verdana" w:cs="Verdana"/>
          <w:sz w:val="22"/>
          <w:szCs w:val="22"/>
        </w:rPr>
      </w:pPr>
    </w:p>
    <w:p w14:paraId="48253337" w14:textId="57C76109" w:rsidR="009D3983" w:rsidRDefault="009D3983" w:rsidP="009D3983">
      <w:pPr>
        <w:pStyle w:val="Prrafodelista"/>
        <w:numPr>
          <w:ilvl w:val="0"/>
          <w:numId w:val="5"/>
        </w:numPr>
        <w:tabs>
          <w:tab w:val="left" w:pos="-720"/>
          <w:tab w:val="left" w:pos="348"/>
        </w:tabs>
        <w:spacing w:after="120"/>
        <w:rPr>
          <w:rFonts w:ascii="Verdana" w:eastAsia="Verdana" w:hAnsi="Verdana" w:cs="Verdana"/>
          <w:sz w:val="22"/>
          <w:szCs w:val="22"/>
        </w:rPr>
      </w:pPr>
      <w:r w:rsidRPr="009D3983">
        <w:rPr>
          <w:rFonts w:ascii="Verdana" w:eastAsia="Verdana" w:hAnsi="Verdana" w:cs="Verdana"/>
          <w:b/>
          <w:bCs/>
          <w:sz w:val="22"/>
          <w:szCs w:val="22"/>
        </w:rPr>
        <w:t>Marca:</w:t>
      </w:r>
      <w:r w:rsidRPr="009D3983">
        <w:rPr>
          <w:rFonts w:ascii="Verdana" w:eastAsia="Verdana" w:hAnsi="Verdana" w:cs="Verdana"/>
          <w:sz w:val="22"/>
          <w:szCs w:val="22"/>
        </w:rPr>
        <w:t xml:space="preserve"> AMD</w:t>
      </w:r>
    </w:p>
    <w:p w14:paraId="389640B8" w14:textId="2413A813" w:rsidR="009D3983" w:rsidRDefault="009D3983" w:rsidP="009D3983">
      <w:pPr>
        <w:pStyle w:val="Prrafodelista"/>
        <w:numPr>
          <w:ilvl w:val="0"/>
          <w:numId w:val="5"/>
        </w:numPr>
        <w:tabs>
          <w:tab w:val="left" w:pos="-720"/>
          <w:tab w:val="left" w:pos="348"/>
        </w:tabs>
        <w:spacing w:after="120"/>
        <w:rPr>
          <w:rFonts w:ascii="Verdana" w:eastAsia="Verdana" w:hAnsi="Verdana" w:cs="Verdana"/>
          <w:sz w:val="22"/>
          <w:szCs w:val="22"/>
        </w:rPr>
      </w:pPr>
      <w:r w:rsidRPr="009D3983">
        <w:rPr>
          <w:rFonts w:ascii="Verdana" w:eastAsia="Verdana" w:hAnsi="Verdana" w:cs="Verdana"/>
          <w:b/>
          <w:bCs/>
          <w:sz w:val="22"/>
          <w:szCs w:val="22"/>
        </w:rPr>
        <w:t>Modelo:</w:t>
      </w:r>
      <w:r w:rsidRPr="009D3983">
        <w:rPr>
          <w:rFonts w:ascii="Verdana" w:eastAsia="Verdana" w:hAnsi="Verdana" w:cs="Verdana"/>
          <w:sz w:val="22"/>
          <w:szCs w:val="22"/>
        </w:rPr>
        <w:t xml:space="preserve"> Radeon™ </w:t>
      </w:r>
      <w:proofErr w:type="spellStart"/>
      <w:r w:rsidRPr="009D3983">
        <w:rPr>
          <w:rFonts w:ascii="Verdana" w:eastAsia="Verdana" w:hAnsi="Verdana" w:cs="Verdana"/>
          <w:sz w:val="22"/>
          <w:szCs w:val="22"/>
        </w:rPr>
        <w:t>Graphics</w:t>
      </w:r>
      <w:proofErr w:type="spellEnd"/>
    </w:p>
    <w:p w14:paraId="4CDF9CB7" w14:textId="549A842B" w:rsidR="009D3983" w:rsidRPr="009D3983" w:rsidRDefault="009D3983" w:rsidP="009D3983">
      <w:pPr>
        <w:tabs>
          <w:tab w:val="left" w:pos="-720"/>
          <w:tab w:val="left" w:pos="348"/>
        </w:tabs>
        <w:spacing w:after="120"/>
        <w:rPr>
          <w:rFonts w:ascii="Verdana" w:eastAsia="Verdana" w:hAnsi="Verdana" w:cs="Verdana"/>
          <w:sz w:val="22"/>
          <w:szCs w:val="22"/>
        </w:rPr>
      </w:pPr>
      <w:r w:rsidRPr="009D3983">
        <w:rPr>
          <w:rFonts w:ascii="Verdana" w:eastAsia="Verdana" w:hAnsi="Verdana" w:cs="Verdana"/>
          <w:sz w:val="22"/>
          <w:szCs w:val="22"/>
        </w:rPr>
        <w:t xml:space="preserve">El equipo de trabajo no posee una tarjeta gráfica dedicada o discreta. El sistema utiliza una arquitectura de Unidad de Procesamiento Acelerado (APU), lo que </w:t>
      </w:r>
      <w:r w:rsidRPr="009D3983">
        <w:rPr>
          <w:rFonts w:ascii="Verdana" w:eastAsia="Verdana" w:hAnsi="Verdana" w:cs="Verdana"/>
          <w:sz w:val="22"/>
          <w:szCs w:val="22"/>
        </w:rPr>
        <w:lastRenderedPageBreak/>
        <w:t>significa que el procesador gráfico (GPU) se encuentra integrado en la misma pastilla de silicio que el microprocesador principal (AMD Ryzen 5 5625U). Se adjunta la captura del Administrador de Tareas como evidencia del hardware en funcionamiento.</w:t>
      </w:r>
    </w:p>
    <w:p w14:paraId="2171062F" w14:textId="0CB87FFC" w:rsidR="009D3983" w:rsidRDefault="009D3983" w:rsidP="009D3983">
      <w:pPr>
        <w:tabs>
          <w:tab w:val="left" w:pos="-720"/>
          <w:tab w:val="left" w:pos="348"/>
        </w:tabs>
        <w:spacing w:after="120"/>
        <w:rPr>
          <w:rFonts w:ascii="Verdana" w:eastAsia="Verdana" w:hAnsi="Verdana" w:cs="Verdana"/>
          <w:sz w:val="22"/>
          <w:szCs w:val="22"/>
        </w:rPr>
      </w:pPr>
      <w:r w:rsidRPr="009D3983">
        <w:rPr>
          <w:rFonts w:ascii="Verdana" w:eastAsia="Verdana" w:hAnsi="Verdana" w:cs="Verdana"/>
          <w:noProof/>
          <w:sz w:val="22"/>
          <w:szCs w:val="22"/>
        </w:rPr>
        <w:drawing>
          <wp:inline distT="0" distB="0" distL="0" distR="0" wp14:anchorId="1D128FE9" wp14:editId="5564801F">
            <wp:extent cx="5939790" cy="4211320"/>
            <wp:effectExtent l="0" t="0" r="3810" b="0"/>
            <wp:docPr id="8021934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193400" name=""/>
                    <pic:cNvPicPr/>
                  </pic:nvPicPr>
                  <pic:blipFill>
                    <a:blip r:embed="rId10"/>
                    <a:stretch>
                      <a:fillRect/>
                    </a:stretch>
                  </pic:blipFill>
                  <pic:spPr>
                    <a:xfrm>
                      <a:off x="0" y="0"/>
                      <a:ext cx="5939790" cy="4211320"/>
                    </a:xfrm>
                    <a:prstGeom prst="rect">
                      <a:avLst/>
                    </a:prstGeom>
                  </pic:spPr>
                </pic:pic>
              </a:graphicData>
            </a:graphic>
          </wp:inline>
        </w:drawing>
      </w:r>
    </w:p>
    <w:p w14:paraId="4E0E09FC" w14:textId="5544B816" w:rsidR="00EC1EAD" w:rsidRDefault="00000000" w:rsidP="00EC1EAD">
      <w:pPr>
        <w:numPr>
          <w:ilvl w:val="0"/>
          <w:numId w:val="1"/>
        </w:numPr>
        <w:tabs>
          <w:tab w:val="left" w:pos="-720"/>
          <w:tab w:val="left" w:pos="348"/>
        </w:tabs>
        <w:spacing w:after="120"/>
        <w:ind w:left="1068"/>
        <w:rPr>
          <w:rFonts w:ascii="Verdana" w:eastAsia="Verdana" w:hAnsi="Verdana" w:cs="Verdana"/>
          <w:sz w:val="22"/>
          <w:szCs w:val="22"/>
        </w:rPr>
      </w:pPr>
      <w:r>
        <w:rPr>
          <w:rFonts w:ascii="Verdana" w:eastAsia="Verdana" w:hAnsi="Verdana" w:cs="Verdana"/>
          <w:sz w:val="22"/>
          <w:szCs w:val="22"/>
        </w:rPr>
        <w:t xml:space="preserve">Frecuencia de Trabajo, cantidad de </w:t>
      </w:r>
      <w:proofErr w:type="spellStart"/>
      <w:r>
        <w:rPr>
          <w:rFonts w:ascii="Verdana" w:eastAsia="Verdana" w:hAnsi="Verdana" w:cs="Verdana"/>
          <w:sz w:val="22"/>
          <w:szCs w:val="22"/>
        </w:rPr>
        <w:t>shaders</w:t>
      </w:r>
      <w:proofErr w:type="spellEnd"/>
      <w:r>
        <w:rPr>
          <w:rFonts w:ascii="Verdana" w:eastAsia="Verdana" w:hAnsi="Verdana" w:cs="Verdana"/>
          <w:sz w:val="22"/>
          <w:szCs w:val="22"/>
          <w:vertAlign w:val="superscript"/>
        </w:rPr>
        <w:footnoteReference w:id="1"/>
      </w:r>
      <w:r>
        <w:rPr>
          <w:rFonts w:ascii="Verdana" w:eastAsia="Verdana" w:hAnsi="Verdana" w:cs="Verdana"/>
          <w:sz w:val="22"/>
          <w:szCs w:val="22"/>
        </w:rPr>
        <w:t xml:space="preserve"> y/o </w:t>
      </w:r>
      <w:proofErr w:type="spellStart"/>
      <w:r>
        <w:rPr>
          <w:rFonts w:ascii="Verdana" w:eastAsia="Verdana" w:hAnsi="Verdana" w:cs="Verdana"/>
          <w:sz w:val="22"/>
          <w:szCs w:val="22"/>
        </w:rPr>
        <w:t>ROPs</w:t>
      </w:r>
      <w:proofErr w:type="spellEnd"/>
      <w:r>
        <w:rPr>
          <w:rFonts w:ascii="Verdana" w:eastAsia="Verdana" w:hAnsi="Verdana" w:cs="Verdana"/>
          <w:sz w:val="22"/>
          <w:szCs w:val="22"/>
        </w:rPr>
        <w:t xml:space="preserve"> que posee</w:t>
      </w:r>
    </w:p>
    <w:p w14:paraId="4F6E025B" w14:textId="396A1595" w:rsidR="00EC1EAD" w:rsidRDefault="00EC1EAD" w:rsidP="00EC1EAD">
      <w:pPr>
        <w:pStyle w:val="Prrafodelista"/>
        <w:numPr>
          <w:ilvl w:val="0"/>
          <w:numId w:val="6"/>
        </w:numPr>
        <w:tabs>
          <w:tab w:val="left" w:pos="-720"/>
          <w:tab w:val="left" w:pos="348"/>
        </w:tabs>
        <w:spacing w:after="120"/>
        <w:rPr>
          <w:rFonts w:ascii="Verdana" w:eastAsia="Verdana" w:hAnsi="Verdana" w:cs="Verdana"/>
          <w:sz w:val="22"/>
          <w:szCs w:val="22"/>
        </w:rPr>
      </w:pPr>
      <w:r w:rsidRPr="00EC1EAD">
        <w:rPr>
          <w:rFonts w:ascii="Verdana" w:eastAsia="Verdana" w:hAnsi="Verdana" w:cs="Verdana"/>
          <w:b/>
          <w:bCs/>
          <w:sz w:val="22"/>
          <w:szCs w:val="22"/>
        </w:rPr>
        <w:t>Frecuencia de Trabajo (GPU Clock):</w:t>
      </w:r>
      <w:r w:rsidRPr="00EC1EAD">
        <w:rPr>
          <w:rFonts w:ascii="Verdana" w:eastAsia="Verdana" w:hAnsi="Verdana" w:cs="Verdana"/>
          <w:sz w:val="22"/>
          <w:szCs w:val="22"/>
        </w:rPr>
        <w:t xml:space="preserve"> 1800 MHz.</w:t>
      </w:r>
    </w:p>
    <w:p w14:paraId="6F6BE877" w14:textId="66F012EF" w:rsidR="00EC1EAD" w:rsidRDefault="00EC1EAD" w:rsidP="00EC1EAD">
      <w:pPr>
        <w:pStyle w:val="Prrafodelista"/>
        <w:numPr>
          <w:ilvl w:val="0"/>
          <w:numId w:val="6"/>
        </w:numPr>
        <w:tabs>
          <w:tab w:val="left" w:pos="-720"/>
          <w:tab w:val="left" w:pos="348"/>
        </w:tabs>
        <w:spacing w:after="120"/>
        <w:rPr>
          <w:rFonts w:ascii="Verdana" w:eastAsia="Verdana" w:hAnsi="Verdana" w:cs="Verdana"/>
          <w:sz w:val="22"/>
          <w:szCs w:val="22"/>
        </w:rPr>
      </w:pPr>
      <w:r w:rsidRPr="00EC1EAD">
        <w:rPr>
          <w:rFonts w:ascii="Verdana" w:eastAsia="Verdana" w:hAnsi="Verdana" w:cs="Verdana"/>
          <w:b/>
          <w:bCs/>
          <w:sz w:val="22"/>
          <w:szCs w:val="22"/>
        </w:rPr>
        <w:t xml:space="preserve">Cantidad de </w:t>
      </w:r>
      <w:proofErr w:type="spellStart"/>
      <w:r w:rsidRPr="00EC1EAD">
        <w:rPr>
          <w:rFonts w:ascii="Verdana" w:eastAsia="Verdana" w:hAnsi="Verdana" w:cs="Verdana"/>
          <w:b/>
          <w:bCs/>
          <w:sz w:val="22"/>
          <w:szCs w:val="22"/>
        </w:rPr>
        <w:t>Shaders</w:t>
      </w:r>
      <w:proofErr w:type="spellEnd"/>
      <w:r w:rsidRPr="00EC1EAD">
        <w:rPr>
          <w:rFonts w:ascii="Verdana" w:eastAsia="Verdana" w:hAnsi="Verdana" w:cs="Verdana"/>
          <w:b/>
          <w:bCs/>
          <w:sz w:val="22"/>
          <w:szCs w:val="22"/>
        </w:rPr>
        <w:t>:</w:t>
      </w:r>
      <w:r w:rsidRPr="00EC1EAD">
        <w:rPr>
          <w:rFonts w:ascii="Verdana" w:eastAsia="Verdana" w:hAnsi="Verdana" w:cs="Verdana"/>
          <w:sz w:val="22"/>
          <w:szCs w:val="22"/>
        </w:rPr>
        <w:t xml:space="preserve"> 448 unificados.</w:t>
      </w:r>
    </w:p>
    <w:p w14:paraId="3B091442" w14:textId="1E4BC270" w:rsidR="00EC1EAD" w:rsidRDefault="00EC1EAD" w:rsidP="00EC1EAD">
      <w:pPr>
        <w:pStyle w:val="Prrafodelista"/>
        <w:numPr>
          <w:ilvl w:val="0"/>
          <w:numId w:val="6"/>
        </w:numPr>
        <w:tabs>
          <w:tab w:val="left" w:pos="-720"/>
          <w:tab w:val="left" w:pos="348"/>
        </w:tabs>
        <w:spacing w:after="120"/>
        <w:rPr>
          <w:rFonts w:ascii="Verdana" w:eastAsia="Verdana" w:hAnsi="Verdana" w:cs="Verdana"/>
          <w:sz w:val="22"/>
          <w:szCs w:val="22"/>
        </w:rPr>
      </w:pPr>
      <w:r w:rsidRPr="00EC1EAD">
        <w:rPr>
          <w:rFonts w:ascii="Verdana" w:eastAsia="Verdana" w:hAnsi="Verdana" w:cs="Verdana"/>
          <w:b/>
          <w:bCs/>
          <w:sz w:val="22"/>
          <w:szCs w:val="22"/>
        </w:rPr>
        <w:t xml:space="preserve">Cantidad de </w:t>
      </w:r>
      <w:proofErr w:type="spellStart"/>
      <w:r w:rsidRPr="00EC1EAD">
        <w:rPr>
          <w:rFonts w:ascii="Verdana" w:eastAsia="Verdana" w:hAnsi="Verdana" w:cs="Verdana"/>
          <w:b/>
          <w:bCs/>
          <w:sz w:val="22"/>
          <w:szCs w:val="22"/>
        </w:rPr>
        <w:t>ROPs</w:t>
      </w:r>
      <w:proofErr w:type="spellEnd"/>
      <w:r w:rsidRPr="00EC1EAD">
        <w:rPr>
          <w:rFonts w:ascii="Verdana" w:eastAsia="Verdana" w:hAnsi="Verdana" w:cs="Verdana"/>
          <w:b/>
          <w:bCs/>
          <w:sz w:val="22"/>
          <w:szCs w:val="22"/>
        </w:rPr>
        <w:t>:</w:t>
      </w:r>
      <w:r w:rsidRPr="00EC1EAD">
        <w:rPr>
          <w:rFonts w:ascii="Verdana" w:eastAsia="Verdana" w:hAnsi="Verdana" w:cs="Verdana"/>
          <w:sz w:val="22"/>
          <w:szCs w:val="22"/>
        </w:rPr>
        <w:t xml:space="preserve"> 8.</w:t>
      </w:r>
    </w:p>
    <w:p w14:paraId="6259BE37" w14:textId="5AB7C09F" w:rsidR="00EC1EAD" w:rsidRPr="00EC1EAD" w:rsidRDefault="00EC1EAD" w:rsidP="00EC1EAD">
      <w:pPr>
        <w:tabs>
          <w:tab w:val="left" w:pos="-720"/>
          <w:tab w:val="left" w:pos="348"/>
        </w:tabs>
        <w:spacing w:after="120"/>
        <w:ind w:left="360"/>
        <w:rPr>
          <w:rFonts w:ascii="Verdana" w:eastAsia="Verdana" w:hAnsi="Verdana" w:cs="Verdana"/>
          <w:sz w:val="22"/>
          <w:szCs w:val="22"/>
        </w:rPr>
      </w:pPr>
      <w:r w:rsidRPr="00EC1EAD">
        <w:rPr>
          <w:rFonts w:ascii="Verdana" w:eastAsia="Verdana" w:hAnsi="Verdana" w:cs="Verdana"/>
          <w:noProof/>
          <w:sz w:val="22"/>
          <w:szCs w:val="22"/>
        </w:rPr>
        <w:lastRenderedPageBreak/>
        <w:drawing>
          <wp:inline distT="0" distB="0" distL="0" distR="0" wp14:anchorId="56656821" wp14:editId="2866E566">
            <wp:extent cx="2117272" cy="2727422"/>
            <wp:effectExtent l="0" t="0" r="0" b="0"/>
            <wp:docPr id="17191774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177481" name=""/>
                    <pic:cNvPicPr/>
                  </pic:nvPicPr>
                  <pic:blipFill>
                    <a:blip r:embed="rId11"/>
                    <a:stretch>
                      <a:fillRect/>
                    </a:stretch>
                  </pic:blipFill>
                  <pic:spPr>
                    <a:xfrm>
                      <a:off x="0" y="0"/>
                      <a:ext cx="2124033" cy="2736131"/>
                    </a:xfrm>
                    <a:prstGeom prst="rect">
                      <a:avLst/>
                    </a:prstGeom>
                  </pic:spPr>
                </pic:pic>
              </a:graphicData>
            </a:graphic>
          </wp:inline>
        </w:drawing>
      </w:r>
    </w:p>
    <w:p w14:paraId="6068CDDB" w14:textId="77777777" w:rsidR="0005371D" w:rsidRDefault="00000000">
      <w:pPr>
        <w:numPr>
          <w:ilvl w:val="0"/>
          <w:numId w:val="1"/>
        </w:numPr>
        <w:tabs>
          <w:tab w:val="left" w:pos="-720"/>
          <w:tab w:val="left" w:pos="348"/>
        </w:tabs>
        <w:spacing w:after="120"/>
        <w:ind w:left="1068"/>
        <w:rPr>
          <w:rFonts w:ascii="Verdana" w:eastAsia="Verdana" w:hAnsi="Verdana" w:cs="Verdana"/>
          <w:sz w:val="22"/>
          <w:szCs w:val="22"/>
        </w:rPr>
      </w:pPr>
      <w:r>
        <w:rPr>
          <w:rFonts w:ascii="Verdana" w:eastAsia="Verdana" w:hAnsi="Verdana" w:cs="Verdana"/>
          <w:sz w:val="22"/>
          <w:szCs w:val="22"/>
        </w:rPr>
        <w:t xml:space="preserve">Capacidad de prestación gráfica medida en cantidad de polígonos generados por segundo, potencia de cálculo (en </w:t>
      </w:r>
      <w:proofErr w:type="spellStart"/>
      <w:r>
        <w:rPr>
          <w:rFonts w:ascii="Verdana" w:eastAsia="Verdana" w:hAnsi="Verdana" w:cs="Verdana"/>
          <w:sz w:val="22"/>
          <w:szCs w:val="22"/>
        </w:rPr>
        <w:t>xFLOPS</w:t>
      </w:r>
      <w:proofErr w:type="spellEnd"/>
      <w:r>
        <w:rPr>
          <w:rFonts w:ascii="Verdana" w:eastAsia="Verdana" w:hAnsi="Verdana" w:cs="Verdana"/>
          <w:sz w:val="22"/>
          <w:szCs w:val="22"/>
        </w:rPr>
        <w:t>).</w:t>
      </w:r>
    </w:p>
    <w:p w14:paraId="0501A30D" w14:textId="24F23FEE" w:rsidR="00EC1EAD" w:rsidRPr="00EC1EAD" w:rsidRDefault="00EC1EAD" w:rsidP="00EC1EAD">
      <w:pPr>
        <w:pStyle w:val="Prrafodelista"/>
        <w:numPr>
          <w:ilvl w:val="0"/>
          <w:numId w:val="7"/>
        </w:numPr>
        <w:tabs>
          <w:tab w:val="left" w:pos="-720"/>
          <w:tab w:val="left" w:pos="348"/>
        </w:tabs>
        <w:spacing w:after="120"/>
        <w:rPr>
          <w:rFonts w:ascii="Verdana" w:eastAsia="Verdana" w:hAnsi="Verdana" w:cs="Verdana"/>
          <w:sz w:val="22"/>
          <w:szCs w:val="22"/>
          <w:lang w:val="es-AR"/>
        </w:rPr>
      </w:pPr>
      <w:r w:rsidRPr="00EC1EAD">
        <w:rPr>
          <w:rFonts w:ascii="Verdana" w:eastAsia="Verdana" w:hAnsi="Verdana" w:cs="Verdana"/>
          <w:b/>
          <w:bCs/>
          <w:sz w:val="22"/>
          <w:szCs w:val="22"/>
        </w:rPr>
        <w:t>Potencia de cálculo:</w:t>
      </w:r>
      <w:r w:rsidRPr="00EC1EAD">
        <w:rPr>
          <w:rFonts w:ascii="Verdana" w:eastAsia="Verdana" w:hAnsi="Verdana" w:cs="Verdana"/>
          <w:sz w:val="22"/>
          <w:szCs w:val="22"/>
        </w:rPr>
        <w:t xml:space="preserve"> 1.61 TFLOPS (o 1612.8 GFLOPS). Calculado al multiplicar 448 </w:t>
      </w:r>
      <w:proofErr w:type="spellStart"/>
      <w:r w:rsidRPr="00EC1EAD">
        <w:rPr>
          <w:rFonts w:ascii="Verdana" w:eastAsia="Verdana" w:hAnsi="Verdana" w:cs="Verdana"/>
          <w:sz w:val="22"/>
          <w:szCs w:val="22"/>
        </w:rPr>
        <w:t>shaders</w:t>
      </w:r>
      <w:proofErr w:type="spellEnd"/>
      <w:r w:rsidRPr="00EC1EAD">
        <w:rPr>
          <w:rFonts w:ascii="Verdana" w:eastAsia="Verdana" w:hAnsi="Verdana" w:cs="Verdana"/>
          <w:sz w:val="22"/>
          <w:szCs w:val="22"/>
        </w:rPr>
        <w:t xml:space="preserve"> p</w:t>
      </w:r>
      <w:proofErr w:type="spellStart"/>
      <w:r w:rsidRPr="00EC1EAD">
        <w:rPr>
          <w:rFonts w:ascii="Verdana" w:eastAsia="Verdana" w:hAnsi="Verdana" w:cs="Verdana"/>
          <w:sz w:val="22"/>
          <w:szCs w:val="22"/>
          <w:lang w:val="es-AR"/>
        </w:rPr>
        <w:t>or</w:t>
      </w:r>
      <w:proofErr w:type="spellEnd"/>
      <w:r w:rsidRPr="00EC1EAD">
        <w:rPr>
          <w:rFonts w:ascii="Verdana" w:eastAsia="Verdana" w:hAnsi="Verdana" w:cs="Verdana"/>
          <w:sz w:val="22"/>
          <w:szCs w:val="22"/>
          <w:lang w:val="es-AR"/>
        </w:rPr>
        <w:t xml:space="preserve"> 2 operaciones por ciclo por </w:t>
      </w:r>
      <m:oMath>
        <m:r>
          <w:rPr>
            <w:rFonts w:ascii="Cambria Math" w:eastAsia="Verdana" w:hAnsi="Cambria Math" w:cs="Verdana"/>
            <w:sz w:val="22"/>
            <w:szCs w:val="22"/>
            <w:lang w:val="es-AR"/>
          </w:rPr>
          <m:t>1.8×</m:t>
        </m:r>
        <m:sSup>
          <m:sSupPr>
            <m:ctrlPr>
              <w:rPr>
                <w:rFonts w:ascii="Cambria Math" w:eastAsia="Verdana" w:hAnsi="Cambria Math" w:cs="Verdana"/>
                <w:sz w:val="22"/>
                <w:szCs w:val="22"/>
                <w:lang w:val="es-AR"/>
              </w:rPr>
            </m:ctrlPr>
          </m:sSupPr>
          <m:e>
            <m:r>
              <w:rPr>
                <w:rFonts w:ascii="Cambria Math" w:eastAsia="Verdana" w:hAnsi="Cambria Math" w:cs="Verdana"/>
                <w:sz w:val="22"/>
                <w:szCs w:val="22"/>
                <w:lang w:val="es-AR"/>
              </w:rPr>
              <m:t>10</m:t>
            </m:r>
          </m:e>
          <m:sup>
            <m:r>
              <w:rPr>
                <w:rFonts w:ascii="Cambria Math" w:eastAsia="Verdana" w:hAnsi="Cambria Math" w:cs="Verdana"/>
                <w:sz w:val="22"/>
                <w:szCs w:val="22"/>
                <w:lang w:val="es-AR"/>
              </w:rPr>
              <m:t>9</m:t>
            </m:r>
          </m:sup>
        </m:sSup>
      </m:oMath>
      <w:r w:rsidRPr="00EC1EAD">
        <w:rPr>
          <w:rFonts w:ascii="Verdana" w:eastAsia="Verdana" w:hAnsi="Verdana" w:cs="Verdana"/>
          <w:sz w:val="22"/>
          <w:szCs w:val="22"/>
          <w:lang w:val="es-AR"/>
        </w:rPr>
        <w:t xml:space="preserve"> Hz.</w:t>
      </w:r>
    </w:p>
    <w:p w14:paraId="7A62F9E0" w14:textId="029E5824" w:rsidR="00EC1EAD" w:rsidRPr="00EC1EAD" w:rsidRDefault="00EC1EAD" w:rsidP="00EC1EAD">
      <w:pPr>
        <w:pStyle w:val="Prrafodelista"/>
        <w:numPr>
          <w:ilvl w:val="0"/>
          <w:numId w:val="7"/>
        </w:numPr>
        <w:tabs>
          <w:tab w:val="left" w:pos="-720"/>
          <w:tab w:val="left" w:pos="348"/>
        </w:tabs>
        <w:spacing w:after="120"/>
        <w:rPr>
          <w:rFonts w:ascii="Verdana" w:eastAsia="Verdana" w:hAnsi="Verdana" w:cs="Verdana"/>
          <w:sz w:val="22"/>
          <w:szCs w:val="22"/>
        </w:rPr>
      </w:pPr>
      <w:r w:rsidRPr="00EC1EAD">
        <w:rPr>
          <w:rFonts w:ascii="Verdana" w:eastAsia="Verdana" w:hAnsi="Verdana" w:cs="Verdana"/>
          <w:b/>
          <w:bCs/>
          <w:sz w:val="22"/>
          <w:szCs w:val="22"/>
        </w:rPr>
        <w:t>Tasa de polígonos:</w:t>
      </w:r>
      <w:r w:rsidRPr="00EC1EAD">
        <w:rPr>
          <w:rFonts w:ascii="Verdana" w:eastAsia="Verdana" w:hAnsi="Verdana" w:cs="Verdana"/>
          <w:sz w:val="22"/>
          <w:szCs w:val="22"/>
        </w:rPr>
        <w:t xml:space="preserve"> 1800 millones de polígonos por segundo (1.8 </w:t>
      </w:r>
      <w:proofErr w:type="spellStart"/>
      <w:r w:rsidRPr="00EC1EAD">
        <w:rPr>
          <w:rFonts w:ascii="Verdana" w:eastAsia="Verdana" w:hAnsi="Verdana" w:cs="Verdana"/>
          <w:sz w:val="22"/>
          <w:szCs w:val="22"/>
        </w:rPr>
        <w:t>GPolígonos</w:t>
      </w:r>
      <w:proofErr w:type="spellEnd"/>
      <w:r w:rsidRPr="00EC1EAD">
        <w:rPr>
          <w:rFonts w:ascii="Verdana" w:eastAsia="Verdana" w:hAnsi="Verdana" w:cs="Verdana"/>
          <w:sz w:val="22"/>
          <w:szCs w:val="22"/>
        </w:rPr>
        <w:t>/s). Obtenido al procesar 1 polígono por ciclo sobre la frecuencia de 1800 MHz.</w:t>
      </w:r>
    </w:p>
    <w:p w14:paraId="2FAE21B4" w14:textId="77777777" w:rsidR="0005371D" w:rsidRDefault="00000000">
      <w:pPr>
        <w:numPr>
          <w:ilvl w:val="0"/>
          <w:numId w:val="1"/>
        </w:numPr>
        <w:tabs>
          <w:tab w:val="left" w:pos="-720"/>
          <w:tab w:val="left" w:pos="348"/>
        </w:tabs>
        <w:spacing w:after="120"/>
        <w:ind w:left="1068"/>
        <w:rPr>
          <w:rFonts w:ascii="Verdana" w:eastAsia="Verdana" w:hAnsi="Verdana" w:cs="Verdana"/>
          <w:sz w:val="22"/>
          <w:szCs w:val="22"/>
        </w:rPr>
      </w:pPr>
      <w:r>
        <w:rPr>
          <w:rFonts w:ascii="Verdana" w:eastAsia="Verdana" w:hAnsi="Verdana" w:cs="Verdana"/>
          <w:sz w:val="22"/>
          <w:szCs w:val="22"/>
        </w:rPr>
        <w:t>Ancho de banda (justificando su valor mediante relación de otros parámetros)</w:t>
      </w:r>
    </w:p>
    <w:p w14:paraId="3F1545DC" w14:textId="6D035D52" w:rsidR="00EC1EAD" w:rsidRPr="00EC1EAD" w:rsidRDefault="00EC1EAD" w:rsidP="00EC1EAD">
      <w:pPr>
        <w:pStyle w:val="Prrafodelista"/>
        <w:numPr>
          <w:ilvl w:val="0"/>
          <w:numId w:val="8"/>
        </w:numPr>
        <w:tabs>
          <w:tab w:val="left" w:pos="-720"/>
          <w:tab w:val="left" w:pos="348"/>
        </w:tabs>
        <w:spacing w:after="120"/>
        <w:rPr>
          <w:rFonts w:ascii="Verdana" w:eastAsia="Verdana" w:hAnsi="Verdana" w:cs="Verdana"/>
          <w:sz w:val="22"/>
          <w:szCs w:val="22"/>
          <w:lang w:val="es-AR"/>
        </w:rPr>
      </w:pPr>
      <w:r w:rsidRPr="00EC1EAD">
        <w:rPr>
          <w:rFonts w:ascii="Verdana" w:eastAsia="Verdana" w:hAnsi="Verdana" w:cs="Verdana"/>
          <w:b/>
          <w:bCs/>
          <w:sz w:val="22"/>
          <w:szCs w:val="22"/>
          <w:lang w:val="es-AR"/>
        </w:rPr>
        <w:t>Ancho de banda (</w:t>
      </w:r>
      <w:proofErr w:type="spellStart"/>
      <w:r w:rsidRPr="00EC1EAD">
        <w:rPr>
          <w:rFonts w:ascii="Verdana" w:eastAsia="Verdana" w:hAnsi="Verdana" w:cs="Verdana"/>
          <w:b/>
          <w:bCs/>
          <w:sz w:val="22"/>
          <w:szCs w:val="22"/>
          <w:lang w:val="es-AR"/>
        </w:rPr>
        <w:t>Bandwidth</w:t>
      </w:r>
      <w:proofErr w:type="spellEnd"/>
      <w:r w:rsidRPr="00EC1EAD">
        <w:rPr>
          <w:rFonts w:ascii="Verdana" w:eastAsia="Verdana" w:hAnsi="Verdana" w:cs="Verdana"/>
          <w:b/>
          <w:bCs/>
          <w:sz w:val="22"/>
          <w:szCs w:val="22"/>
          <w:lang w:val="es-AR"/>
        </w:rPr>
        <w:t>):</w:t>
      </w:r>
      <w:r w:rsidRPr="00EC1EAD">
        <w:rPr>
          <w:rFonts w:ascii="Verdana" w:eastAsia="Verdana" w:hAnsi="Verdana" w:cs="Verdana"/>
          <w:sz w:val="22"/>
          <w:szCs w:val="22"/>
          <w:lang w:val="es-AR"/>
        </w:rPr>
        <w:t xml:space="preserve"> </w:t>
      </w:r>
      <w:r w:rsidRPr="00EC1EAD">
        <w:rPr>
          <w:rFonts w:ascii="Verdana" w:eastAsia="Verdana" w:hAnsi="Verdana" w:cs="Verdana"/>
          <w:sz w:val="22"/>
          <w:szCs w:val="22"/>
        </w:rPr>
        <w:t>51.2 GB/s.</w:t>
      </w:r>
    </w:p>
    <w:p w14:paraId="667A7051" w14:textId="7E7F5F90" w:rsidR="00EC1EAD" w:rsidRDefault="00EC1EAD" w:rsidP="00EC1EAD">
      <w:pPr>
        <w:tabs>
          <w:tab w:val="left" w:pos="-720"/>
          <w:tab w:val="left" w:pos="348"/>
        </w:tabs>
        <w:spacing w:after="120"/>
        <w:jc w:val="center"/>
        <w:rPr>
          <w:rFonts w:ascii="Verdana" w:eastAsia="Verdana" w:hAnsi="Verdana" w:cs="Verdana"/>
          <w:sz w:val="22"/>
          <w:szCs w:val="22"/>
          <w:lang w:val="es-AR"/>
        </w:rPr>
      </w:pPr>
      <w:r w:rsidRPr="00EC1EAD">
        <w:rPr>
          <w:rFonts w:ascii="Verdana" w:eastAsia="Verdana" w:hAnsi="Verdana" w:cs="Verdana"/>
          <w:noProof/>
          <w:sz w:val="22"/>
          <w:szCs w:val="22"/>
          <w:lang w:val="es-AR"/>
        </w:rPr>
        <w:drawing>
          <wp:inline distT="0" distB="0" distL="0" distR="0" wp14:anchorId="7782005C" wp14:editId="5154BCBC">
            <wp:extent cx="1600339" cy="251482"/>
            <wp:effectExtent l="0" t="0" r="0" b="0"/>
            <wp:docPr id="3430854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085490" name=""/>
                    <pic:cNvPicPr/>
                  </pic:nvPicPr>
                  <pic:blipFill>
                    <a:blip r:embed="rId12"/>
                    <a:stretch>
                      <a:fillRect/>
                    </a:stretch>
                  </pic:blipFill>
                  <pic:spPr>
                    <a:xfrm>
                      <a:off x="0" y="0"/>
                      <a:ext cx="1600339" cy="251482"/>
                    </a:xfrm>
                    <a:prstGeom prst="rect">
                      <a:avLst/>
                    </a:prstGeom>
                  </pic:spPr>
                </pic:pic>
              </a:graphicData>
            </a:graphic>
          </wp:inline>
        </w:drawing>
      </w:r>
    </w:p>
    <w:p w14:paraId="40E8509B" w14:textId="592B3205" w:rsidR="00EC1EAD" w:rsidRDefault="00EC1EAD" w:rsidP="00EC1EAD">
      <w:pPr>
        <w:tabs>
          <w:tab w:val="left" w:pos="-720"/>
          <w:tab w:val="left" w:pos="348"/>
        </w:tabs>
        <w:spacing w:after="120"/>
        <w:rPr>
          <w:rFonts w:ascii="Verdana" w:eastAsia="Verdana" w:hAnsi="Verdana" w:cs="Verdana"/>
          <w:sz w:val="22"/>
          <w:szCs w:val="22"/>
        </w:rPr>
      </w:pPr>
      <w:r w:rsidRPr="00EC1EAD">
        <w:rPr>
          <w:rFonts w:ascii="Verdana" w:eastAsia="Verdana" w:hAnsi="Verdana" w:cs="Verdana"/>
          <w:sz w:val="22"/>
          <w:szCs w:val="22"/>
        </w:rPr>
        <w:t>Ancho de banda = (Frecuencia de memoria × Transferencias por ciclo × Ancho de bus) / 8</w:t>
      </w:r>
    </w:p>
    <w:p w14:paraId="5A07DE41" w14:textId="77777777" w:rsidR="00EC1EAD" w:rsidRDefault="00EC1EAD" w:rsidP="00EC1EAD">
      <w:pPr>
        <w:pStyle w:val="Prrafodelista"/>
        <w:numPr>
          <w:ilvl w:val="0"/>
          <w:numId w:val="8"/>
        </w:numPr>
        <w:tabs>
          <w:tab w:val="left" w:pos="-720"/>
          <w:tab w:val="left" w:pos="348"/>
        </w:tabs>
        <w:spacing w:after="120"/>
        <w:rPr>
          <w:rFonts w:ascii="Verdana" w:eastAsia="Verdana" w:hAnsi="Verdana" w:cs="Verdana"/>
          <w:sz w:val="22"/>
          <w:szCs w:val="22"/>
          <w:lang w:val="es-AR"/>
        </w:rPr>
      </w:pPr>
      <w:r w:rsidRPr="00EC1EAD">
        <w:rPr>
          <w:rFonts w:ascii="Verdana" w:eastAsia="Verdana" w:hAnsi="Verdana" w:cs="Verdana"/>
          <w:b/>
          <w:bCs/>
          <w:sz w:val="22"/>
          <w:szCs w:val="22"/>
          <w:lang w:val="es-AR"/>
        </w:rPr>
        <w:t>Frecuencia de memoria (Memory):</w:t>
      </w:r>
      <w:r w:rsidRPr="00EC1EAD">
        <w:rPr>
          <w:rFonts w:ascii="Verdana" w:eastAsia="Verdana" w:hAnsi="Verdana" w:cs="Verdana"/>
          <w:sz w:val="22"/>
          <w:szCs w:val="22"/>
          <w:lang w:val="es-AR"/>
        </w:rPr>
        <w:t xml:space="preserve"> 1600 MHz.</w:t>
      </w:r>
    </w:p>
    <w:p w14:paraId="489550A0" w14:textId="77777777" w:rsidR="00EC1EAD" w:rsidRPr="00EC1EAD" w:rsidRDefault="00EC1EAD" w:rsidP="00EC1EAD">
      <w:pPr>
        <w:pStyle w:val="Prrafodelista"/>
        <w:numPr>
          <w:ilvl w:val="0"/>
          <w:numId w:val="8"/>
        </w:numPr>
        <w:tabs>
          <w:tab w:val="left" w:pos="-720"/>
          <w:tab w:val="left" w:pos="348"/>
        </w:tabs>
        <w:spacing w:after="120"/>
        <w:rPr>
          <w:rFonts w:ascii="Verdana" w:eastAsia="Verdana" w:hAnsi="Verdana" w:cs="Verdana"/>
          <w:sz w:val="22"/>
          <w:szCs w:val="22"/>
          <w:lang w:val="es-AR"/>
        </w:rPr>
      </w:pPr>
      <w:r w:rsidRPr="00EC1EAD">
        <w:rPr>
          <w:rFonts w:ascii="Verdana" w:eastAsia="Verdana" w:hAnsi="Verdana" w:cs="Verdana"/>
          <w:b/>
          <w:bCs/>
          <w:sz w:val="22"/>
          <w:szCs w:val="22"/>
          <w:lang w:val="es-AR"/>
        </w:rPr>
        <w:t>Transferencias por ciclo:</w:t>
      </w:r>
      <w:r w:rsidRPr="00EC1EAD">
        <w:rPr>
          <w:rFonts w:ascii="Verdana" w:eastAsia="Verdana" w:hAnsi="Verdana" w:cs="Verdana"/>
          <w:sz w:val="22"/>
          <w:szCs w:val="22"/>
          <w:lang w:val="es-AR"/>
        </w:rPr>
        <w:t xml:space="preserve"> Se deduce del tipo de memoria ("Memory </w:t>
      </w:r>
      <w:proofErr w:type="spellStart"/>
      <w:r w:rsidRPr="00EC1EAD">
        <w:rPr>
          <w:rFonts w:ascii="Verdana" w:eastAsia="Verdana" w:hAnsi="Verdana" w:cs="Verdana"/>
          <w:sz w:val="22"/>
          <w:szCs w:val="22"/>
          <w:lang w:val="es-AR"/>
        </w:rPr>
        <w:t>Type</w:t>
      </w:r>
      <w:proofErr w:type="spellEnd"/>
      <w:r w:rsidRPr="00EC1EAD">
        <w:rPr>
          <w:rFonts w:ascii="Verdana" w:eastAsia="Verdana" w:hAnsi="Verdana" w:cs="Verdana"/>
          <w:sz w:val="22"/>
          <w:szCs w:val="22"/>
          <w:lang w:val="es-AR"/>
        </w:rPr>
        <w:t>"). Al ser DDR4 (Double Data Rate), realiza 2 transferencias de datos por cada ciclo de reloj.</w:t>
      </w:r>
    </w:p>
    <w:p w14:paraId="21D13410" w14:textId="349EBBBF" w:rsidR="00EC1EAD" w:rsidRPr="00EC1EAD" w:rsidRDefault="00EC1EAD" w:rsidP="00EC1EAD">
      <w:pPr>
        <w:pStyle w:val="Prrafodelista"/>
        <w:numPr>
          <w:ilvl w:val="0"/>
          <w:numId w:val="8"/>
        </w:numPr>
        <w:tabs>
          <w:tab w:val="left" w:pos="-720"/>
          <w:tab w:val="left" w:pos="348"/>
        </w:tabs>
        <w:spacing w:after="120"/>
        <w:rPr>
          <w:rFonts w:ascii="Verdana" w:eastAsia="Verdana" w:hAnsi="Verdana" w:cs="Verdana"/>
          <w:sz w:val="22"/>
          <w:szCs w:val="22"/>
          <w:lang w:val="en-US"/>
        </w:rPr>
      </w:pPr>
      <w:r w:rsidRPr="00EC1EAD">
        <w:rPr>
          <w:rFonts w:ascii="Verdana" w:eastAsia="Verdana" w:hAnsi="Verdana" w:cs="Verdana"/>
          <w:b/>
          <w:bCs/>
          <w:sz w:val="22"/>
          <w:szCs w:val="22"/>
          <w:lang w:val="en-US"/>
        </w:rPr>
        <w:t>Ancho de bus (Bus Width):</w:t>
      </w:r>
      <w:r w:rsidRPr="00EC1EAD">
        <w:rPr>
          <w:rFonts w:ascii="Verdana" w:eastAsia="Verdana" w:hAnsi="Verdana" w:cs="Verdana"/>
          <w:sz w:val="22"/>
          <w:szCs w:val="22"/>
          <w:lang w:val="en-US"/>
        </w:rPr>
        <w:t xml:space="preserve"> 128 </w:t>
      </w:r>
      <w:proofErr w:type="gramStart"/>
      <w:r w:rsidRPr="00EC1EAD">
        <w:rPr>
          <w:rFonts w:ascii="Verdana" w:eastAsia="Verdana" w:hAnsi="Verdana" w:cs="Verdana"/>
          <w:sz w:val="22"/>
          <w:szCs w:val="22"/>
          <w:lang w:val="en-US"/>
        </w:rPr>
        <w:t>bit</w:t>
      </w:r>
      <w:proofErr w:type="gramEnd"/>
      <w:r w:rsidRPr="00EC1EAD">
        <w:rPr>
          <w:rFonts w:ascii="Verdana" w:eastAsia="Verdana" w:hAnsi="Verdana" w:cs="Verdana"/>
          <w:sz w:val="22"/>
          <w:szCs w:val="22"/>
          <w:lang w:val="en-US"/>
        </w:rPr>
        <w:t>.</w:t>
      </w:r>
    </w:p>
    <w:p w14:paraId="6746290C" w14:textId="77777777" w:rsidR="00EC1EAD" w:rsidRPr="00EC1EAD" w:rsidRDefault="00EC1EAD" w:rsidP="00EC1EAD">
      <w:pPr>
        <w:tabs>
          <w:tab w:val="left" w:pos="-720"/>
          <w:tab w:val="left" w:pos="348"/>
        </w:tabs>
        <w:spacing w:after="120"/>
        <w:rPr>
          <w:rFonts w:ascii="Verdana" w:eastAsia="Verdana" w:hAnsi="Verdana" w:cs="Verdana"/>
          <w:sz w:val="22"/>
          <w:szCs w:val="22"/>
          <w:lang w:val="en-US"/>
        </w:rPr>
      </w:pPr>
    </w:p>
    <w:p w14:paraId="464FB362" w14:textId="77777777" w:rsidR="0005371D" w:rsidRDefault="00000000">
      <w:pPr>
        <w:numPr>
          <w:ilvl w:val="0"/>
          <w:numId w:val="1"/>
        </w:numPr>
        <w:tabs>
          <w:tab w:val="left" w:pos="-720"/>
          <w:tab w:val="left" w:pos="348"/>
        </w:tabs>
        <w:spacing w:after="120"/>
        <w:ind w:left="1068"/>
        <w:rPr>
          <w:rFonts w:ascii="Verdana" w:eastAsia="Verdana" w:hAnsi="Verdana" w:cs="Verdana"/>
          <w:sz w:val="22"/>
          <w:szCs w:val="22"/>
        </w:rPr>
      </w:pPr>
      <w:r>
        <w:rPr>
          <w:rFonts w:ascii="Verdana" w:eastAsia="Verdana" w:hAnsi="Verdana" w:cs="Verdana"/>
          <w:sz w:val="22"/>
          <w:szCs w:val="22"/>
        </w:rPr>
        <w:t>Velocidad de renderizado (FPS) bajo prueba estándar</w:t>
      </w:r>
    </w:p>
    <w:p w14:paraId="33E8D06E" w14:textId="3291F46D" w:rsidR="00717991" w:rsidRPr="00717991" w:rsidRDefault="00717991" w:rsidP="00717991">
      <w:pPr>
        <w:pStyle w:val="Prrafodelista"/>
        <w:numPr>
          <w:ilvl w:val="0"/>
          <w:numId w:val="9"/>
        </w:numPr>
        <w:tabs>
          <w:tab w:val="left" w:pos="-720"/>
          <w:tab w:val="left" w:pos="348"/>
        </w:tabs>
        <w:spacing w:after="120"/>
        <w:rPr>
          <w:rFonts w:ascii="Verdana" w:eastAsia="Verdana" w:hAnsi="Verdana" w:cs="Verdana"/>
          <w:sz w:val="22"/>
          <w:szCs w:val="22"/>
        </w:rPr>
      </w:pPr>
      <w:r w:rsidRPr="00717991">
        <w:rPr>
          <w:rFonts w:ascii="Verdana" w:eastAsia="Verdana" w:hAnsi="Verdana" w:cs="Verdana"/>
          <w:b/>
          <w:bCs/>
          <w:sz w:val="22"/>
          <w:szCs w:val="22"/>
        </w:rPr>
        <w:t>Velocidad de renderizado bajo prueba estándar (</w:t>
      </w:r>
      <w:proofErr w:type="spellStart"/>
      <w:r w:rsidRPr="00717991">
        <w:rPr>
          <w:rFonts w:ascii="Verdana" w:eastAsia="Verdana" w:hAnsi="Verdana" w:cs="Verdana"/>
          <w:b/>
          <w:bCs/>
          <w:sz w:val="22"/>
          <w:szCs w:val="22"/>
        </w:rPr>
        <w:t>FurMark</w:t>
      </w:r>
      <w:proofErr w:type="spellEnd"/>
      <w:r w:rsidRPr="00717991">
        <w:rPr>
          <w:rFonts w:ascii="Verdana" w:eastAsia="Verdana" w:hAnsi="Verdana" w:cs="Verdana"/>
          <w:b/>
          <w:bCs/>
          <w:sz w:val="22"/>
          <w:szCs w:val="22"/>
        </w:rPr>
        <w:t xml:space="preserve"> 1080p):</w:t>
      </w:r>
      <w:r w:rsidRPr="00717991">
        <w:rPr>
          <w:rFonts w:ascii="Verdana" w:eastAsia="Verdana" w:hAnsi="Verdana" w:cs="Verdana"/>
          <w:sz w:val="22"/>
          <w:szCs w:val="22"/>
        </w:rPr>
        <w:t xml:space="preserve"> 10 FPS (Puntuación: 617 puntos).</w:t>
      </w:r>
    </w:p>
    <w:p w14:paraId="24A744FA" w14:textId="77777777" w:rsidR="00717991" w:rsidRDefault="00717991" w:rsidP="00717991">
      <w:pPr>
        <w:tabs>
          <w:tab w:val="left" w:pos="-720"/>
          <w:tab w:val="left" w:pos="348"/>
        </w:tabs>
        <w:spacing w:after="120"/>
        <w:rPr>
          <w:rFonts w:ascii="Verdana" w:eastAsia="Verdana" w:hAnsi="Verdana" w:cs="Verdana"/>
          <w:sz w:val="22"/>
          <w:szCs w:val="22"/>
        </w:rPr>
      </w:pPr>
    </w:p>
    <w:p w14:paraId="7320ACB9" w14:textId="27DE1EDF" w:rsidR="00717991" w:rsidRDefault="00717991" w:rsidP="00717991">
      <w:pPr>
        <w:tabs>
          <w:tab w:val="left" w:pos="-720"/>
          <w:tab w:val="left" w:pos="348"/>
        </w:tabs>
        <w:spacing w:after="120"/>
        <w:rPr>
          <w:rFonts w:ascii="Verdana" w:eastAsia="Verdana" w:hAnsi="Verdana" w:cs="Verdana"/>
          <w:sz w:val="22"/>
          <w:szCs w:val="22"/>
        </w:rPr>
      </w:pPr>
      <w:r w:rsidRPr="00717991">
        <w:rPr>
          <w:rFonts w:ascii="Verdana" w:eastAsia="Verdana" w:hAnsi="Verdana" w:cs="Verdana"/>
          <w:noProof/>
          <w:sz w:val="22"/>
          <w:szCs w:val="22"/>
        </w:rPr>
        <w:lastRenderedPageBreak/>
        <w:drawing>
          <wp:inline distT="0" distB="0" distL="0" distR="0" wp14:anchorId="0F5313A0" wp14:editId="70E45FE9">
            <wp:extent cx="5939790" cy="4201160"/>
            <wp:effectExtent l="0" t="0" r="3810" b="8890"/>
            <wp:docPr id="17653303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330324" name=""/>
                    <pic:cNvPicPr/>
                  </pic:nvPicPr>
                  <pic:blipFill>
                    <a:blip r:embed="rId13"/>
                    <a:stretch>
                      <a:fillRect/>
                    </a:stretch>
                  </pic:blipFill>
                  <pic:spPr>
                    <a:xfrm>
                      <a:off x="0" y="0"/>
                      <a:ext cx="5939790" cy="4201160"/>
                    </a:xfrm>
                    <a:prstGeom prst="rect">
                      <a:avLst/>
                    </a:prstGeom>
                  </pic:spPr>
                </pic:pic>
              </a:graphicData>
            </a:graphic>
          </wp:inline>
        </w:drawing>
      </w:r>
    </w:p>
    <w:p w14:paraId="37571A65" w14:textId="77777777" w:rsidR="00717991" w:rsidRDefault="00000000" w:rsidP="00717991">
      <w:pPr>
        <w:numPr>
          <w:ilvl w:val="0"/>
          <w:numId w:val="1"/>
        </w:numPr>
        <w:tabs>
          <w:tab w:val="left" w:pos="-720"/>
          <w:tab w:val="left" w:pos="348"/>
        </w:tabs>
        <w:spacing w:after="120"/>
        <w:ind w:left="1068"/>
        <w:rPr>
          <w:rFonts w:ascii="Verdana" w:eastAsia="Verdana" w:hAnsi="Verdana" w:cs="Verdana"/>
          <w:sz w:val="22"/>
          <w:szCs w:val="22"/>
        </w:rPr>
      </w:pPr>
      <w:r>
        <w:rPr>
          <w:rFonts w:ascii="Verdana" w:eastAsia="Verdana" w:hAnsi="Verdana" w:cs="Verdana"/>
          <w:sz w:val="22"/>
          <w:szCs w:val="22"/>
        </w:rPr>
        <w:t>Cantidad y frecuencia de GRAM o RAM compartida, según corresponda.</w:t>
      </w:r>
    </w:p>
    <w:p w14:paraId="6740DB66" w14:textId="77777777" w:rsidR="00717991" w:rsidRDefault="00717991" w:rsidP="00717991">
      <w:pPr>
        <w:pStyle w:val="Prrafodelista"/>
        <w:numPr>
          <w:ilvl w:val="0"/>
          <w:numId w:val="9"/>
        </w:numPr>
        <w:tabs>
          <w:tab w:val="left" w:pos="-720"/>
          <w:tab w:val="left" w:pos="348"/>
        </w:tabs>
        <w:spacing w:after="120"/>
        <w:rPr>
          <w:rFonts w:ascii="Verdana" w:hAnsi="Verdana"/>
          <w:sz w:val="22"/>
          <w:szCs w:val="22"/>
        </w:rPr>
      </w:pPr>
      <w:r w:rsidRPr="00717991">
        <w:rPr>
          <w:rFonts w:ascii="Verdana" w:hAnsi="Verdana"/>
          <w:b/>
          <w:bCs/>
          <w:sz w:val="22"/>
          <w:szCs w:val="22"/>
        </w:rPr>
        <w:t>Cantidad de memoria asignada (dedicada):</w:t>
      </w:r>
      <w:r w:rsidRPr="00717991">
        <w:rPr>
          <w:rFonts w:ascii="Verdana" w:hAnsi="Verdana"/>
          <w:sz w:val="22"/>
          <w:szCs w:val="22"/>
        </w:rPr>
        <w:t xml:space="preserve"> 512 MB.</w:t>
      </w:r>
    </w:p>
    <w:p w14:paraId="354FEED9" w14:textId="77777777" w:rsidR="00717991" w:rsidRDefault="00717991" w:rsidP="00717991">
      <w:pPr>
        <w:pStyle w:val="Prrafodelista"/>
        <w:numPr>
          <w:ilvl w:val="0"/>
          <w:numId w:val="9"/>
        </w:numPr>
        <w:tabs>
          <w:tab w:val="left" w:pos="-720"/>
          <w:tab w:val="left" w:pos="348"/>
        </w:tabs>
        <w:spacing w:after="120"/>
        <w:rPr>
          <w:rFonts w:ascii="Verdana" w:hAnsi="Verdana"/>
          <w:sz w:val="22"/>
          <w:szCs w:val="22"/>
        </w:rPr>
      </w:pPr>
      <w:r w:rsidRPr="00717991">
        <w:rPr>
          <w:rFonts w:ascii="Verdana" w:hAnsi="Verdana"/>
          <w:b/>
          <w:bCs/>
          <w:sz w:val="22"/>
          <w:szCs w:val="22"/>
        </w:rPr>
        <w:t>Cantidad de memoria compartida:</w:t>
      </w:r>
      <w:r w:rsidRPr="00717991">
        <w:rPr>
          <w:rFonts w:ascii="Verdana" w:hAnsi="Verdana"/>
          <w:sz w:val="22"/>
          <w:szCs w:val="22"/>
        </w:rPr>
        <w:t xml:space="preserve"> 7,7 GB.</w:t>
      </w:r>
    </w:p>
    <w:p w14:paraId="67A627FA" w14:textId="6CCAA605" w:rsidR="00717991" w:rsidRDefault="00717991" w:rsidP="00717991">
      <w:pPr>
        <w:pStyle w:val="Prrafodelista"/>
        <w:numPr>
          <w:ilvl w:val="0"/>
          <w:numId w:val="9"/>
        </w:numPr>
        <w:tabs>
          <w:tab w:val="left" w:pos="-720"/>
          <w:tab w:val="left" w:pos="348"/>
        </w:tabs>
        <w:spacing w:after="120"/>
        <w:rPr>
          <w:rFonts w:ascii="Verdana" w:hAnsi="Verdana"/>
          <w:sz w:val="22"/>
          <w:szCs w:val="22"/>
        </w:rPr>
      </w:pPr>
      <w:r w:rsidRPr="00717991">
        <w:rPr>
          <w:rFonts w:ascii="Verdana" w:hAnsi="Verdana"/>
          <w:b/>
          <w:bCs/>
          <w:sz w:val="22"/>
          <w:szCs w:val="22"/>
        </w:rPr>
        <w:t>Frecuencia de trabajo de la memoria:</w:t>
      </w:r>
      <w:r w:rsidRPr="00717991">
        <w:rPr>
          <w:rFonts w:ascii="Verdana" w:hAnsi="Verdana"/>
          <w:sz w:val="22"/>
          <w:szCs w:val="22"/>
        </w:rPr>
        <w:t xml:space="preserve"> 1600 MHz.</w:t>
      </w:r>
    </w:p>
    <w:p w14:paraId="285B0D28" w14:textId="20CB4FC3" w:rsidR="00717991" w:rsidRDefault="00717991" w:rsidP="00717991">
      <w:pPr>
        <w:tabs>
          <w:tab w:val="left" w:pos="-720"/>
          <w:tab w:val="left" w:pos="348"/>
        </w:tabs>
        <w:spacing w:after="120"/>
        <w:rPr>
          <w:rFonts w:ascii="Verdana" w:hAnsi="Verdana"/>
          <w:sz w:val="22"/>
          <w:szCs w:val="22"/>
        </w:rPr>
      </w:pPr>
      <w:r w:rsidRPr="00717991">
        <w:rPr>
          <w:rFonts w:ascii="Verdana" w:hAnsi="Verdana"/>
          <w:sz w:val="22"/>
          <w:szCs w:val="22"/>
        </w:rPr>
        <w:t xml:space="preserve">Los parámetros requeridos ya se encuentran en las capturas de pantalla proporcionadas anteriormente </w:t>
      </w:r>
      <w:r>
        <w:rPr>
          <w:rFonts w:ascii="Verdana" w:hAnsi="Verdana"/>
          <w:sz w:val="22"/>
          <w:szCs w:val="22"/>
        </w:rPr>
        <w:t xml:space="preserve">mediante </w:t>
      </w:r>
      <w:r w:rsidRPr="00717991">
        <w:rPr>
          <w:rFonts w:ascii="Verdana" w:hAnsi="Verdana"/>
          <w:sz w:val="22"/>
          <w:szCs w:val="22"/>
        </w:rPr>
        <w:t>Administrador de Tareas y GPU-Z.</w:t>
      </w:r>
    </w:p>
    <w:p w14:paraId="0082C7BC" w14:textId="7C534B02" w:rsidR="00717991" w:rsidRPr="00717991" w:rsidRDefault="00717991" w:rsidP="00717991">
      <w:pPr>
        <w:tabs>
          <w:tab w:val="left" w:pos="-720"/>
          <w:tab w:val="left" w:pos="348"/>
        </w:tabs>
        <w:spacing w:after="120"/>
        <w:rPr>
          <w:rFonts w:ascii="Verdana" w:hAnsi="Verdana"/>
          <w:sz w:val="22"/>
          <w:szCs w:val="22"/>
        </w:rPr>
      </w:pPr>
      <w:r w:rsidRPr="00717991">
        <w:rPr>
          <w:rFonts w:ascii="Verdana" w:hAnsi="Verdana"/>
          <w:sz w:val="22"/>
          <w:szCs w:val="22"/>
        </w:rPr>
        <w:t>Al ser una arquitectura de gráficos integrados, la GPU no posee módulos de GRAM exclusivos, sino que reserva y comparte la memoria RAM DDR4 del sistema.</w:t>
      </w:r>
    </w:p>
    <w:p w14:paraId="225A5A4B" w14:textId="77777777" w:rsidR="0005371D" w:rsidRDefault="0005371D">
      <w:pPr>
        <w:tabs>
          <w:tab w:val="left" w:pos="-720"/>
        </w:tabs>
        <w:spacing w:after="120"/>
        <w:rPr>
          <w:rFonts w:ascii="Verdana" w:eastAsia="Verdana" w:hAnsi="Verdana" w:cs="Verdana"/>
          <w:sz w:val="22"/>
          <w:szCs w:val="22"/>
        </w:rPr>
      </w:pPr>
    </w:p>
    <w:p w14:paraId="7F46C6AF" w14:textId="77777777" w:rsidR="0005371D" w:rsidRDefault="00000000">
      <w:pPr>
        <w:numPr>
          <w:ilvl w:val="0"/>
          <w:numId w:val="2"/>
        </w:numPr>
        <w:tabs>
          <w:tab w:val="left" w:pos="-720"/>
        </w:tabs>
        <w:spacing w:after="120"/>
        <w:rPr>
          <w:rFonts w:ascii="Verdana" w:eastAsia="Verdana" w:hAnsi="Verdana" w:cs="Verdana"/>
          <w:sz w:val="22"/>
          <w:szCs w:val="22"/>
        </w:rPr>
      </w:pPr>
      <w:r>
        <w:rPr>
          <w:rFonts w:ascii="Verdana" w:eastAsia="Verdana" w:hAnsi="Verdana" w:cs="Verdana"/>
          <w:sz w:val="22"/>
          <w:szCs w:val="22"/>
        </w:rPr>
        <w:t>Si desea mostrar fotogramas de 500000 polígonos a una frecuencia de 40 FPS ¿puede usar el hardware anterior o deberá buscar uno con mejores tasas de llenado?</w:t>
      </w:r>
    </w:p>
    <w:p w14:paraId="594126CD" w14:textId="77777777" w:rsidR="0005371D" w:rsidRDefault="0005371D" w:rsidP="00B069D8">
      <w:pPr>
        <w:tabs>
          <w:tab w:val="left" w:pos="-720"/>
        </w:tabs>
        <w:spacing w:after="120"/>
        <w:rPr>
          <w:rFonts w:ascii="Verdana" w:eastAsia="Verdana" w:hAnsi="Verdana" w:cs="Verdana"/>
          <w:sz w:val="22"/>
          <w:szCs w:val="22"/>
        </w:rPr>
      </w:pPr>
    </w:p>
    <w:p w14:paraId="1A14B276" w14:textId="77777777" w:rsidR="00B069D8" w:rsidRPr="00B069D8" w:rsidRDefault="00B069D8" w:rsidP="00B069D8">
      <w:pPr>
        <w:tabs>
          <w:tab w:val="left" w:pos="-720"/>
        </w:tabs>
        <w:spacing w:after="120"/>
        <w:rPr>
          <w:rFonts w:ascii="Verdana" w:eastAsia="Verdana" w:hAnsi="Verdana" w:cs="Verdana"/>
          <w:sz w:val="22"/>
          <w:szCs w:val="22"/>
          <w:lang w:val="es-AR"/>
        </w:rPr>
      </w:pPr>
      <w:r w:rsidRPr="00B069D8">
        <w:rPr>
          <w:rFonts w:ascii="Verdana" w:eastAsia="Verdana" w:hAnsi="Verdana" w:cs="Verdana"/>
          <w:sz w:val="22"/>
          <w:szCs w:val="22"/>
          <w:lang w:val="es-AR"/>
        </w:rPr>
        <w:t xml:space="preserve">Sí, es posible utilizar el hardware actual (AMD Radeon </w:t>
      </w:r>
      <w:proofErr w:type="spellStart"/>
      <w:r w:rsidRPr="00B069D8">
        <w:rPr>
          <w:rFonts w:ascii="Verdana" w:eastAsia="Verdana" w:hAnsi="Verdana" w:cs="Verdana"/>
          <w:sz w:val="22"/>
          <w:szCs w:val="22"/>
          <w:lang w:val="es-AR"/>
        </w:rPr>
        <w:t>Graphics</w:t>
      </w:r>
      <w:proofErr w:type="spellEnd"/>
      <w:r w:rsidRPr="00B069D8">
        <w:rPr>
          <w:rFonts w:ascii="Verdana" w:eastAsia="Verdana" w:hAnsi="Verdana" w:cs="Verdana"/>
          <w:sz w:val="22"/>
          <w:szCs w:val="22"/>
          <w:lang w:val="es-AR"/>
        </w:rPr>
        <w:t xml:space="preserve"> integrada en el Ryzen 5 5625U) para este escenario. No es necesario buscar una alternativa con mejores tasas de llenado.</w:t>
      </w:r>
    </w:p>
    <w:p w14:paraId="270F29CB" w14:textId="0BE06DA3" w:rsidR="00B069D8" w:rsidRPr="00B069D8" w:rsidRDefault="00B069D8" w:rsidP="00B069D8">
      <w:pPr>
        <w:tabs>
          <w:tab w:val="left" w:pos="-720"/>
        </w:tabs>
        <w:spacing w:after="120"/>
        <w:rPr>
          <w:rFonts w:ascii="Verdana" w:eastAsia="Verdana" w:hAnsi="Verdana" w:cs="Verdana"/>
          <w:sz w:val="22"/>
          <w:szCs w:val="22"/>
          <w:lang w:val="es-AR"/>
        </w:rPr>
      </w:pPr>
      <w:r w:rsidRPr="00B069D8">
        <w:rPr>
          <w:rFonts w:ascii="Verdana" w:eastAsia="Verdana" w:hAnsi="Verdana" w:cs="Verdana"/>
          <w:sz w:val="22"/>
          <w:szCs w:val="22"/>
          <w:lang w:val="es-AR"/>
        </w:rPr>
        <w:t xml:space="preserve">El requerimiento de la escena exige procesar 20.000.000 polígonos por segundo (obtenido de multiplicar 500.000 polígonos × 40 FPS). La capacidad de procesamiento geométrico de la GPU actual es de 1.800.000.000 polígonos por </w:t>
      </w:r>
      <w:r w:rsidRPr="00B069D8">
        <w:rPr>
          <w:rFonts w:ascii="Verdana" w:eastAsia="Verdana" w:hAnsi="Verdana" w:cs="Verdana"/>
          <w:sz w:val="22"/>
          <w:szCs w:val="22"/>
          <w:lang w:val="es-AR"/>
        </w:rPr>
        <w:lastRenderedPageBreak/>
        <w:t xml:space="preserve">segundo (1.8 </w:t>
      </w:r>
      <w:proofErr w:type="spellStart"/>
      <w:r w:rsidRPr="00B069D8">
        <w:rPr>
          <w:rFonts w:ascii="Verdana" w:eastAsia="Verdana" w:hAnsi="Verdana" w:cs="Verdana"/>
          <w:sz w:val="22"/>
          <w:szCs w:val="22"/>
          <w:lang w:val="es-AR"/>
        </w:rPr>
        <w:t>GPolígonos</w:t>
      </w:r>
      <w:proofErr w:type="spellEnd"/>
      <w:r w:rsidRPr="00B069D8">
        <w:rPr>
          <w:rFonts w:ascii="Verdana" w:eastAsia="Verdana" w:hAnsi="Verdana" w:cs="Verdana"/>
          <w:sz w:val="22"/>
          <w:szCs w:val="22"/>
          <w:lang w:val="es-AR"/>
        </w:rPr>
        <w:t>/s), lo que significa que el escenario propuesto consumiría apenas un 1,1% de su capacidad teórica. Adicionalmente, la tasa de llenado de píxeles (</w:t>
      </w:r>
      <w:proofErr w:type="gramStart"/>
      <w:r w:rsidRPr="00B069D8">
        <w:rPr>
          <w:rFonts w:ascii="Verdana" w:eastAsia="Verdana" w:hAnsi="Verdana" w:cs="Verdana"/>
          <w:i/>
          <w:iCs/>
          <w:sz w:val="22"/>
          <w:szCs w:val="22"/>
          <w:lang w:val="es-AR"/>
        </w:rPr>
        <w:t>Pixel</w:t>
      </w:r>
      <w:proofErr w:type="gramEnd"/>
      <w:r w:rsidRPr="00B069D8">
        <w:rPr>
          <w:rFonts w:ascii="Verdana" w:eastAsia="Verdana" w:hAnsi="Verdana" w:cs="Verdana"/>
          <w:i/>
          <w:iCs/>
          <w:sz w:val="22"/>
          <w:szCs w:val="22"/>
          <w:lang w:val="es-AR"/>
        </w:rPr>
        <w:t xml:space="preserve"> </w:t>
      </w:r>
      <w:proofErr w:type="spellStart"/>
      <w:r w:rsidRPr="00B069D8">
        <w:rPr>
          <w:rFonts w:ascii="Verdana" w:eastAsia="Verdana" w:hAnsi="Verdana" w:cs="Verdana"/>
          <w:i/>
          <w:iCs/>
          <w:sz w:val="22"/>
          <w:szCs w:val="22"/>
          <w:lang w:val="es-AR"/>
        </w:rPr>
        <w:t>Fillrate</w:t>
      </w:r>
      <w:proofErr w:type="spellEnd"/>
      <w:r w:rsidRPr="00B069D8">
        <w:rPr>
          <w:rFonts w:ascii="Verdana" w:eastAsia="Verdana" w:hAnsi="Verdana" w:cs="Verdana"/>
          <w:sz w:val="22"/>
          <w:szCs w:val="22"/>
          <w:lang w:val="es-AR"/>
        </w:rPr>
        <w:t xml:space="preserve">) del hardware es de 14.4 </w:t>
      </w:r>
      <w:proofErr w:type="spellStart"/>
      <w:r w:rsidRPr="00B069D8">
        <w:rPr>
          <w:rFonts w:ascii="Verdana" w:eastAsia="Verdana" w:hAnsi="Verdana" w:cs="Verdana"/>
          <w:sz w:val="22"/>
          <w:szCs w:val="22"/>
          <w:lang w:val="es-AR"/>
        </w:rPr>
        <w:t>GPíxeles</w:t>
      </w:r>
      <w:proofErr w:type="spellEnd"/>
      <w:r w:rsidRPr="00B069D8">
        <w:rPr>
          <w:rFonts w:ascii="Verdana" w:eastAsia="Verdana" w:hAnsi="Verdana" w:cs="Verdana"/>
          <w:sz w:val="22"/>
          <w:szCs w:val="22"/>
          <w:lang w:val="es-AR"/>
        </w:rPr>
        <w:t>/s, ofreciendo un margen operativo extremadamente amplio para cumplir con el requerimiento.</w:t>
      </w:r>
    </w:p>
    <w:p w14:paraId="3C443BA1" w14:textId="77777777" w:rsidR="00B069D8" w:rsidRPr="00B069D8" w:rsidRDefault="00B069D8" w:rsidP="00B069D8">
      <w:pPr>
        <w:tabs>
          <w:tab w:val="left" w:pos="-720"/>
        </w:tabs>
        <w:spacing w:after="120"/>
        <w:rPr>
          <w:rFonts w:ascii="Verdana" w:eastAsia="Verdana" w:hAnsi="Verdana" w:cs="Verdana"/>
          <w:sz w:val="22"/>
          <w:szCs w:val="22"/>
          <w:lang w:val="es-AR"/>
        </w:rPr>
      </w:pPr>
    </w:p>
    <w:p w14:paraId="474982C7" w14:textId="77777777" w:rsidR="00B069D8" w:rsidRDefault="00B069D8">
      <w:pPr>
        <w:tabs>
          <w:tab w:val="left" w:pos="-720"/>
        </w:tabs>
        <w:spacing w:after="120"/>
        <w:ind w:left="720"/>
        <w:rPr>
          <w:rFonts w:ascii="Verdana" w:eastAsia="Verdana" w:hAnsi="Verdana" w:cs="Verdana"/>
          <w:sz w:val="22"/>
          <w:szCs w:val="22"/>
        </w:rPr>
      </w:pPr>
    </w:p>
    <w:p w14:paraId="083655C6" w14:textId="77777777" w:rsidR="00B069D8" w:rsidRDefault="00B069D8">
      <w:pPr>
        <w:tabs>
          <w:tab w:val="left" w:pos="-720"/>
        </w:tabs>
        <w:spacing w:after="120"/>
        <w:ind w:left="720"/>
        <w:rPr>
          <w:rFonts w:ascii="Verdana" w:eastAsia="Verdana" w:hAnsi="Verdana" w:cs="Verdana"/>
          <w:sz w:val="22"/>
          <w:szCs w:val="22"/>
        </w:rPr>
      </w:pPr>
    </w:p>
    <w:p w14:paraId="3B24A098" w14:textId="18499F1C" w:rsidR="0071188E" w:rsidRDefault="00000000" w:rsidP="0071188E">
      <w:pPr>
        <w:numPr>
          <w:ilvl w:val="0"/>
          <w:numId w:val="2"/>
        </w:numPr>
        <w:tabs>
          <w:tab w:val="left" w:pos="-720"/>
        </w:tabs>
        <w:spacing w:after="120"/>
        <w:rPr>
          <w:rFonts w:ascii="Verdana" w:eastAsia="Verdana" w:hAnsi="Verdana" w:cs="Verdana"/>
          <w:sz w:val="22"/>
          <w:szCs w:val="22"/>
        </w:rPr>
      </w:pPr>
      <w:r>
        <w:rPr>
          <w:rFonts w:ascii="Verdana" w:eastAsia="Verdana" w:hAnsi="Verdana" w:cs="Verdana"/>
          <w:sz w:val="22"/>
          <w:szCs w:val="22"/>
        </w:rPr>
        <w:t xml:space="preserve">Investigue y describa, </w:t>
      </w:r>
      <w:proofErr w:type="gramStart"/>
      <w:r>
        <w:rPr>
          <w:rFonts w:ascii="Verdana" w:eastAsia="Verdana" w:hAnsi="Verdana" w:cs="Verdana"/>
          <w:sz w:val="22"/>
          <w:szCs w:val="22"/>
        </w:rPr>
        <w:t>Al día de hoy</w:t>
      </w:r>
      <w:proofErr w:type="gramEnd"/>
      <w:r>
        <w:rPr>
          <w:rFonts w:ascii="Verdana" w:eastAsia="Verdana" w:hAnsi="Verdana" w:cs="Verdana"/>
          <w:sz w:val="22"/>
          <w:szCs w:val="22"/>
        </w:rPr>
        <w:t xml:space="preserve"> ¿cuál es la potencia de cálculo de la supercomputadora más grande del mundo? </w:t>
      </w:r>
    </w:p>
    <w:p w14:paraId="016623BD" w14:textId="77777777" w:rsidR="0071188E" w:rsidRPr="0071188E" w:rsidRDefault="0071188E" w:rsidP="0071188E">
      <w:pPr>
        <w:tabs>
          <w:tab w:val="left" w:pos="-720"/>
        </w:tabs>
        <w:spacing w:after="120"/>
        <w:rPr>
          <w:rFonts w:ascii="Verdana" w:eastAsia="Verdana" w:hAnsi="Verdana" w:cs="Verdana"/>
          <w:sz w:val="22"/>
          <w:szCs w:val="22"/>
        </w:rPr>
      </w:pPr>
    </w:p>
    <w:p w14:paraId="02FD599E" w14:textId="7D66FBE2" w:rsidR="0071188E" w:rsidRDefault="0071188E" w:rsidP="0071188E">
      <w:pPr>
        <w:tabs>
          <w:tab w:val="left" w:pos="-720"/>
        </w:tabs>
        <w:spacing w:after="120"/>
        <w:rPr>
          <w:rFonts w:ascii="Verdana" w:eastAsia="Verdana" w:hAnsi="Verdana" w:cs="Verdana"/>
          <w:sz w:val="22"/>
          <w:szCs w:val="22"/>
        </w:rPr>
      </w:pPr>
      <w:r w:rsidRPr="0071188E">
        <w:rPr>
          <w:rFonts w:ascii="Verdana" w:eastAsia="Verdana" w:hAnsi="Verdana" w:cs="Verdana"/>
          <w:sz w:val="22"/>
          <w:szCs w:val="22"/>
        </w:rPr>
        <w:t>De acuerdo con los datos técnicos provistos</w:t>
      </w:r>
      <w:r>
        <w:rPr>
          <w:rFonts w:ascii="Verdana" w:eastAsia="Verdana" w:hAnsi="Verdana" w:cs="Verdana"/>
          <w:sz w:val="22"/>
          <w:szCs w:val="22"/>
        </w:rPr>
        <w:t xml:space="preserve"> por la cátedra</w:t>
      </w:r>
      <w:r w:rsidRPr="0071188E">
        <w:rPr>
          <w:rFonts w:ascii="Verdana" w:eastAsia="Verdana" w:hAnsi="Verdana" w:cs="Verdana"/>
          <w:sz w:val="22"/>
          <w:szCs w:val="22"/>
        </w:rPr>
        <w:t xml:space="preserve">, </w:t>
      </w:r>
      <w:r>
        <w:rPr>
          <w:rFonts w:ascii="Verdana" w:eastAsia="Verdana" w:hAnsi="Verdana" w:cs="Verdana"/>
          <w:sz w:val="22"/>
          <w:szCs w:val="22"/>
        </w:rPr>
        <w:t>hasta 2025</w:t>
      </w:r>
      <w:r w:rsidRPr="0071188E">
        <w:rPr>
          <w:rFonts w:ascii="Verdana" w:eastAsia="Verdana" w:hAnsi="Verdana" w:cs="Verdana"/>
          <w:sz w:val="22"/>
          <w:szCs w:val="22"/>
        </w:rPr>
        <w:t xml:space="preserve"> la supercomputadora más potente del mundo es "El Capitan" (desplegada en Estados Unidos, noviembre de 2024). Este equipo alcanza una potencia de cálculo bruta de 1,742 </w:t>
      </w:r>
      <w:proofErr w:type="spellStart"/>
      <w:r w:rsidRPr="0071188E">
        <w:rPr>
          <w:rFonts w:ascii="Verdana" w:eastAsia="Verdana" w:hAnsi="Verdana" w:cs="Verdana"/>
          <w:sz w:val="22"/>
          <w:szCs w:val="22"/>
        </w:rPr>
        <w:t>exaFLOPS</w:t>
      </w:r>
      <w:proofErr w:type="spellEnd"/>
      <w:r w:rsidRPr="0071188E">
        <w:rPr>
          <w:rFonts w:ascii="Verdana" w:eastAsia="Verdana" w:hAnsi="Verdana" w:cs="Verdana"/>
          <w:sz w:val="22"/>
          <w:szCs w:val="22"/>
        </w:rPr>
        <w:t xml:space="preserve"> (equivalente a 1.742 </w:t>
      </w:r>
      <w:proofErr w:type="spellStart"/>
      <w:r w:rsidRPr="0071188E">
        <w:rPr>
          <w:rFonts w:ascii="Verdana" w:eastAsia="Verdana" w:hAnsi="Verdana" w:cs="Verdana"/>
          <w:sz w:val="22"/>
          <w:szCs w:val="22"/>
        </w:rPr>
        <w:t>petaFLOPS</w:t>
      </w:r>
      <w:proofErr w:type="spellEnd"/>
      <w:r w:rsidRPr="0071188E">
        <w:rPr>
          <w:rFonts w:ascii="Verdana" w:eastAsia="Verdana" w:hAnsi="Verdana" w:cs="Verdana"/>
          <w:sz w:val="22"/>
          <w:szCs w:val="22"/>
        </w:rPr>
        <w:t>).</w:t>
      </w:r>
    </w:p>
    <w:p w14:paraId="3262B068" w14:textId="77777777" w:rsidR="0071188E" w:rsidRDefault="0071188E" w:rsidP="0071188E">
      <w:pPr>
        <w:tabs>
          <w:tab w:val="left" w:pos="-720"/>
        </w:tabs>
        <w:spacing w:after="120"/>
        <w:rPr>
          <w:rFonts w:ascii="Verdana" w:eastAsia="Verdana" w:hAnsi="Verdana" w:cs="Verdana"/>
          <w:sz w:val="22"/>
          <w:szCs w:val="22"/>
        </w:rPr>
      </w:pPr>
    </w:p>
    <w:p w14:paraId="65B8C6F4" w14:textId="090D386F" w:rsidR="0071188E" w:rsidRDefault="0071188E" w:rsidP="0071188E">
      <w:pPr>
        <w:tabs>
          <w:tab w:val="left" w:pos="-720"/>
        </w:tabs>
        <w:spacing w:after="120"/>
        <w:rPr>
          <w:rFonts w:ascii="Verdana" w:eastAsia="Verdana" w:hAnsi="Verdana" w:cs="Verdana"/>
          <w:sz w:val="22"/>
          <w:szCs w:val="22"/>
        </w:rPr>
      </w:pPr>
      <w:proofErr w:type="gramStart"/>
      <w:r w:rsidRPr="0071188E">
        <w:rPr>
          <w:rFonts w:ascii="Verdana" w:eastAsia="Verdana" w:hAnsi="Verdana" w:cs="Verdana"/>
          <w:sz w:val="22"/>
          <w:szCs w:val="22"/>
        </w:rPr>
        <w:t>Al día de hoy</w:t>
      </w:r>
      <w:proofErr w:type="gramEnd"/>
      <w:r w:rsidRPr="0071188E">
        <w:rPr>
          <w:rFonts w:ascii="Verdana" w:eastAsia="Verdana" w:hAnsi="Verdana" w:cs="Verdana"/>
          <w:sz w:val="22"/>
          <w:szCs w:val="22"/>
        </w:rPr>
        <w:t>, la supercomputadora más potente del mundo es "</w:t>
      </w:r>
      <w:proofErr w:type="spellStart"/>
      <w:r w:rsidRPr="0071188E">
        <w:rPr>
          <w:rFonts w:ascii="Verdana" w:eastAsia="Verdana" w:hAnsi="Verdana" w:cs="Verdana"/>
          <w:sz w:val="22"/>
          <w:szCs w:val="22"/>
        </w:rPr>
        <w:t>LineShine</w:t>
      </w:r>
      <w:proofErr w:type="spellEnd"/>
      <w:r w:rsidRPr="0071188E">
        <w:rPr>
          <w:rFonts w:ascii="Verdana" w:eastAsia="Verdana" w:hAnsi="Verdana" w:cs="Verdana"/>
          <w:sz w:val="22"/>
          <w:szCs w:val="22"/>
        </w:rPr>
        <w:t xml:space="preserve">" (desplegada en China, e incluida en la lista oficial en junio de 2026). Este equipo alcanza una potencia de cálculo neta de 2,198 </w:t>
      </w:r>
      <w:proofErr w:type="spellStart"/>
      <w:r w:rsidRPr="0071188E">
        <w:rPr>
          <w:rFonts w:ascii="Verdana" w:eastAsia="Verdana" w:hAnsi="Verdana" w:cs="Verdana"/>
          <w:sz w:val="22"/>
          <w:szCs w:val="22"/>
        </w:rPr>
        <w:t>exaFLOPS</w:t>
      </w:r>
      <w:proofErr w:type="spellEnd"/>
      <w:r w:rsidRPr="0071188E">
        <w:rPr>
          <w:rFonts w:ascii="Verdana" w:eastAsia="Verdana" w:hAnsi="Verdana" w:cs="Verdana"/>
          <w:sz w:val="22"/>
          <w:szCs w:val="22"/>
        </w:rPr>
        <w:t xml:space="preserve"> (equivalente a 2.198</w:t>
      </w:r>
      <w:r w:rsidR="0084285C">
        <w:rPr>
          <w:rFonts w:ascii="Verdana" w:eastAsia="Verdana" w:hAnsi="Verdana" w:cs="Verdana"/>
          <w:sz w:val="22"/>
          <w:szCs w:val="22"/>
        </w:rPr>
        <w:t xml:space="preserve"> </w:t>
      </w:r>
      <w:r w:rsidRPr="0071188E">
        <w:rPr>
          <w:rFonts w:ascii="Verdana" w:eastAsia="Verdana" w:hAnsi="Verdana" w:cs="Verdana"/>
          <w:sz w:val="22"/>
          <w:szCs w:val="22"/>
        </w:rPr>
        <w:t xml:space="preserve"> </w:t>
      </w:r>
      <w:proofErr w:type="spellStart"/>
      <w:r w:rsidRPr="0071188E">
        <w:rPr>
          <w:rFonts w:ascii="Verdana" w:eastAsia="Verdana" w:hAnsi="Verdana" w:cs="Verdana"/>
          <w:sz w:val="22"/>
          <w:szCs w:val="22"/>
        </w:rPr>
        <w:t>petaFLOPS</w:t>
      </w:r>
      <w:proofErr w:type="spellEnd"/>
      <w:r w:rsidRPr="0071188E">
        <w:rPr>
          <w:rFonts w:ascii="Verdana" w:eastAsia="Verdana" w:hAnsi="Verdana" w:cs="Verdana"/>
          <w:sz w:val="22"/>
          <w:szCs w:val="22"/>
        </w:rPr>
        <w:t xml:space="preserve">) en la prueba de rendimiento oficial </w:t>
      </w:r>
      <w:proofErr w:type="spellStart"/>
      <w:r w:rsidRPr="0071188E">
        <w:rPr>
          <w:rFonts w:ascii="Verdana" w:eastAsia="Verdana" w:hAnsi="Verdana" w:cs="Verdana"/>
          <w:sz w:val="22"/>
          <w:szCs w:val="22"/>
        </w:rPr>
        <w:t>Linpack</w:t>
      </w:r>
      <w:proofErr w:type="spellEnd"/>
      <w:r w:rsidRPr="0071188E">
        <w:rPr>
          <w:rFonts w:ascii="Verdana" w:eastAsia="Verdana" w:hAnsi="Verdana" w:cs="Verdana"/>
          <w:sz w:val="22"/>
          <w:szCs w:val="22"/>
        </w:rPr>
        <w:t xml:space="preserve"> de </w:t>
      </w:r>
      <w:hyperlink r:id="rId14" w:tgtFrame="_blank" w:history="1">
        <w:r w:rsidRPr="0071188E">
          <w:rPr>
            <w:rStyle w:val="Hipervnculo"/>
            <w:rFonts w:ascii="Verdana" w:eastAsia="Verdana" w:hAnsi="Verdana" w:cs="Verdana"/>
            <w:sz w:val="22"/>
            <w:szCs w:val="22"/>
          </w:rPr>
          <w:t>TOP500</w:t>
        </w:r>
      </w:hyperlink>
      <w:r w:rsidRPr="0071188E">
        <w:rPr>
          <w:rFonts w:ascii="Verdana" w:eastAsia="Verdana" w:hAnsi="Verdana" w:cs="Verdana"/>
          <w:sz w:val="22"/>
          <w:szCs w:val="22"/>
        </w:rPr>
        <w:t xml:space="preserve">, con un rendimiento pico bruto que llega hasta los 2,736 </w:t>
      </w:r>
      <w:proofErr w:type="spellStart"/>
      <w:r w:rsidRPr="0071188E">
        <w:rPr>
          <w:rFonts w:ascii="Verdana" w:eastAsia="Verdana" w:hAnsi="Verdana" w:cs="Verdana"/>
          <w:sz w:val="22"/>
          <w:szCs w:val="22"/>
        </w:rPr>
        <w:t>exaFLOPS</w:t>
      </w:r>
      <w:proofErr w:type="spellEnd"/>
      <w:r w:rsidRPr="0071188E">
        <w:rPr>
          <w:rFonts w:ascii="Verdana" w:eastAsia="Verdana" w:hAnsi="Verdana" w:cs="Verdana"/>
          <w:sz w:val="22"/>
          <w:szCs w:val="22"/>
        </w:rPr>
        <w:t>.</w:t>
      </w:r>
    </w:p>
    <w:p w14:paraId="4D34AC9B" w14:textId="6C79F1F9" w:rsidR="0071188E" w:rsidRPr="0071188E" w:rsidRDefault="0071188E" w:rsidP="0071188E">
      <w:pPr>
        <w:tabs>
          <w:tab w:val="left" w:pos="-720"/>
        </w:tabs>
        <w:spacing w:after="120"/>
        <w:rPr>
          <w:rFonts w:ascii="Verdana" w:eastAsia="Verdana" w:hAnsi="Verdana" w:cs="Verdana"/>
          <w:sz w:val="22"/>
          <w:szCs w:val="22"/>
        </w:rPr>
      </w:pPr>
      <w:r w:rsidRPr="0071188E">
        <w:rPr>
          <w:rFonts w:ascii="Verdana" w:eastAsia="Verdana" w:hAnsi="Verdana" w:cs="Verdana"/>
          <w:noProof/>
          <w:sz w:val="22"/>
          <w:szCs w:val="22"/>
        </w:rPr>
        <w:drawing>
          <wp:inline distT="0" distB="0" distL="0" distR="0" wp14:anchorId="1D44D3B2" wp14:editId="67710692">
            <wp:extent cx="5939790" cy="4144010"/>
            <wp:effectExtent l="0" t="0" r="3810" b="8890"/>
            <wp:docPr id="16897387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738772" name=""/>
                    <pic:cNvPicPr/>
                  </pic:nvPicPr>
                  <pic:blipFill>
                    <a:blip r:embed="rId15"/>
                    <a:stretch>
                      <a:fillRect/>
                    </a:stretch>
                  </pic:blipFill>
                  <pic:spPr>
                    <a:xfrm>
                      <a:off x="0" y="0"/>
                      <a:ext cx="5939790" cy="4144010"/>
                    </a:xfrm>
                    <a:prstGeom prst="rect">
                      <a:avLst/>
                    </a:prstGeom>
                  </pic:spPr>
                </pic:pic>
              </a:graphicData>
            </a:graphic>
          </wp:inline>
        </w:drawing>
      </w:r>
    </w:p>
    <w:p w14:paraId="25FD9E4E" w14:textId="77777777" w:rsidR="0071188E" w:rsidRDefault="0071188E" w:rsidP="0071188E">
      <w:pPr>
        <w:tabs>
          <w:tab w:val="left" w:pos="-720"/>
        </w:tabs>
        <w:spacing w:after="120"/>
        <w:rPr>
          <w:rFonts w:ascii="Verdana" w:eastAsia="Verdana" w:hAnsi="Verdana" w:cs="Verdana"/>
          <w:sz w:val="22"/>
          <w:szCs w:val="22"/>
        </w:rPr>
      </w:pPr>
    </w:p>
    <w:p w14:paraId="7B461248" w14:textId="77777777" w:rsidR="0005371D" w:rsidRDefault="00000000">
      <w:pPr>
        <w:tabs>
          <w:tab w:val="left" w:pos="-720"/>
        </w:tabs>
        <w:spacing w:after="120"/>
        <w:ind w:left="720"/>
        <w:rPr>
          <w:rFonts w:ascii="Verdana" w:eastAsia="Verdana" w:hAnsi="Verdana" w:cs="Verdana"/>
          <w:sz w:val="22"/>
          <w:szCs w:val="22"/>
        </w:rPr>
      </w:pPr>
      <w:r>
        <w:rPr>
          <w:rFonts w:ascii="Verdana" w:eastAsia="Verdana" w:hAnsi="Verdana" w:cs="Verdana"/>
          <w:sz w:val="22"/>
          <w:szCs w:val="22"/>
        </w:rPr>
        <w:t xml:space="preserve">Teniendo en cuenta lo anterior, compare esta información versus la estimación de potencia de cálculo equivalente para la “Reproducción artificial del cerebro humano” mencionado en los </w:t>
      </w:r>
      <w:proofErr w:type="spellStart"/>
      <w:r>
        <w:rPr>
          <w:rFonts w:ascii="Verdana" w:eastAsia="Verdana" w:hAnsi="Verdana" w:cs="Verdana"/>
          <w:sz w:val="22"/>
          <w:szCs w:val="22"/>
        </w:rPr>
        <w:t>slides</w:t>
      </w:r>
      <w:proofErr w:type="spellEnd"/>
      <w:r>
        <w:rPr>
          <w:rFonts w:ascii="Verdana" w:eastAsia="Verdana" w:hAnsi="Verdana" w:cs="Verdana"/>
          <w:sz w:val="22"/>
          <w:szCs w:val="22"/>
        </w:rPr>
        <w:t xml:space="preserve"> al tratar el tema de infraestructura de la RV.</w:t>
      </w:r>
    </w:p>
    <w:p w14:paraId="4750AF53" w14:textId="77777777" w:rsidR="0071188E" w:rsidRDefault="0071188E">
      <w:pPr>
        <w:tabs>
          <w:tab w:val="left" w:pos="-720"/>
        </w:tabs>
        <w:spacing w:after="120"/>
        <w:ind w:left="720"/>
        <w:rPr>
          <w:rFonts w:ascii="Verdana" w:eastAsia="Verdana" w:hAnsi="Verdana" w:cs="Verdana"/>
          <w:sz w:val="22"/>
          <w:szCs w:val="22"/>
        </w:rPr>
      </w:pPr>
    </w:p>
    <w:p w14:paraId="5554877A" w14:textId="012E1CB6" w:rsidR="0071188E" w:rsidRPr="0071188E" w:rsidRDefault="0071188E" w:rsidP="0071188E">
      <w:pPr>
        <w:tabs>
          <w:tab w:val="left" w:pos="-720"/>
        </w:tabs>
        <w:spacing w:after="120"/>
        <w:rPr>
          <w:rFonts w:ascii="Verdana" w:eastAsia="Verdana" w:hAnsi="Verdana" w:cs="Verdana"/>
          <w:sz w:val="22"/>
          <w:szCs w:val="22"/>
        </w:rPr>
      </w:pPr>
      <w:r w:rsidRPr="0071188E">
        <w:rPr>
          <w:rFonts w:ascii="Verdana" w:eastAsia="Verdana" w:hAnsi="Verdana" w:cs="Verdana"/>
          <w:sz w:val="22"/>
          <w:szCs w:val="22"/>
        </w:rPr>
        <w:t xml:space="preserve">Según el material didáctico de la cátedra, específicamente en el gráfico de rendimiento histórico y proyecciones de la presentación sobre infraestructura de hardware, la potencia de cálculo teórica equivalente para igualar el "100% del cerebro humano" se estima en la marca de 1 </w:t>
      </w:r>
      <w:proofErr w:type="spellStart"/>
      <w:r w:rsidRPr="0071188E">
        <w:rPr>
          <w:rFonts w:ascii="Verdana" w:eastAsia="Verdana" w:hAnsi="Verdana" w:cs="Verdana"/>
          <w:sz w:val="22"/>
          <w:szCs w:val="22"/>
        </w:rPr>
        <w:t>Eflop</w:t>
      </w:r>
      <w:proofErr w:type="spellEnd"/>
      <w:r w:rsidRPr="0071188E">
        <w:rPr>
          <w:rFonts w:ascii="Verdana" w:eastAsia="Verdana" w:hAnsi="Verdana" w:cs="Verdana"/>
          <w:sz w:val="22"/>
          <w:szCs w:val="22"/>
        </w:rPr>
        <w:t xml:space="preserve">/s (1 </w:t>
      </w:r>
      <w:proofErr w:type="spellStart"/>
      <w:r w:rsidRPr="0071188E">
        <w:rPr>
          <w:rFonts w:ascii="Verdana" w:eastAsia="Verdana" w:hAnsi="Verdana" w:cs="Verdana"/>
          <w:sz w:val="22"/>
          <w:szCs w:val="22"/>
        </w:rPr>
        <w:t>exaFLOP</w:t>
      </w:r>
      <w:proofErr w:type="spellEnd"/>
      <w:r w:rsidRPr="0071188E">
        <w:rPr>
          <w:rFonts w:ascii="Verdana" w:eastAsia="Verdana" w:hAnsi="Verdana" w:cs="Verdana"/>
          <w:sz w:val="22"/>
          <w:szCs w:val="22"/>
        </w:rPr>
        <w:t xml:space="preserve"> por segundo).</w:t>
      </w:r>
    </w:p>
    <w:p w14:paraId="10DB5F9A" w14:textId="77777777" w:rsidR="0071188E" w:rsidRDefault="0071188E">
      <w:pPr>
        <w:tabs>
          <w:tab w:val="left" w:pos="-720"/>
        </w:tabs>
        <w:spacing w:after="120"/>
        <w:ind w:left="720"/>
        <w:rPr>
          <w:rFonts w:ascii="Verdana" w:eastAsia="Verdana" w:hAnsi="Verdana" w:cs="Verdana"/>
          <w:sz w:val="22"/>
          <w:szCs w:val="22"/>
        </w:rPr>
      </w:pPr>
    </w:p>
    <w:p w14:paraId="74E5663F" w14:textId="1F906E75" w:rsidR="0084285C" w:rsidRDefault="00000000" w:rsidP="0084285C">
      <w:pPr>
        <w:tabs>
          <w:tab w:val="left" w:pos="-720"/>
        </w:tabs>
        <w:spacing w:after="120"/>
        <w:ind w:left="720"/>
        <w:rPr>
          <w:rFonts w:ascii="Verdana" w:eastAsia="Verdana" w:hAnsi="Verdana" w:cs="Verdana"/>
          <w:sz w:val="22"/>
          <w:szCs w:val="22"/>
        </w:rPr>
      </w:pPr>
      <w:r>
        <w:rPr>
          <w:rFonts w:ascii="Verdana" w:eastAsia="Verdana" w:hAnsi="Verdana" w:cs="Verdana"/>
          <w:sz w:val="22"/>
          <w:szCs w:val="22"/>
        </w:rPr>
        <w:t>¿</w:t>
      </w:r>
      <w:proofErr w:type="spellStart"/>
      <w:r>
        <w:rPr>
          <w:rFonts w:ascii="Verdana" w:eastAsia="Verdana" w:hAnsi="Verdana" w:cs="Verdana"/>
          <w:sz w:val="22"/>
          <w:szCs w:val="22"/>
        </w:rPr>
        <w:t>Que</w:t>
      </w:r>
      <w:proofErr w:type="spellEnd"/>
      <w:r>
        <w:rPr>
          <w:rFonts w:ascii="Verdana" w:eastAsia="Verdana" w:hAnsi="Verdana" w:cs="Verdana"/>
          <w:sz w:val="22"/>
          <w:szCs w:val="22"/>
        </w:rPr>
        <w:t xml:space="preserve"> porcentaje tiene </w:t>
      </w:r>
      <w:proofErr w:type="gramStart"/>
      <w:r>
        <w:rPr>
          <w:rFonts w:ascii="Verdana" w:eastAsia="Verdana" w:hAnsi="Verdana" w:cs="Verdana"/>
          <w:sz w:val="22"/>
          <w:szCs w:val="22"/>
        </w:rPr>
        <w:t>ésta</w:t>
      </w:r>
      <w:proofErr w:type="gramEnd"/>
      <w:r>
        <w:rPr>
          <w:rFonts w:ascii="Verdana" w:eastAsia="Verdana" w:hAnsi="Verdana" w:cs="Verdana"/>
          <w:sz w:val="22"/>
          <w:szCs w:val="22"/>
        </w:rPr>
        <w:t xml:space="preserve"> Supercomputadora </w:t>
      </w:r>
      <w:proofErr w:type="gramStart"/>
      <w:r>
        <w:rPr>
          <w:rFonts w:ascii="Verdana" w:eastAsia="Verdana" w:hAnsi="Verdana" w:cs="Verdana"/>
          <w:sz w:val="22"/>
          <w:szCs w:val="22"/>
        </w:rPr>
        <w:t>en relación a</w:t>
      </w:r>
      <w:proofErr w:type="gramEnd"/>
      <w:r>
        <w:rPr>
          <w:rFonts w:ascii="Verdana" w:eastAsia="Verdana" w:hAnsi="Verdana" w:cs="Verdana"/>
          <w:sz w:val="22"/>
          <w:szCs w:val="22"/>
        </w:rPr>
        <w:t xml:space="preserve"> la capacidad de cómputo del cerebro humano?, ¿ya fue superado? ¿en </w:t>
      </w:r>
      <w:proofErr w:type="spellStart"/>
      <w:r>
        <w:rPr>
          <w:rFonts w:ascii="Verdana" w:eastAsia="Verdana" w:hAnsi="Verdana" w:cs="Verdana"/>
          <w:sz w:val="22"/>
          <w:szCs w:val="22"/>
        </w:rPr>
        <w:t>que</w:t>
      </w:r>
      <w:proofErr w:type="spellEnd"/>
      <w:r>
        <w:rPr>
          <w:rFonts w:ascii="Verdana" w:eastAsia="Verdana" w:hAnsi="Verdana" w:cs="Verdana"/>
          <w:sz w:val="22"/>
          <w:szCs w:val="22"/>
        </w:rPr>
        <w:t xml:space="preserve"> proporción? </w:t>
      </w:r>
    </w:p>
    <w:p w14:paraId="70385D13" w14:textId="350664B5" w:rsidR="0084285C" w:rsidRPr="0084285C" w:rsidRDefault="0084285C" w:rsidP="0084285C">
      <w:pPr>
        <w:tabs>
          <w:tab w:val="left" w:pos="-720"/>
        </w:tabs>
        <w:spacing w:after="120"/>
        <w:rPr>
          <w:rFonts w:ascii="Verdana" w:eastAsia="Verdana" w:hAnsi="Verdana" w:cs="Verdana"/>
          <w:sz w:val="22"/>
          <w:szCs w:val="22"/>
        </w:rPr>
      </w:pPr>
      <w:r w:rsidRPr="0084285C">
        <w:rPr>
          <w:rFonts w:ascii="Verdana" w:eastAsia="Verdana" w:hAnsi="Verdana" w:cs="Verdana"/>
          <w:sz w:val="22"/>
          <w:szCs w:val="22"/>
        </w:rPr>
        <w:t>La supercomputadora "</w:t>
      </w:r>
      <w:proofErr w:type="spellStart"/>
      <w:r w:rsidRPr="0084285C">
        <w:rPr>
          <w:rFonts w:ascii="Verdana" w:eastAsia="Verdana" w:hAnsi="Verdana" w:cs="Verdana"/>
          <w:sz w:val="22"/>
          <w:szCs w:val="22"/>
        </w:rPr>
        <w:t>LineShine</w:t>
      </w:r>
      <w:proofErr w:type="spellEnd"/>
      <w:r w:rsidRPr="0084285C">
        <w:rPr>
          <w:rFonts w:ascii="Verdana" w:eastAsia="Verdana" w:hAnsi="Verdana" w:cs="Verdana"/>
          <w:sz w:val="22"/>
          <w:szCs w:val="22"/>
        </w:rPr>
        <w:t xml:space="preserve">", con un rendimiento neto de 2,198 </w:t>
      </w:r>
      <w:proofErr w:type="spellStart"/>
      <w:r w:rsidRPr="0084285C">
        <w:rPr>
          <w:rFonts w:ascii="Verdana" w:eastAsia="Verdana" w:hAnsi="Verdana" w:cs="Verdana"/>
          <w:sz w:val="22"/>
          <w:szCs w:val="22"/>
        </w:rPr>
        <w:t>exaFLOPS</w:t>
      </w:r>
      <w:proofErr w:type="spellEnd"/>
      <w:r w:rsidRPr="0084285C">
        <w:rPr>
          <w:rFonts w:ascii="Verdana" w:eastAsia="Verdana" w:hAnsi="Verdana" w:cs="Verdana"/>
          <w:sz w:val="22"/>
          <w:szCs w:val="22"/>
        </w:rPr>
        <w:t xml:space="preserve">, representa el 219,8% de la capacidad de cómputo teórica estimada del cerebro humano (1 </w:t>
      </w:r>
      <w:proofErr w:type="spellStart"/>
      <w:r w:rsidRPr="0084285C">
        <w:rPr>
          <w:rFonts w:ascii="Verdana" w:eastAsia="Verdana" w:hAnsi="Verdana" w:cs="Verdana"/>
          <w:sz w:val="22"/>
          <w:szCs w:val="22"/>
        </w:rPr>
        <w:t>exaFLOP</w:t>
      </w:r>
      <w:proofErr w:type="spellEnd"/>
      <w:r w:rsidRPr="0084285C">
        <w:rPr>
          <w:rFonts w:ascii="Verdana" w:eastAsia="Verdana" w:hAnsi="Verdana" w:cs="Verdana"/>
          <w:sz w:val="22"/>
          <w:szCs w:val="22"/>
        </w:rPr>
        <w:t>), superando dicha capacidad teórica del cerebro humano ampliamente en lo que respecta al rendimiento bruto de operaciones de coma flotante.</w:t>
      </w:r>
      <w:r w:rsidRPr="0084285C">
        <w:t xml:space="preserve"> </w:t>
      </w:r>
      <w:r w:rsidRPr="0084285C">
        <w:rPr>
          <w:rFonts w:ascii="Verdana" w:eastAsia="Verdana" w:hAnsi="Verdana" w:cs="Verdana"/>
          <w:sz w:val="22"/>
          <w:szCs w:val="22"/>
        </w:rPr>
        <w:t>La estimación ha sido superada en una proporción de 2,19 a 1. Esto implica que el sistema informático actual posee más del doble (específicamente un 119,8% extra) de la potencia de cálculo base requerida para la reproducción artificial de la actividad cerebral.</w:t>
      </w:r>
    </w:p>
    <w:p w14:paraId="6A5489D8" w14:textId="77777777" w:rsidR="0005371D" w:rsidRDefault="0005371D">
      <w:pPr>
        <w:tabs>
          <w:tab w:val="left" w:pos="-720"/>
        </w:tabs>
        <w:spacing w:after="120"/>
        <w:rPr>
          <w:rFonts w:ascii="Verdana" w:eastAsia="Verdana" w:hAnsi="Verdana" w:cs="Verdana"/>
          <w:sz w:val="22"/>
          <w:szCs w:val="22"/>
        </w:rPr>
      </w:pPr>
    </w:p>
    <w:p w14:paraId="4839150F" w14:textId="77777777" w:rsidR="0005371D" w:rsidRDefault="00000000">
      <w:pPr>
        <w:numPr>
          <w:ilvl w:val="0"/>
          <w:numId w:val="2"/>
        </w:numPr>
        <w:tabs>
          <w:tab w:val="left" w:pos="-720"/>
        </w:tabs>
        <w:spacing w:after="120"/>
        <w:rPr>
          <w:rFonts w:ascii="Verdana" w:eastAsia="Verdana" w:hAnsi="Verdana" w:cs="Verdana"/>
          <w:sz w:val="22"/>
          <w:szCs w:val="22"/>
        </w:rPr>
      </w:pPr>
      <w:r>
        <w:rPr>
          <w:rFonts w:ascii="Verdana" w:eastAsia="Verdana" w:hAnsi="Verdana" w:cs="Verdana"/>
          <w:sz w:val="22"/>
          <w:szCs w:val="22"/>
        </w:rPr>
        <w:t xml:space="preserve">Investigue e informe, mediante una tabla comparativa, los siguientes parámetros técnicos de las consolas de videojuegos </w:t>
      </w:r>
      <w:r>
        <w:rPr>
          <w:rFonts w:ascii="Arial" w:eastAsia="Arial" w:hAnsi="Arial" w:cs="Arial"/>
          <w:color w:val="202122"/>
          <w:sz w:val="22"/>
          <w:szCs w:val="22"/>
          <w:shd w:val="clear" w:color="auto" w:fill="F8F9FA"/>
        </w:rPr>
        <w:t>Xbox Series X/S</w:t>
      </w:r>
      <w:r>
        <w:rPr>
          <w:rFonts w:ascii="Verdana" w:eastAsia="Verdana" w:hAnsi="Verdana" w:cs="Verdana"/>
          <w:sz w:val="22"/>
          <w:szCs w:val="22"/>
        </w:rPr>
        <w:t>, PS</w:t>
      </w:r>
      <w:proofErr w:type="gramStart"/>
      <w:r>
        <w:rPr>
          <w:rFonts w:ascii="Verdana" w:eastAsia="Verdana" w:hAnsi="Verdana" w:cs="Verdana"/>
          <w:sz w:val="22"/>
          <w:szCs w:val="22"/>
        </w:rPr>
        <w:t>5,  y</w:t>
      </w:r>
      <w:proofErr w:type="gramEnd"/>
      <w:r>
        <w:rPr>
          <w:rFonts w:ascii="Verdana" w:eastAsia="Verdana" w:hAnsi="Verdana" w:cs="Verdana"/>
          <w:sz w:val="22"/>
          <w:szCs w:val="22"/>
        </w:rPr>
        <w:t xml:space="preserve"> </w:t>
      </w:r>
      <w:r>
        <w:rPr>
          <w:rFonts w:ascii="Arial" w:eastAsia="Arial" w:hAnsi="Arial" w:cs="Arial"/>
          <w:color w:val="202122"/>
          <w:sz w:val="22"/>
          <w:szCs w:val="22"/>
          <w:shd w:val="clear" w:color="auto" w:fill="F8F9FA"/>
        </w:rPr>
        <w:t>Nintendo Switch (en modo dock)</w:t>
      </w:r>
      <w:r>
        <w:rPr>
          <w:rFonts w:ascii="Verdana" w:eastAsia="Verdana" w:hAnsi="Verdana" w:cs="Verdana"/>
          <w:sz w:val="22"/>
          <w:szCs w:val="22"/>
        </w:rPr>
        <w:t>:</w:t>
      </w:r>
    </w:p>
    <w:p w14:paraId="50E9C860" w14:textId="77777777" w:rsidR="0005371D" w:rsidRDefault="00000000">
      <w:pPr>
        <w:numPr>
          <w:ilvl w:val="0"/>
          <w:numId w:val="1"/>
        </w:numPr>
        <w:tabs>
          <w:tab w:val="left" w:pos="-720"/>
          <w:tab w:val="left" w:pos="348"/>
        </w:tabs>
        <w:spacing w:after="120"/>
        <w:ind w:left="1068"/>
        <w:rPr>
          <w:rFonts w:ascii="Verdana" w:eastAsia="Verdana" w:hAnsi="Verdana" w:cs="Verdana"/>
          <w:sz w:val="22"/>
          <w:szCs w:val="22"/>
        </w:rPr>
      </w:pPr>
      <w:r>
        <w:rPr>
          <w:rFonts w:ascii="Verdana" w:eastAsia="Verdana" w:hAnsi="Verdana" w:cs="Verdana"/>
          <w:sz w:val="22"/>
          <w:szCs w:val="22"/>
        </w:rPr>
        <w:t>CPU (denominación, cantidad de núcleos, frecuencia de trabajo, tipo de arquitectura)</w:t>
      </w:r>
    </w:p>
    <w:tbl>
      <w:tblPr>
        <w:tblStyle w:val="Tablaconcuadrcula"/>
        <w:tblW w:w="0" w:type="auto"/>
        <w:tblLook w:val="04A0" w:firstRow="1" w:lastRow="0" w:firstColumn="1" w:lastColumn="0" w:noHBand="0" w:noVBand="1"/>
      </w:tblPr>
      <w:tblGrid>
        <w:gridCol w:w="1506"/>
        <w:gridCol w:w="1783"/>
        <w:gridCol w:w="1518"/>
        <w:gridCol w:w="1540"/>
        <w:gridCol w:w="1582"/>
      </w:tblGrid>
      <w:tr w:rsidR="001E0B79" w14:paraId="3D57EC09" w14:textId="77777777" w:rsidTr="001E0B79">
        <w:tc>
          <w:tcPr>
            <w:tcW w:w="1506" w:type="dxa"/>
          </w:tcPr>
          <w:p w14:paraId="74BAA1FF" w14:textId="2E96BD97" w:rsidR="001E0B79" w:rsidRPr="001E0B79" w:rsidRDefault="001E0B79" w:rsidP="001E0B79">
            <w:pPr>
              <w:tabs>
                <w:tab w:val="left" w:pos="-720"/>
                <w:tab w:val="left" w:pos="348"/>
              </w:tabs>
              <w:spacing w:after="120"/>
              <w:rPr>
                <w:rFonts w:ascii="Verdana" w:eastAsia="Verdana" w:hAnsi="Verdana" w:cs="Verdana"/>
              </w:rPr>
            </w:pPr>
            <w:r w:rsidRPr="001E0B79">
              <w:rPr>
                <w:rFonts w:ascii="Verdana" w:eastAsia="Verdana" w:hAnsi="Verdana" w:cs="Verdana"/>
              </w:rPr>
              <w:t>Consola</w:t>
            </w:r>
          </w:p>
        </w:tc>
        <w:tc>
          <w:tcPr>
            <w:tcW w:w="1783" w:type="dxa"/>
          </w:tcPr>
          <w:p w14:paraId="36E5A23B" w14:textId="1E088041" w:rsidR="001E0B79" w:rsidRPr="001E0B79" w:rsidRDefault="001E0B79" w:rsidP="001E0B79">
            <w:pPr>
              <w:tabs>
                <w:tab w:val="left" w:pos="-720"/>
                <w:tab w:val="left" w:pos="348"/>
              </w:tabs>
              <w:spacing w:after="120"/>
              <w:rPr>
                <w:rFonts w:ascii="Verdana" w:eastAsia="Verdana" w:hAnsi="Verdana" w:cs="Verdana"/>
              </w:rPr>
            </w:pPr>
            <w:r w:rsidRPr="001E0B79">
              <w:rPr>
                <w:rFonts w:ascii="Verdana" w:eastAsia="Verdana" w:hAnsi="Verdana" w:cs="Verdana"/>
              </w:rPr>
              <w:t>Denominación de CPU</w:t>
            </w:r>
          </w:p>
        </w:tc>
        <w:tc>
          <w:tcPr>
            <w:tcW w:w="1518" w:type="dxa"/>
          </w:tcPr>
          <w:p w14:paraId="228D8F2C" w14:textId="7ADB0594" w:rsidR="001E0B79" w:rsidRPr="001E0B79" w:rsidRDefault="001E0B79" w:rsidP="001E0B79">
            <w:pPr>
              <w:tabs>
                <w:tab w:val="left" w:pos="-720"/>
                <w:tab w:val="left" w:pos="348"/>
              </w:tabs>
              <w:spacing w:after="120"/>
              <w:rPr>
                <w:rFonts w:ascii="Verdana" w:eastAsia="Verdana" w:hAnsi="Verdana" w:cs="Verdana"/>
              </w:rPr>
            </w:pPr>
            <w:r w:rsidRPr="001E0B79">
              <w:rPr>
                <w:rFonts w:ascii="Verdana" w:eastAsia="Verdana" w:hAnsi="Verdana" w:cs="Verdana"/>
              </w:rPr>
              <w:t>Cantidad de Núcleos</w:t>
            </w:r>
          </w:p>
        </w:tc>
        <w:tc>
          <w:tcPr>
            <w:tcW w:w="1540" w:type="dxa"/>
          </w:tcPr>
          <w:p w14:paraId="2BBA4761" w14:textId="0E9AD131" w:rsidR="001E0B79" w:rsidRPr="001E0B79" w:rsidRDefault="001E0B79" w:rsidP="001E0B79">
            <w:pPr>
              <w:tabs>
                <w:tab w:val="left" w:pos="-720"/>
                <w:tab w:val="left" w:pos="348"/>
              </w:tabs>
              <w:spacing w:after="120"/>
              <w:rPr>
                <w:rFonts w:ascii="Verdana" w:eastAsia="Verdana" w:hAnsi="Verdana" w:cs="Verdana"/>
              </w:rPr>
            </w:pPr>
            <w:r w:rsidRPr="001E0B79">
              <w:rPr>
                <w:rFonts w:ascii="Verdana" w:eastAsia="Verdana" w:hAnsi="Verdana" w:cs="Verdana"/>
              </w:rPr>
              <w:t>Frecuencia de Trabajo</w:t>
            </w:r>
          </w:p>
        </w:tc>
        <w:tc>
          <w:tcPr>
            <w:tcW w:w="1582" w:type="dxa"/>
          </w:tcPr>
          <w:p w14:paraId="24511727" w14:textId="0BFF6C77" w:rsidR="001E0B79" w:rsidRPr="001E0B79" w:rsidRDefault="001E0B79" w:rsidP="001E0B79">
            <w:pPr>
              <w:tabs>
                <w:tab w:val="left" w:pos="-720"/>
                <w:tab w:val="left" w:pos="348"/>
              </w:tabs>
              <w:spacing w:after="120"/>
              <w:rPr>
                <w:rFonts w:ascii="Verdana" w:eastAsia="Verdana" w:hAnsi="Verdana" w:cs="Verdana"/>
              </w:rPr>
            </w:pPr>
            <w:r w:rsidRPr="001E0B79">
              <w:rPr>
                <w:rFonts w:ascii="Verdana" w:eastAsia="Verdana" w:hAnsi="Verdana" w:cs="Verdana"/>
              </w:rPr>
              <w:t>Tipo de Arquitectura</w:t>
            </w:r>
          </w:p>
        </w:tc>
      </w:tr>
      <w:tr w:rsidR="001E0B79" w14:paraId="44E30235" w14:textId="77777777" w:rsidTr="001E0B79">
        <w:tc>
          <w:tcPr>
            <w:tcW w:w="1506" w:type="dxa"/>
          </w:tcPr>
          <w:p w14:paraId="7106E3F1" w14:textId="75E79D6A" w:rsidR="001E0B79" w:rsidRPr="001E0B79" w:rsidRDefault="001E0B79" w:rsidP="001E0B79">
            <w:pPr>
              <w:tabs>
                <w:tab w:val="left" w:pos="-720"/>
                <w:tab w:val="left" w:pos="348"/>
              </w:tabs>
              <w:spacing w:after="120"/>
              <w:rPr>
                <w:rFonts w:ascii="Verdana" w:eastAsia="Verdana" w:hAnsi="Verdana" w:cs="Verdana"/>
              </w:rPr>
            </w:pPr>
            <w:r w:rsidRPr="001E0B79">
              <w:rPr>
                <w:rFonts w:ascii="Verdana" w:eastAsia="Verdana" w:hAnsi="Verdana" w:cs="Verdana"/>
              </w:rPr>
              <w:t>Xbox Series X</w:t>
            </w:r>
          </w:p>
        </w:tc>
        <w:tc>
          <w:tcPr>
            <w:tcW w:w="1783" w:type="dxa"/>
          </w:tcPr>
          <w:p w14:paraId="30638A1D" w14:textId="77BD101B" w:rsidR="001E0B79" w:rsidRPr="001E0B79" w:rsidRDefault="001E0B79" w:rsidP="001E0B79">
            <w:pPr>
              <w:tabs>
                <w:tab w:val="left" w:pos="-720"/>
                <w:tab w:val="left" w:pos="348"/>
              </w:tabs>
              <w:spacing w:after="120"/>
              <w:rPr>
                <w:rFonts w:ascii="Verdana" w:eastAsia="Verdana" w:hAnsi="Verdana" w:cs="Verdana"/>
              </w:rPr>
            </w:pPr>
            <w:proofErr w:type="spellStart"/>
            <w:r w:rsidRPr="001E0B79">
              <w:rPr>
                <w:rFonts w:ascii="Verdana" w:eastAsia="Verdana" w:hAnsi="Verdana" w:cs="Verdana"/>
              </w:rPr>
              <w:t>Custom</w:t>
            </w:r>
            <w:proofErr w:type="spellEnd"/>
            <w:r w:rsidRPr="001E0B79">
              <w:rPr>
                <w:rFonts w:ascii="Verdana" w:eastAsia="Verdana" w:hAnsi="Verdana" w:cs="Verdana"/>
              </w:rPr>
              <w:t xml:space="preserve"> AMD Ryzen Zen 2</w:t>
            </w:r>
          </w:p>
        </w:tc>
        <w:tc>
          <w:tcPr>
            <w:tcW w:w="1518" w:type="dxa"/>
          </w:tcPr>
          <w:p w14:paraId="75B65439" w14:textId="15D2D7F4" w:rsidR="001E0B79" w:rsidRPr="001E0B79" w:rsidRDefault="001E0B79" w:rsidP="001E0B79">
            <w:pPr>
              <w:tabs>
                <w:tab w:val="left" w:pos="-720"/>
                <w:tab w:val="left" w:pos="348"/>
              </w:tabs>
              <w:spacing w:after="120"/>
              <w:rPr>
                <w:rFonts w:ascii="Verdana" w:eastAsia="Verdana" w:hAnsi="Verdana" w:cs="Verdana"/>
              </w:rPr>
            </w:pPr>
            <w:r w:rsidRPr="001E0B79">
              <w:rPr>
                <w:rFonts w:ascii="Verdana" w:eastAsia="Verdana" w:hAnsi="Verdana" w:cs="Verdana"/>
              </w:rPr>
              <w:t>8 núcleos (16 hilos)</w:t>
            </w:r>
          </w:p>
        </w:tc>
        <w:tc>
          <w:tcPr>
            <w:tcW w:w="1540" w:type="dxa"/>
          </w:tcPr>
          <w:p w14:paraId="6EC9F8CE" w14:textId="696B87A3" w:rsidR="001E0B79" w:rsidRPr="001E0B79" w:rsidRDefault="001E0B79" w:rsidP="001E0B79">
            <w:pPr>
              <w:tabs>
                <w:tab w:val="left" w:pos="-720"/>
                <w:tab w:val="left" w:pos="348"/>
              </w:tabs>
              <w:spacing w:after="120"/>
              <w:rPr>
                <w:rFonts w:ascii="Verdana" w:eastAsia="Verdana" w:hAnsi="Verdana" w:cs="Verdana"/>
              </w:rPr>
            </w:pPr>
            <w:r w:rsidRPr="001E0B79">
              <w:rPr>
                <w:rFonts w:ascii="Verdana" w:eastAsia="Verdana" w:hAnsi="Verdana" w:cs="Verdana"/>
              </w:rPr>
              <w:t>3.8 GHz (3.66 GHz con SMT activado)</w:t>
            </w:r>
          </w:p>
        </w:tc>
        <w:tc>
          <w:tcPr>
            <w:tcW w:w="1582" w:type="dxa"/>
          </w:tcPr>
          <w:p w14:paraId="555AD877" w14:textId="1D12AC5D" w:rsidR="001E0B79" w:rsidRPr="001E0B79" w:rsidRDefault="001E0B79" w:rsidP="001E0B79">
            <w:pPr>
              <w:tabs>
                <w:tab w:val="left" w:pos="-720"/>
                <w:tab w:val="left" w:pos="348"/>
              </w:tabs>
              <w:spacing w:after="120"/>
              <w:rPr>
                <w:rFonts w:ascii="Verdana" w:eastAsia="Verdana" w:hAnsi="Verdana" w:cs="Verdana"/>
              </w:rPr>
            </w:pPr>
            <w:r w:rsidRPr="001E0B79">
              <w:rPr>
                <w:rFonts w:ascii="Verdana" w:eastAsia="Verdana" w:hAnsi="Verdana" w:cs="Verdana"/>
              </w:rPr>
              <w:t>x86-64 (AMD Zen 2)</w:t>
            </w:r>
          </w:p>
        </w:tc>
      </w:tr>
      <w:tr w:rsidR="001E0B79" w14:paraId="6F33E863" w14:textId="77777777" w:rsidTr="001E0B79">
        <w:tc>
          <w:tcPr>
            <w:tcW w:w="1506" w:type="dxa"/>
          </w:tcPr>
          <w:p w14:paraId="53D875F5" w14:textId="6CEBB567" w:rsidR="001E0B79" w:rsidRPr="001E0B79" w:rsidRDefault="001E0B79" w:rsidP="001E0B79">
            <w:pPr>
              <w:tabs>
                <w:tab w:val="left" w:pos="-720"/>
                <w:tab w:val="left" w:pos="348"/>
              </w:tabs>
              <w:spacing w:after="120"/>
              <w:rPr>
                <w:rFonts w:ascii="Verdana" w:eastAsia="Verdana" w:hAnsi="Verdana" w:cs="Verdana"/>
              </w:rPr>
            </w:pPr>
            <w:r w:rsidRPr="001E0B79">
              <w:rPr>
                <w:rFonts w:ascii="Verdana" w:eastAsia="Verdana" w:hAnsi="Verdana" w:cs="Verdana"/>
              </w:rPr>
              <w:t>Xbox Series S</w:t>
            </w:r>
          </w:p>
        </w:tc>
        <w:tc>
          <w:tcPr>
            <w:tcW w:w="1783" w:type="dxa"/>
          </w:tcPr>
          <w:p w14:paraId="32321584" w14:textId="0C9DEB04" w:rsidR="001E0B79" w:rsidRPr="001E0B79" w:rsidRDefault="001E0B79" w:rsidP="001E0B79">
            <w:pPr>
              <w:tabs>
                <w:tab w:val="left" w:pos="-720"/>
                <w:tab w:val="left" w:pos="348"/>
              </w:tabs>
              <w:spacing w:after="120"/>
              <w:rPr>
                <w:rFonts w:ascii="Verdana" w:eastAsia="Verdana" w:hAnsi="Verdana" w:cs="Verdana"/>
              </w:rPr>
            </w:pPr>
            <w:proofErr w:type="spellStart"/>
            <w:r w:rsidRPr="001E0B79">
              <w:rPr>
                <w:rFonts w:ascii="Verdana" w:eastAsia="Verdana" w:hAnsi="Verdana" w:cs="Verdana"/>
              </w:rPr>
              <w:t>Custom</w:t>
            </w:r>
            <w:proofErr w:type="spellEnd"/>
            <w:r w:rsidRPr="001E0B79">
              <w:rPr>
                <w:rFonts w:ascii="Verdana" w:eastAsia="Verdana" w:hAnsi="Verdana" w:cs="Verdana"/>
              </w:rPr>
              <w:t xml:space="preserve"> AMD Ryzen Zen 2</w:t>
            </w:r>
          </w:p>
        </w:tc>
        <w:tc>
          <w:tcPr>
            <w:tcW w:w="1518" w:type="dxa"/>
          </w:tcPr>
          <w:p w14:paraId="467036CE" w14:textId="7087F738" w:rsidR="001E0B79" w:rsidRPr="001E0B79" w:rsidRDefault="001E0B79" w:rsidP="001E0B79">
            <w:pPr>
              <w:tabs>
                <w:tab w:val="left" w:pos="-720"/>
                <w:tab w:val="left" w:pos="348"/>
              </w:tabs>
              <w:spacing w:after="120"/>
              <w:rPr>
                <w:rFonts w:ascii="Verdana" w:eastAsia="Verdana" w:hAnsi="Verdana" w:cs="Verdana"/>
              </w:rPr>
            </w:pPr>
            <w:r w:rsidRPr="001E0B79">
              <w:rPr>
                <w:rFonts w:ascii="Verdana" w:eastAsia="Verdana" w:hAnsi="Verdana" w:cs="Verdana"/>
              </w:rPr>
              <w:t>8 núcleos (16 hilos)</w:t>
            </w:r>
          </w:p>
        </w:tc>
        <w:tc>
          <w:tcPr>
            <w:tcW w:w="1540" w:type="dxa"/>
          </w:tcPr>
          <w:p w14:paraId="59F34C1C" w14:textId="5CB64BB9" w:rsidR="001E0B79" w:rsidRPr="001E0B79" w:rsidRDefault="001E0B79" w:rsidP="001E0B79">
            <w:pPr>
              <w:tabs>
                <w:tab w:val="left" w:pos="-720"/>
                <w:tab w:val="left" w:pos="348"/>
              </w:tabs>
              <w:spacing w:after="120"/>
              <w:rPr>
                <w:rFonts w:ascii="Verdana" w:eastAsia="Verdana" w:hAnsi="Verdana" w:cs="Verdana"/>
              </w:rPr>
            </w:pPr>
            <w:r w:rsidRPr="001E0B79">
              <w:rPr>
                <w:rFonts w:ascii="Verdana" w:eastAsia="Verdana" w:hAnsi="Verdana" w:cs="Verdana"/>
              </w:rPr>
              <w:t>3.6 GHz (3.4 GHz con SMT activado)</w:t>
            </w:r>
          </w:p>
        </w:tc>
        <w:tc>
          <w:tcPr>
            <w:tcW w:w="1582" w:type="dxa"/>
          </w:tcPr>
          <w:p w14:paraId="65BBAEC1" w14:textId="0A9E9170" w:rsidR="001E0B79" w:rsidRPr="001E0B79" w:rsidRDefault="001E0B79" w:rsidP="001E0B79">
            <w:pPr>
              <w:tabs>
                <w:tab w:val="left" w:pos="-720"/>
                <w:tab w:val="left" w:pos="348"/>
              </w:tabs>
              <w:spacing w:after="120"/>
              <w:rPr>
                <w:rFonts w:ascii="Verdana" w:eastAsia="Verdana" w:hAnsi="Verdana" w:cs="Verdana"/>
              </w:rPr>
            </w:pPr>
            <w:r w:rsidRPr="001E0B79">
              <w:rPr>
                <w:rFonts w:ascii="Verdana" w:eastAsia="Verdana" w:hAnsi="Verdana" w:cs="Verdana"/>
              </w:rPr>
              <w:t>x86-64 (AMD Zen 2)</w:t>
            </w:r>
          </w:p>
        </w:tc>
      </w:tr>
      <w:tr w:rsidR="001E0B79" w14:paraId="0AA30BFE" w14:textId="77777777" w:rsidTr="001E0B79">
        <w:tc>
          <w:tcPr>
            <w:tcW w:w="1506" w:type="dxa"/>
          </w:tcPr>
          <w:p w14:paraId="35670DFC" w14:textId="0F04F7C6" w:rsidR="001E0B79" w:rsidRPr="001E0B79" w:rsidRDefault="001E0B79" w:rsidP="001E0B79">
            <w:pPr>
              <w:tabs>
                <w:tab w:val="left" w:pos="-720"/>
                <w:tab w:val="left" w:pos="348"/>
              </w:tabs>
              <w:spacing w:after="120"/>
              <w:rPr>
                <w:rFonts w:ascii="Verdana" w:eastAsia="Verdana" w:hAnsi="Verdana" w:cs="Verdana"/>
              </w:rPr>
            </w:pPr>
            <w:r w:rsidRPr="001E0B79">
              <w:rPr>
                <w:rFonts w:ascii="Verdana" w:eastAsia="Verdana" w:hAnsi="Verdana" w:cs="Verdana"/>
              </w:rPr>
              <w:t>PlayStation 5 (PS5)</w:t>
            </w:r>
          </w:p>
        </w:tc>
        <w:tc>
          <w:tcPr>
            <w:tcW w:w="1783" w:type="dxa"/>
          </w:tcPr>
          <w:p w14:paraId="4D90454D" w14:textId="46DAF0ED" w:rsidR="001E0B79" w:rsidRPr="001E0B79" w:rsidRDefault="001E0B79" w:rsidP="001E0B79">
            <w:pPr>
              <w:tabs>
                <w:tab w:val="left" w:pos="-720"/>
                <w:tab w:val="left" w:pos="348"/>
              </w:tabs>
              <w:spacing w:after="120"/>
              <w:rPr>
                <w:rFonts w:ascii="Verdana" w:eastAsia="Verdana" w:hAnsi="Verdana" w:cs="Verdana"/>
              </w:rPr>
            </w:pPr>
            <w:proofErr w:type="spellStart"/>
            <w:r w:rsidRPr="001E0B79">
              <w:rPr>
                <w:rFonts w:ascii="Verdana" w:eastAsia="Verdana" w:hAnsi="Verdana" w:cs="Verdana"/>
              </w:rPr>
              <w:t>Custom</w:t>
            </w:r>
            <w:proofErr w:type="spellEnd"/>
            <w:r w:rsidRPr="001E0B79">
              <w:rPr>
                <w:rFonts w:ascii="Verdana" w:eastAsia="Verdana" w:hAnsi="Verdana" w:cs="Verdana"/>
              </w:rPr>
              <w:t xml:space="preserve"> AMD Ryzen Zen 2</w:t>
            </w:r>
          </w:p>
        </w:tc>
        <w:tc>
          <w:tcPr>
            <w:tcW w:w="1518" w:type="dxa"/>
          </w:tcPr>
          <w:p w14:paraId="32BF8320" w14:textId="76FFF67B" w:rsidR="001E0B79" w:rsidRPr="001E0B79" w:rsidRDefault="001E0B79" w:rsidP="001E0B79">
            <w:pPr>
              <w:tabs>
                <w:tab w:val="left" w:pos="-720"/>
                <w:tab w:val="left" w:pos="348"/>
              </w:tabs>
              <w:spacing w:after="120"/>
              <w:rPr>
                <w:rFonts w:ascii="Verdana" w:eastAsia="Verdana" w:hAnsi="Verdana" w:cs="Verdana"/>
              </w:rPr>
            </w:pPr>
            <w:r w:rsidRPr="001E0B79">
              <w:rPr>
                <w:rFonts w:ascii="Verdana" w:eastAsia="Verdana" w:hAnsi="Verdana" w:cs="Verdana"/>
              </w:rPr>
              <w:t>8 núcleos (16 hilos)</w:t>
            </w:r>
          </w:p>
        </w:tc>
        <w:tc>
          <w:tcPr>
            <w:tcW w:w="1540" w:type="dxa"/>
          </w:tcPr>
          <w:p w14:paraId="78162888" w14:textId="2F28598C" w:rsidR="001E0B79" w:rsidRPr="001E0B79" w:rsidRDefault="001E0B79" w:rsidP="001E0B79">
            <w:pPr>
              <w:tabs>
                <w:tab w:val="left" w:pos="-720"/>
                <w:tab w:val="left" w:pos="348"/>
              </w:tabs>
              <w:spacing w:after="120"/>
              <w:rPr>
                <w:rFonts w:ascii="Verdana" w:eastAsia="Verdana" w:hAnsi="Verdana" w:cs="Verdana"/>
              </w:rPr>
            </w:pPr>
            <w:r w:rsidRPr="001E0B79">
              <w:rPr>
                <w:rFonts w:ascii="Verdana" w:eastAsia="Verdana" w:hAnsi="Verdana" w:cs="Verdana"/>
              </w:rPr>
              <w:t>Hasta 3.5 GHz (Frecuencia variable)</w:t>
            </w:r>
          </w:p>
        </w:tc>
        <w:tc>
          <w:tcPr>
            <w:tcW w:w="1582" w:type="dxa"/>
          </w:tcPr>
          <w:p w14:paraId="051DD54F" w14:textId="7A4B3A5B" w:rsidR="001E0B79" w:rsidRPr="001E0B79" w:rsidRDefault="001E0B79" w:rsidP="001E0B79">
            <w:pPr>
              <w:tabs>
                <w:tab w:val="left" w:pos="-720"/>
                <w:tab w:val="left" w:pos="348"/>
              </w:tabs>
              <w:spacing w:after="120"/>
              <w:rPr>
                <w:rFonts w:ascii="Verdana" w:eastAsia="Verdana" w:hAnsi="Verdana" w:cs="Verdana"/>
              </w:rPr>
            </w:pPr>
            <w:r w:rsidRPr="001E0B79">
              <w:rPr>
                <w:rFonts w:ascii="Verdana" w:eastAsia="Verdana" w:hAnsi="Verdana" w:cs="Verdana"/>
              </w:rPr>
              <w:t>x86-64 (AMD Zen 2)</w:t>
            </w:r>
          </w:p>
        </w:tc>
      </w:tr>
      <w:tr w:rsidR="001E0B79" w14:paraId="78C0E136" w14:textId="77777777" w:rsidTr="001E0B79">
        <w:tc>
          <w:tcPr>
            <w:tcW w:w="1506" w:type="dxa"/>
          </w:tcPr>
          <w:p w14:paraId="2C0FC4B3" w14:textId="5B274F36" w:rsidR="001E0B79" w:rsidRPr="001E0B79" w:rsidRDefault="001E0B79" w:rsidP="001E0B79">
            <w:pPr>
              <w:tabs>
                <w:tab w:val="left" w:pos="-720"/>
                <w:tab w:val="left" w:pos="348"/>
              </w:tabs>
              <w:spacing w:after="120"/>
              <w:rPr>
                <w:rFonts w:ascii="Verdana" w:eastAsia="Verdana" w:hAnsi="Verdana" w:cs="Verdana"/>
              </w:rPr>
            </w:pPr>
            <w:r w:rsidRPr="001E0B79">
              <w:rPr>
                <w:rFonts w:ascii="Verdana" w:eastAsia="Verdana" w:hAnsi="Verdana" w:cs="Verdana"/>
              </w:rPr>
              <w:lastRenderedPageBreak/>
              <w:t>Nintendo Switch (Modo Dock)</w:t>
            </w:r>
          </w:p>
        </w:tc>
        <w:tc>
          <w:tcPr>
            <w:tcW w:w="1783" w:type="dxa"/>
          </w:tcPr>
          <w:p w14:paraId="73F9CE0E" w14:textId="57BDD75E" w:rsidR="001E0B79" w:rsidRPr="001E0B79" w:rsidRDefault="001E0B79" w:rsidP="001E0B79">
            <w:pPr>
              <w:tabs>
                <w:tab w:val="left" w:pos="-720"/>
                <w:tab w:val="left" w:pos="348"/>
              </w:tabs>
              <w:spacing w:after="120"/>
              <w:rPr>
                <w:rFonts w:ascii="Verdana" w:eastAsia="Verdana" w:hAnsi="Verdana" w:cs="Verdana"/>
              </w:rPr>
            </w:pPr>
            <w:proofErr w:type="spellStart"/>
            <w:r w:rsidRPr="001E0B79">
              <w:rPr>
                <w:rFonts w:ascii="Verdana" w:eastAsia="Verdana" w:hAnsi="Verdana" w:cs="Verdana"/>
              </w:rPr>
              <w:t>Custom</w:t>
            </w:r>
            <w:proofErr w:type="spellEnd"/>
            <w:r w:rsidRPr="001E0B79">
              <w:rPr>
                <w:rFonts w:ascii="Verdana" w:eastAsia="Verdana" w:hAnsi="Verdana" w:cs="Verdana"/>
              </w:rPr>
              <w:t xml:space="preserve"> NVIDIA Tegra X1</w:t>
            </w:r>
          </w:p>
        </w:tc>
        <w:tc>
          <w:tcPr>
            <w:tcW w:w="1518" w:type="dxa"/>
          </w:tcPr>
          <w:p w14:paraId="5162F6C8" w14:textId="293F7B8B" w:rsidR="001E0B79" w:rsidRPr="001E0B79" w:rsidRDefault="001E0B79" w:rsidP="001E0B79">
            <w:pPr>
              <w:tabs>
                <w:tab w:val="left" w:pos="-720"/>
                <w:tab w:val="left" w:pos="348"/>
              </w:tabs>
              <w:spacing w:after="120"/>
              <w:rPr>
                <w:rFonts w:ascii="Verdana" w:eastAsia="Verdana" w:hAnsi="Verdana" w:cs="Verdana"/>
              </w:rPr>
            </w:pPr>
            <w:r w:rsidRPr="001E0B79">
              <w:rPr>
                <w:rFonts w:ascii="Verdana" w:eastAsia="Verdana" w:hAnsi="Verdana" w:cs="Verdana"/>
              </w:rPr>
              <w:t>8 núcleos (4x Cortex-A57 + 4x Cortex-A53)</w:t>
            </w:r>
          </w:p>
        </w:tc>
        <w:tc>
          <w:tcPr>
            <w:tcW w:w="1540" w:type="dxa"/>
          </w:tcPr>
          <w:p w14:paraId="5CA22EB2" w14:textId="20A150BC" w:rsidR="001E0B79" w:rsidRPr="001E0B79" w:rsidRDefault="001E0B79" w:rsidP="001E0B79">
            <w:pPr>
              <w:tabs>
                <w:tab w:val="left" w:pos="-720"/>
                <w:tab w:val="left" w:pos="348"/>
              </w:tabs>
              <w:spacing w:after="120"/>
              <w:rPr>
                <w:rFonts w:ascii="Verdana" w:eastAsia="Verdana" w:hAnsi="Verdana" w:cs="Verdana"/>
              </w:rPr>
            </w:pPr>
            <w:r w:rsidRPr="001E0B79">
              <w:rPr>
                <w:rFonts w:ascii="Verdana" w:eastAsia="Verdana" w:hAnsi="Verdana" w:cs="Verdana"/>
              </w:rPr>
              <w:t>1.02 GHz</w:t>
            </w:r>
          </w:p>
        </w:tc>
        <w:tc>
          <w:tcPr>
            <w:tcW w:w="1582" w:type="dxa"/>
          </w:tcPr>
          <w:p w14:paraId="54E64CE9" w14:textId="309B53A1" w:rsidR="001E0B79" w:rsidRPr="001E0B79" w:rsidRDefault="001E0B79" w:rsidP="001E0B79">
            <w:pPr>
              <w:tabs>
                <w:tab w:val="left" w:pos="-720"/>
                <w:tab w:val="left" w:pos="348"/>
              </w:tabs>
              <w:spacing w:after="120"/>
              <w:rPr>
                <w:rFonts w:ascii="Verdana" w:eastAsia="Verdana" w:hAnsi="Verdana" w:cs="Verdana"/>
              </w:rPr>
            </w:pPr>
            <w:r w:rsidRPr="001E0B79">
              <w:rPr>
                <w:rFonts w:ascii="Verdana" w:eastAsia="Verdana" w:hAnsi="Verdana" w:cs="Verdana"/>
              </w:rPr>
              <w:t>ARMv8 (Arquitectura ARM)</w:t>
            </w:r>
          </w:p>
        </w:tc>
      </w:tr>
    </w:tbl>
    <w:p w14:paraId="066E673D" w14:textId="77777777" w:rsidR="001E0B79" w:rsidRDefault="001E0B79" w:rsidP="001E0B79">
      <w:pPr>
        <w:tabs>
          <w:tab w:val="left" w:pos="-720"/>
          <w:tab w:val="left" w:pos="348"/>
        </w:tabs>
        <w:spacing w:after="120"/>
        <w:rPr>
          <w:rFonts w:ascii="Verdana" w:eastAsia="Verdana" w:hAnsi="Verdana" w:cs="Verdana"/>
          <w:sz w:val="22"/>
          <w:szCs w:val="22"/>
        </w:rPr>
      </w:pPr>
    </w:p>
    <w:p w14:paraId="15DDEE3A" w14:textId="77777777" w:rsidR="001E0B79" w:rsidRDefault="001E0B79" w:rsidP="001E0B79">
      <w:pPr>
        <w:tabs>
          <w:tab w:val="left" w:pos="-720"/>
          <w:tab w:val="left" w:pos="348"/>
        </w:tabs>
        <w:spacing w:after="120"/>
        <w:rPr>
          <w:rFonts w:ascii="Verdana" w:eastAsia="Verdana" w:hAnsi="Verdana" w:cs="Verdana"/>
          <w:sz w:val="22"/>
          <w:szCs w:val="22"/>
        </w:rPr>
      </w:pPr>
    </w:p>
    <w:p w14:paraId="7F174901" w14:textId="77777777" w:rsidR="001E0B79" w:rsidRDefault="001E0B79" w:rsidP="001E0B79">
      <w:pPr>
        <w:tabs>
          <w:tab w:val="left" w:pos="-720"/>
          <w:tab w:val="left" w:pos="348"/>
        </w:tabs>
        <w:spacing w:after="120"/>
        <w:rPr>
          <w:rFonts w:ascii="Verdana" w:eastAsia="Verdana" w:hAnsi="Verdana" w:cs="Verdana"/>
          <w:sz w:val="22"/>
          <w:szCs w:val="22"/>
        </w:rPr>
      </w:pPr>
      <w:r w:rsidRPr="001E0B79">
        <w:rPr>
          <w:rFonts w:ascii="Verdana" w:eastAsia="Verdana" w:hAnsi="Verdana" w:cs="Verdana"/>
          <w:noProof/>
          <w:sz w:val="22"/>
          <w:szCs w:val="22"/>
        </w:rPr>
        <w:drawing>
          <wp:inline distT="0" distB="0" distL="0" distR="0" wp14:anchorId="5036BAD5" wp14:editId="5EAA618E">
            <wp:extent cx="5532599" cy="5319221"/>
            <wp:effectExtent l="0" t="0" r="0" b="0"/>
            <wp:docPr id="14461554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155436" name=""/>
                    <pic:cNvPicPr/>
                  </pic:nvPicPr>
                  <pic:blipFill>
                    <a:blip r:embed="rId16"/>
                    <a:stretch>
                      <a:fillRect/>
                    </a:stretch>
                  </pic:blipFill>
                  <pic:spPr>
                    <a:xfrm>
                      <a:off x="0" y="0"/>
                      <a:ext cx="5532599" cy="5319221"/>
                    </a:xfrm>
                    <a:prstGeom prst="rect">
                      <a:avLst/>
                    </a:prstGeom>
                  </pic:spPr>
                </pic:pic>
              </a:graphicData>
            </a:graphic>
          </wp:inline>
        </w:drawing>
      </w:r>
    </w:p>
    <w:p w14:paraId="59F796BD" w14:textId="77777777" w:rsidR="001E0B79" w:rsidRPr="001E0B79" w:rsidRDefault="001E0B79" w:rsidP="001E0B79">
      <w:pPr>
        <w:pStyle w:val="Prrafodelista"/>
        <w:numPr>
          <w:ilvl w:val="0"/>
          <w:numId w:val="10"/>
        </w:numPr>
        <w:tabs>
          <w:tab w:val="left" w:pos="-720"/>
          <w:tab w:val="left" w:pos="348"/>
        </w:tabs>
        <w:spacing w:after="120"/>
        <w:rPr>
          <w:rFonts w:ascii="Verdana" w:eastAsia="Verdana" w:hAnsi="Verdana" w:cs="Verdana"/>
          <w:sz w:val="22"/>
          <w:szCs w:val="22"/>
          <w:lang w:val="es-AR"/>
        </w:rPr>
      </w:pPr>
      <w:proofErr w:type="spellStart"/>
      <w:r w:rsidRPr="001E0B79">
        <w:rPr>
          <w:rFonts w:ascii="Verdana" w:eastAsia="Verdana" w:hAnsi="Verdana" w:cs="Verdana"/>
          <w:sz w:val="22"/>
          <w:szCs w:val="22"/>
          <w:lang w:val="en-US"/>
        </w:rPr>
        <w:t>Gigazine</w:t>
      </w:r>
      <w:proofErr w:type="spellEnd"/>
      <w:r w:rsidRPr="001E0B79">
        <w:rPr>
          <w:rFonts w:ascii="Verdana" w:eastAsia="Verdana" w:hAnsi="Verdana" w:cs="Verdana"/>
          <w:sz w:val="22"/>
          <w:szCs w:val="22"/>
          <w:lang w:val="en-US"/>
        </w:rPr>
        <w:t xml:space="preserve">. (19 de </w:t>
      </w:r>
      <w:proofErr w:type="spellStart"/>
      <w:r w:rsidRPr="001E0B79">
        <w:rPr>
          <w:rFonts w:ascii="Verdana" w:eastAsia="Verdana" w:hAnsi="Verdana" w:cs="Verdana"/>
          <w:sz w:val="22"/>
          <w:szCs w:val="22"/>
          <w:lang w:val="en-US"/>
        </w:rPr>
        <w:t>marzo</w:t>
      </w:r>
      <w:proofErr w:type="spellEnd"/>
      <w:r w:rsidRPr="001E0B79">
        <w:rPr>
          <w:rFonts w:ascii="Verdana" w:eastAsia="Verdana" w:hAnsi="Verdana" w:cs="Verdana"/>
          <w:sz w:val="22"/>
          <w:szCs w:val="22"/>
          <w:lang w:val="en-US"/>
        </w:rPr>
        <w:t xml:space="preserve"> de 2020). </w:t>
      </w:r>
      <w:r w:rsidRPr="001E0B79">
        <w:rPr>
          <w:rFonts w:ascii="Verdana" w:eastAsia="Verdana" w:hAnsi="Verdana" w:cs="Verdana"/>
          <w:i/>
          <w:iCs/>
          <w:sz w:val="22"/>
          <w:szCs w:val="22"/>
          <w:lang w:val="en-US"/>
        </w:rPr>
        <w:t>Comparing the specifications of PlayStation 5, Xbox Series X and Nintendo Switch</w:t>
      </w:r>
      <w:r w:rsidRPr="001E0B79">
        <w:rPr>
          <w:rFonts w:ascii="Verdana" w:eastAsia="Verdana" w:hAnsi="Verdana" w:cs="Verdana"/>
          <w:sz w:val="22"/>
          <w:szCs w:val="22"/>
          <w:lang w:val="en-US"/>
        </w:rPr>
        <w:t xml:space="preserve">. </w:t>
      </w:r>
      <w:r w:rsidRPr="001E0B79">
        <w:rPr>
          <w:rFonts w:ascii="Verdana" w:eastAsia="Verdana" w:hAnsi="Verdana" w:cs="Verdana"/>
          <w:sz w:val="22"/>
          <w:szCs w:val="22"/>
          <w:lang w:val="es-AR"/>
        </w:rPr>
        <w:t xml:space="preserve">Recuperado de: </w:t>
      </w:r>
      <w:hyperlink r:id="rId17" w:tgtFrame="_blank" w:history="1">
        <w:r w:rsidRPr="001E0B79">
          <w:rPr>
            <w:rStyle w:val="Hipervnculo"/>
            <w:rFonts w:ascii="Verdana" w:eastAsia="Verdana" w:hAnsi="Verdana" w:cs="Verdana"/>
            <w:sz w:val="22"/>
            <w:szCs w:val="22"/>
            <w:lang w:val="es-AR"/>
          </w:rPr>
          <w:t>https://gigazine.net/gsc_news/en/20200319-playstation-5-xbox-series-x-nintendo-switch/</w:t>
        </w:r>
      </w:hyperlink>
    </w:p>
    <w:p w14:paraId="1842E0C6" w14:textId="77777777" w:rsidR="001E0B79" w:rsidRDefault="001E0B79" w:rsidP="001E0B79">
      <w:pPr>
        <w:pStyle w:val="Prrafodelista"/>
        <w:numPr>
          <w:ilvl w:val="0"/>
          <w:numId w:val="10"/>
        </w:numPr>
        <w:tabs>
          <w:tab w:val="left" w:pos="-720"/>
          <w:tab w:val="left" w:pos="348"/>
        </w:tabs>
        <w:spacing w:after="120"/>
        <w:rPr>
          <w:rFonts w:ascii="Verdana" w:eastAsia="Verdana" w:hAnsi="Verdana" w:cs="Verdana"/>
          <w:sz w:val="22"/>
          <w:szCs w:val="22"/>
          <w:lang w:val="es-AR"/>
        </w:rPr>
      </w:pPr>
      <w:r w:rsidRPr="001E0B79">
        <w:rPr>
          <w:rFonts w:ascii="Verdana" w:eastAsia="Verdana" w:hAnsi="Verdana" w:cs="Verdana"/>
          <w:sz w:val="22"/>
          <w:szCs w:val="22"/>
          <w:lang w:val="en-US"/>
        </w:rPr>
        <w:t xml:space="preserve">The Gaming Setup. (2025). </w:t>
      </w:r>
      <w:r w:rsidRPr="001E0B79">
        <w:rPr>
          <w:rFonts w:ascii="Verdana" w:eastAsia="Verdana" w:hAnsi="Verdana" w:cs="Verdana"/>
          <w:i/>
          <w:iCs/>
          <w:sz w:val="22"/>
          <w:szCs w:val="22"/>
          <w:lang w:val="en-US"/>
        </w:rPr>
        <w:t>Console Power Comparison Chart</w:t>
      </w:r>
      <w:r w:rsidRPr="001E0B79">
        <w:rPr>
          <w:rFonts w:ascii="Verdana" w:eastAsia="Verdana" w:hAnsi="Verdana" w:cs="Verdana"/>
          <w:sz w:val="22"/>
          <w:szCs w:val="22"/>
          <w:lang w:val="en-US"/>
        </w:rPr>
        <w:t xml:space="preserve">. </w:t>
      </w:r>
      <w:r w:rsidRPr="001E0B79">
        <w:rPr>
          <w:rFonts w:ascii="Verdana" w:eastAsia="Verdana" w:hAnsi="Verdana" w:cs="Verdana"/>
          <w:sz w:val="22"/>
          <w:szCs w:val="22"/>
          <w:lang w:val="es-AR"/>
        </w:rPr>
        <w:t xml:space="preserve">Recuperado de: </w:t>
      </w:r>
      <w:hyperlink r:id="rId18" w:tgtFrame="_blank" w:history="1">
        <w:r w:rsidRPr="001E0B79">
          <w:rPr>
            <w:rStyle w:val="Hipervnculo"/>
            <w:rFonts w:ascii="Verdana" w:eastAsia="Verdana" w:hAnsi="Verdana" w:cs="Verdana"/>
            <w:sz w:val="22"/>
            <w:szCs w:val="22"/>
            <w:lang w:val="es-AR"/>
          </w:rPr>
          <w:t>https://thegamingsetup.com/console-power-comparison-chart</w:t>
        </w:r>
      </w:hyperlink>
      <w:r w:rsidRPr="001E0B79">
        <w:rPr>
          <w:rFonts w:ascii="Verdana" w:eastAsia="Verdana" w:hAnsi="Verdana" w:cs="Verdana"/>
          <w:sz w:val="22"/>
          <w:szCs w:val="22"/>
          <w:lang w:val="es-AR"/>
        </w:rPr>
        <w:t xml:space="preserve"> W</w:t>
      </w:r>
    </w:p>
    <w:p w14:paraId="4D009EFC" w14:textId="58B5C207" w:rsidR="001E0B79" w:rsidRPr="001E0B79" w:rsidRDefault="001E0B79" w:rsidP="001E0B79">
      <w:pPr>
        <w:pStyle w:val="Prrafodelista"/>
        <w:numPr>
          <w:ilvl w:val="0"/>
          <w:numId w:val="10"/>
        </w:numPr>
        <w:tabs>
          <w:tab w:val="left" w:pos="-720"/>
          <w:tab w:val="left" w:pos="348"/>
        </w:tabs>
        <w:spacing w:after="120"/>
        <w:rPr>
          <w:rFonts w:ascii="Verdana" w:eastAsia="Verdana" w:hAnsi="Verdana" w:cs="Verdana"/>
          <w:sz w:val="22"/>
          <w:szCs w:val="22"/>
          <w:lang w:val="es-AR"/>
        </w:rPr>
      </w:pPr>
      <w:r w:rsidRPr="007A4DFA">
        <w:rPr>
          <w:rFonts w:ascii="Verdana" w:eastAsia="Verdana" w:hAnsi="Verdana" w:cs="Verdana"/>
          <w:sz w:val="22"/>
          <w:szCs w:val="22"/>
          <w:lang w:val="en-US"/>
        </w:rPr>
        <w:t xml:space="preserve">Wikipedia. </w:t>
      </w:r>
      <w:r w:rsidRPr="001E0B79">
        <w:rPr>
          <w:rFonts w:ascii="Verdana" w:eastAsia="Verdana" w:hAnsi="Verdana" w:cs="Verdana"/>
          <w:sz w:val="22"/>
          <w:szCs w:val="22"/>
          <w:lang w:val="en-US"/>
        </w:rPr>
        <w:t xml:space="preserve">(2025). </w:t>
      </w:r>
      <w:r w:rsidRPr="001E0B79">
        <w:rPr>
          <w:rFonts w:ascii="Verdana" w:eastAsia="Verdana" w:hAnsi="Verdana" w:cs="Verdana"/>
          <w:i/>
          <w:iCs/>
          <w:sz w:val="22"/>
          <w:szCs w:val="22"/>
          <w:lang w:val="en-US"/>
        </w:rPr>
        <w:t xml:space="preserve">Ninth </w:t>
      </w:r>
      <w:proofErr w:type="gramStart"/>
      <w:r w:rsidRPr="001E0B79">
        <w:rPr>
          <w:rFonts w:ascii="Verdana" w:eastAsia="Verdana" w:hAnsi="Verdana" w:cs="Verdana"/>
          <w:i/>
          <w:iCs/>
          <w:sz w:val="22"/>
          <w:szCs w:val="22"/>
          <w:lang w:val="en-US"/>
        </w:rPr>
        <w:t>generation of</w:t>
      </w:r>
      <w:proofErr w:type="gramEnd"/>
      <w:r w:rsidRPr="001E0B79">
        <w:rPr>
          <w:rFonts w:ascii="Verdana" w:eastAsia="Verdana" w:hAnsi="Verdana" w:cs="Verdana"/>
          <w:i/>
          <w:iCs/>
          <w:sz w:val="22"/>
          <w:szCs w:val="22"/>
          <w:lang w:val="en-US"/>
        </w:rPr>
        <w:t xml:space="preserve"> video game consoles</w:t>
      </w:r>
      <w:r w:rsidRPr="001E0B79">
        <w:rPr>
          <w:rFonts w:ascii="Verdana" w:eastAsia="Verdana" w:hAnsi="Verdana" w:cs="Verdana"/>
          <w:sz w:val="22"/>
          <w:szCs w:val="22"/>
          <w:lang w:val="en-US"/>
        </w:rPr>
        <w:t xml:space="preserve">. </w:t>
      </w:r>
      <w:r w:rsidRPr="001E0B79">
        <w:rPr>
          <w:rFonts w:ascii="Verdana" w:eastAsia="Verdana" w:hAnsi="Verdana" w:cs="Verdana"/>
          <w:sz w:val="22"/>
          <w:szCs w:val="22"/>
          <w:lang w:val="es-AR"/>
        </w:rPr>
        <w:t xml:space="preserve">Recuperado de: </w:t>
      </w:r>
      <w:hyperlink r:id="rId19" w:tgtFrame="_blank" w:history="1">
        <w:r w:rsidRPr="001E0B79">
          <w:rPr>
            <w:rStyle w:val="Hipervnculo"/>
            <w:rFonts w:ascii="Verdana" w:eastAsia="Verdana" w:hAnsi="Verdana" w:cs="Verdana"/>
            <w:sz w:val="22"/>
            <w:szCs w:val="22"/>
            <w:lang w:val="es-AR"/>
          </w:rPr>
          <w:t>https://en.wikipedia.org/wiki/Ninth_generation_of_video_game_consoles</w:t>
        </w:r>
      </w:hyperlink>
    </w:p>
    <w:p w14:paraId="08B474C2" w14:textId="77777777" w:rsidR="001E0B79" w:rsidRPr="001E0B79" w:rsidRDefault="001E0B79" w:rsidP="001E0B79">
      <w:pPr>
        <w:tabs>
          <w:tab w:val="left" w:pos="-720"/>
          <w:tab w:val="left" w:pos="348"/>
        </w:tabs>
        <w:spacing w:after="120"/>
        <w:rPr>
          <w:rFonts w:ascii="Verdana" w:eastAsia="Verdana" w:hAnsi="Verdana" w:cs="Verdana"/>
          <w:sz w:val="22"/>
          <w:szCs w:val="22"/>
          <w:lang w:val="es-AR"/>
        </w:rPr>
      </w:pPr>
    </w:p>
    <w:p w14:paraId="33B8E23E" w14:textId="77777777" w:rsidR="0005371D" w:rsidRDefault="00000000">
      <w:pPr>
        <w:numPr>
          <w:ilvl w:val="0"/>
          <w:numId w:val="1"/>
        </w:numPr>
        <w:tabs>
          <w:tab w:val="left" w:pos="-720"/>
          <w:tab w:val="left" w:pos="348"/>
        </w:tabs>
        <w:spacing w:after="120"/>
        <w:ind w:left="1068"/>
        <w:rPr>
          <w:rFonts w:ascii="Verdana" w:eastAsia="Verdana" w:hAnsi="Verdana" w:cs="Verdana"/>
          <w:sz w:val="22"/>
          <w:szCs w:val="22"/>
        </w:rPr>
      </w:pPr>
      <w:r>
        <w:rPr>
          <w:rFonts w:ascii="Verdana" w:eastAsia="Verdana" w:hAnsi="Verdana" w:cs="Verdana"/>
          <w:sz w:val="22"/>
          <w:szCs w:val="22"/>
        </w:rPr>
        <w:t xml:space="preserve">GPU (denominación, frecuencia de trabajo, cantidad de </w:t>
      </w:r>
      <w:proofErr w:type="spellStart"/>
      <w:r>
        <w:rPr>
          <w:rFonts w:ascii="Verdana" w:eastAsia="Verdana" w:hAnsi="Verdana" w:cs="Verdana"/>
          <w:sz w:val="22"/>
          <w:szCs w:val="22"/>
        </w:rPr>
        <w:t>shaders</w:t>
      </w:r>
      <w:proofErr w:type="spellEnd"/>
      <w:r>
        <w:rPr>
          <w:rFonts w:ascii="Verdana" w:eastAsia="Verdana" w:hAnsi="Verdana" w:cs="Verdana"/>
          <w:sz w:val="22"/>
          <w:szCs w:val="22"/>
        </w:rPr>
        <w:t xml:space="preserve"> y/o </w:t>
      </w:r>
      <w:proofErr w:type="spellStart"/>
      <w:r>
        <w:rPr>
          <w:rFonts w:ascii="Verdana" w:eastAsia="Verdana" w:hAnsi="Verdana" w:cs="Verdana"/>
          <w:sz w:val="22"/>
          <w:szCs w:val="22"/>
        </w:rPr>
        <w:t>ROPs</w:t>
      </w:r>
      <w:proofErr w:type="spellEnd"/>
      <w:r>
        <w:rPr>
          <w:rFonts w:ascii="Verdana" w:eastAsia="Verdana" w:hAnsi="Verdana" w:cs="Verdana"/>
          <w:sz w:val="22"/>
          <w:szCs w:val="22"/>
        </w:rPr>
        <w:t xml:space="preserve"> que posee)</w:t>
      </w:r>
    </w:p>
    <w:tbl>
      <w:tblPr>
        <w:tblStyle w:val="Tablaconcuadrcula"/>
        <w:tblW w:w="0" w:type="auto"/>
        <w:tblLook w:val="04A0" w:firstRow="1" w:lastRow="0" w:firstColumn="1" w:lastColumn="0" w:noHBand="0" w:noVBand="1"/>
      </w:tblPr>
      <w:tblGrid>
        <w:gridCol w:w="2336"/>
        <w:gridCol w:w="2336"/>
        <w:gridCol w:w="2336"/>
        <w:gridCol w:w="2336"/>
      </w:tblGrid>
      <w:tr w:rsidR="001E0B79" w14:paraId="410651FE" w14:textId="77777777" w:rsidTr="001E0B79">
        <w:tc>
          <w:tcPr>
            <w:tcW w:w="2336" w:type="dxa"/>
          </w:tcPr>
          <w:p w14:paraId="5C74BCD7" w14:textId="17ADA858" w:rsidR="001E0B79" w:rsidRDefault="001E0B79" w:rsidP="001E0B79">
            <w:pPr>
              <w:tabs>
                <w:tab w:val="left" w:pos="-720"/>
                <w:tab w:val="left" w:pos="348"/>
              </w:tabs>
              <w:spacing w:after="120"/>
              <w:rPr>
                <w:rFonts w:ascii="Verdana" w:eastAsia="Verdana" w:hAnsi="Verdana" w:cs="Verdana"/>
                <w:sz w:val="22"/>
                <w:szCs w:val="22"/>
              </w:rPr>
            </w:pPr>
            <w:r w:rsidRPr="001E0B79">
              <w:rPr>
                <w:rFonts w:ascii="Verdana" w:eastAsia="Verdana" w:hAnsi="Verdana" w:cs="Verdana"/>
                <w:sz w:val="22"/>
                <w:szCs w:val="22"/>
              </w:rPr>
              <w:t>Consola</w:t>
            </w:r>
          </w:p>
        </w:tc>
        <w:tc>
          <w:tcPr>
            <w:tcW w:w="2336" w:type="dxa"/>
          </w:tcPr>
          <w:p w14:paraId="057D6FEE" w14:textId="53ED2B89" w:rsidR="001E0B79" w:rsidRDefault="001E0B79" w:rsidP="001E0B79">
            <w:pPr>
              <w:tabs>
                <w:tab w:val="left" w:pos="-720"/>
                <w:tab w:val="left" w:pos="348"/>
              </w:tabs>
              <w:spacing w:after="120"/>
              <w:rPr>
                <w:rFonts w:ascii="Verdana" w:eastAsia="Verdana" w:hAnsi="Verdana" w:cs="Verdana"/>
                <w:sz w:val="22"/>
                <w:szCs w:val="22"/>
              </w:rPr>
            </w:pPr>
            <w:r w:rsidRPr="001E0B79">
              <w:rPr>
                <w:rFonts w:ascii="Verdana" w:eastAsia="Verdana" w:hAnsi="Verdana" w:cs="Verdana"/>
                <w:sz w:val="22"/>
                <w:szCs w:val="22"/>
              </w:rPr>
              <w:t>Denominación de GPU</w:t>
            </w:r>
          </w:p>
        </w:tc>
        <w:tc>
          <w:tcPr>
            <w:tcW w:w="2336" w:type="dxa"/>
          </w:tcPr>
          <w:p w14:paraId="383BBF8C" w14:textId="5647A081" w:rsidR="001E0B79" w:rsidRDefault="001E0B79" w:rsidP="001E0B79">
            <w:pPr>
              <w:tabs>
                <w:tab w:val="left" w:pos="-720"/>
                <w:tab w:val="left" w:pos="348"/>
              </w:tabs>
              <w:spacing w:after="120"/>
              <w:rPr>
                <w:rFonts w:ascii="Verdana" w:eastAsia="Verdana" w:hAnsi="Verdana" w:cs="Verdana"/>
                <w:sz w:val="22"/>
                <w:szCs w:val="22"/>
              </w:rPr>
            </w:pPr>
            <w:r w:rsidRPr="001E0B79">
              <w:rPr>
                <w:rFonts w:ascii="Verdana" w:eastAsia="Verdana" w:hAnsi="Verdana" w:cs="Verdana"/>
                <w:sz w:val="22"/>
                <w:szCs w:val="22"/>
              </w:rPr>
              <w:t>Frecuencia de Trabajo</w:t>
            </w:r>
          </w:p>
        </w:tc>
        <w:tc>
          <w:tcPr>
            <w:tcW w:w="2336" w:type="dxa"/>
          </w:tcPr>
          <w:p w14:paraId="67303FA4" w14:textId="7B61A06B" w:rsidR="001E0B79" w:rsidRDefault="001E0B79" w:rsidP="001E0B79">
            <w:pPr>
              <w:tabs>
                <w:tab w:val="left" w:pos="-720"/>
                <w:tab w:val="left" w:pos="348"/>
              </w:tabs>
              <w:spacing w:after="120"/>
              <w:rPr>
                <w:rFonts w:ascii="Verdana" w:eastAsia="Verdana" w:hAnsi="Verdana" w:cs="Verdana"/>
                <w:sz w:val="22"/>
                <w:szCs w:val="22"/>
              </w:rPr>
            </w:pPr>
            <w:r w:rsidRPr="001E0B79">
              <w:rPr>
                <w:rFonts w:ascii="Verdana" w:eastAsia="Verdana" w:hAnsi="Verdana" w:cs="Verdana"/>
                <w:sz w:val="22"/>
                <w:szCs w:val="22"/>
              </w:rPr>
              <w:t xml:space="preserve">Cantidad de </w:t>
            </w:r>
            <w:proofErr w:type="spellStart"/>
            <w:r w:rsidRPr="001E0B79">
              <w:rPr>
                <w:rFonts w:ascii="Verdana" w:eastAsia="Verdana" w:hAnsi="Verdana" w:cs="Verdana"/>
                <w:sz w:val="22"/>
                <w:szCs w:val="22"/>
              </w:rPr>
              <w:t>Shaders</w:t>
            </w:r>
            <w:proofErr w:type="spellEnd"/>
            <w:r w:rsidRPr="001E0B79">
              <w:rPr>
                <w:rFonts w:ascii="Verdana" w:eastAsia="Verdana" w:hAnsi="Verdana" w:cs="Verdana"/>
                <w:sz w:val="22"/>
                <w:szCs w:val="22"/>
              </w:rPr>
              <w:t xml:space="preserve"> / </w:t>
            </w:r>
            <w:proofErr w:type="spellStart"/>
            <w:r w:rsidRPr="001E0B79">
              <w:rPr>
                <w:rFonts w:ascii="Verdana" w:eastAsia="Verdana" w:hAnsi="Verdana" w:cs="Verdana"/>
                <w:sz w:val="22"/>
                <w:szCs w:val="22"/>
              </w:rPr>
              <w:t>ROPs</w:t>
            </w:r>
            <w:proofErr w:type="spellEnd"/>
          </w:p>
        </w:tc>
      </w:tr>
      <w:tr w:rsidR="001E0B79" w14:paraId="77607918" w14:textId="77777777" w:rsidTr="001E0B79">
        <w:tc>
          <w:tcPr>
            <w:tcW w:w="2336" w:type="dxa"/>
          </w:tcPr>
          <w:p w14:paraId="2A8447D4" w14:textId="7F7B2222" w:rsidR="001E0B79" w:rsidRDefault="001E0B79" w:rsidP="001E0B79">
            <w:pPr>
              <w:tabs>
                <w:tab w:val="left" w:pos="-720"/>
                <w:tab w:val="left" w:pos="348"/>
              </w:tabs>
              <w:spacing w:after="120"/>
              <w:rPr>
                <w:rFonts w:ascii="Verdana" w:eastAsia="Verdana" w:hAnsi="Verdana" w:cs="Verdana"/>
                <w:sz w:val="22"/>
                <w:szCs w:val="22"/>
              </w:rPr>
            </w:pPr>
            <w:r w:rsidRPr="001E0B79">
              <w:rPr>
                <w:rFonts w:ascii="Verdana" w:eastAsia="Verdana" w:hAnsi="Verdana" w:cs="Verdana"/>
                <w:sz w:val="22"/>
                <w:szCs w:val="22"/>
              </w:rPr>
              <w:t>Xbox Series X</w:t>
            </w:r>
          </w:p>
        </w:tc>
        <w:tc>
          <w:tcPr>
            <w:tcW w:w="2336" w:type="dxa"/>
          </w:tcPr>
          <w:p w14:paraId="2FC45F97" w14:textId="2A9B2647" w:rsidR="001E0B79" w:rsidRDefault="001E0B79" w:rsidP="001E0B79">
            <w:pPr>
              <w:tabs>
                <w:tab w:val="left" w:pos="-720"/>
                <w:tab w:val="left" w:pos="348"/>
              </w:tabs>
              <w:spacing w:after="120"/>
              <w:rPr>
                <w:rFonts w:ascii="Verdana" w:eastAsia="Verdana" w:hAnsi="Verdana" w:cs="Verdana"/>
                <w:sz w:val="22"/>
                <w:szCs w:val="22"/>
              </w:rPr>
            </w:pPr>
            <w:proofErr w:type="spellStart"/>
            <w:r w:rsidRPr="001E0B79">
              <w:rPr>
                <w:rFonts w:ascii="Verdana" w:eastAsia="Verdana" w:hAnsi="Verdana" w:cs="Verdana"/>
                <w:sz w:val="22"/>
                <w:szCs w:val="22"/>
              </w:rPr>
              <w:t>Custom</w:t>
            </w:r>
            <w:proofErr w:type="spellEnd"/>
            <w:r w:rsidRPr="001E0B79">
              <w:rPr>
                <w:rFonts w:ascii="Verdana" w:eastAsia="Verdana" w:hAnsi="Verdana" w:cs="Verdana"/>
                <w:sz w:val="22"/>
                <w:szCs w:val="22"/>
              </w:rPr>
              <w:t xml:space="preserve"> AMD Radeon RDNA 2</w:t>
            </w:r>
          </w:p>
        </w:tc>
        <w:tc>
          <w:tcPr>
            <w:tcW w:w="2336" w:type="dxa"/>
          </w:tcPr>
          <w:p w14:paraId="1B93F9F3" w14:textId="0F8A551A" w:rsidR="001E0B79" w:rsidRDefault="001E0B79" w:rsidP="001E0B79">
            <w:pPr>
              <w:tabs>
                <w:tab w:val="left" w:pos="-720"/>
                <w:tab w:val="left" w:pos="348"/>
              </w:tabs>
              <w:spacing w:after="120"/>
              <w:rPr>
                <w:rFonts w:ascii="Verdana" w:eastAsia="Verdana" w:hAnsi="Verdana" w:cs="Verdana"/>
                <w:sz w:val="22"/>
                <w:szCs w:val="22"/>
              </w:rPr>
            </w:pPr>
            <w:r w:rsidRPr="001E0B79">
              <w:rPr>
                <w:rFonts w:ascii="Verdana" w:eastAsia="Verdana" w:hAnsi="Verdana" w:cs="Verdana"/>
                <w:sz w:val="22"/>
                <w:szCs w:val="22"/>
              </w:rPr>
              <w:t>1.825 GHz (Fija)</w:t>
            </w:r>
          </w:p>
        </w:tc>
        <w:tc>
          <w:tcPr>
            <w:tcW w:w="2336" w:type="dxa"/>
          </w:tcPr>
          <w:p w14:paraId="16E8ADCE" w14:textId="1D72CB02" w:rsidR="001E0B79" w:rsidRDefault="001E0B79" w:rsidP="001E0B79">
            <w:pPr>
              <w:tabs>
                <w:tab w:val="left" w:pos="-720"/>
                <w:tab w:val="left" w:pos="348"/>
              </w:tabs>
              <w:spacing w:after="120"/>
              <w:rPr>
                <w:rFonts w:ascii="Verdana" w:eastAsia="Verdana" w:hAnsi="Verdana" w:cs="Verdana"/>
                <w:sz w:val="22"/>
                <w:szCs w:val="22"/>
              </w:rPr>
            </w:pPr>
            <w:r w:rsidRPr="001E0B79">
              <w:rPr>
                <w:rFonts w:ascii="Verdana" w:eastAsia="Verdana" w:hAnsi="Verdana" w:cs="Verdana"/>
                <w:sz w:val="22"/>
                <w:szCs w:val="22"/>
              </w:rPr>
              <w:t xml:space="preserve">3328 </w:t>
            </w:r>
            <w:proofErr w:type="spellStart"/>
            <w:r w:rsidRPr="001E0B79">
              <w:rPr>
                <w:rFonts w:ascii="Verdana" w:eastAsia="Verdana" w:hAnsi="Verdana" w:cs="Verdana"/>
                <w:sz w:val="22"/>
                <w:szCs w:val="22"/>
              </w:rPr>
              <w:t>shaders</w:t>
            </w:r>
            <w:proofErr w:type="spellEnd"/>
            <w:r w:rsidRPr="001E0B79">
              <w:rPr>
                <w:rFonts w:ascii="Verdana" w:eastAsia="Verdana" w:hAnsi="Verdana" w:cs="Verdana"/>
                <w:sz w:val="22"/>
                <w:szCs w:val="22"/>
              </w:rPr>
              <w:t xml:space="preserve"> (52 </w:t>
            </w:r>
            <w:proofErr w:type="spellStart"/>
            <w:r w:rsidRPr="001E0B79">
              <w:rPr>
                <w:rFonts w:ascii="Verdana" w:eastAsia="Verdana" w:hAnsi="Verdana" w:cs="Verdana"/>
                <w:sz w:val="22"/>
                <w:szCs w:val="22"/>
              </w:rPr>
              <w:t>CUs</w:t>
            </w:r>
            <w:proofErr w:type="spellEnd"/>
            <w:r w:rsidRPr="001E0B79">
              <w:rPr>
                <w:rFonts w:ascii="Verdana" w:eastAsia="Verdana" w:hAnsi="Verdana" w:cs="Verdana"/>
                <w:sz w:val="22"/>
                <w:szCs w:val="22"/>
              </w:rPr>
              <w:t xml:space="preserve">) / 64 </w:t>
            </w:r>
            <w:proofErr w:type="spellStart"/>
            <w:r w:rsidRPr="001E0B79">
              <w:rPr>
                <w:rFonts w:ascii="Verdana" w:eastAsia="Verdana" w:hAnsi="Verdana" w:cs="Verdana"/>
                <w:sz w:val="22"/>
                <w:szCs w:val="22"/>
              </w:rPr>
              <w:t>ROPs</w:t>
            </w:r>
            <w:proofErr w:type="spellEnd"/>
          </w:p>
        </w:tc>
      </w:tr>
      <w:tr w:rsidR="001E0B79" w14:paraId="00E6C543" w14:textId="77777777" w:rsidTr="001E0B79">
        <w:tc>
          <w:tcPr>
            <w:tcW w:w="2336" w:type="dxa"/>
          </w:tcPr>
          <w:p w14:paraId="4B1295F0" w14:textId="6F499534" w:rsidR="001E0B79" w:rsidRDefault="001E0B79" w:rsidP="001E0B79">
            <w:pPr>
              <w:tabs>
                <w:tab w:val="left" w:pos="-720"/>
                <w:tab w:val="left" w:pos="348"/>
              </w:tabs>
              <w:spacing w:after="120"/>
              <w:rPr>
                <w:rFonts w:ascii="Verdana" w:eastAsia="Verdana" w:hAnsi="Verdana" w:cs="Verdana"/>
                <w:sz w:val="22"/>
                <w:szCs w:val="22"/>
              </w:rPr>
            </w:pPr>
            <w:r w:rsidRPr="001E0B79">
              <w:rPr>
                <w:rFonts w:ascii="Verdana" w:eastAsia="Verdana" w:hAnsi="Verdana" w:cs="Verdana"/>
                <w:sz w:val="22"/>
                <w:szCs w:val="22"/>
              </w:rPr>
              <w:t>Xbox Series S</w:t>
            </w:r>
          </w:p>
        </w:tc>
        <w:tc>
          <w:tcPr>
            <w:tcW w:w="2336" w:type="dxa"/>
          </w:tcPr>
          <w:p w14:paraId="230EFAB8" w14:textId="3996C216" w:rsidR="001E0B79" w:rsidRDefault="001E0B79" w:rsidP="001E0B79">
            <w:pPr>
              <w:tabs>
                <w:tab w:val="left" w:pos="-720"/>
                <w:tab w:val="left" w:pos="348"/>
              </w:tabs>
              <w:spacing w:after="120"/>
              <w:rPr>
                <w:rFonts w:ascii="Verdana" w:eastAsia="Verdana" w:hAnsi="Verdana" w:cs="Verdana"/>
                <w:sz w:val="22"/>
                <w:szCs w:val="22"/>
              </w:rPr>
            </w:pPr>
            <w:proofErr w:type="spellStart"/>
            <w:r w:rsidRPr="001E0B79">
              <w:rPr>
                <w:rFonts w:ascii="Verdana" w:eastAsia="Verdana" w:hAnsi="Verdana" w:cs="Verdana"/>
                <w:sz w:val="22"/>
                <w:szCs w:val="22"/>
              </w:rPr>
              <w:t>Custom</w:t>
            </w:r>
            <w:proofErr w:type="spellEnd"/>
            <w:r w:rsidRPr="001E0B79">
              <w:rPr>
                <w:rFonts w:ascii="Verdana" w:eastAsia="Verdana" w:hAnsi="Verdana" w:cs="Verdana"/>
                <w:sz w:val="22"/>
                <w:szCs w:val="22"/>
              </w:rPr>
              <w:t xml:space="preserve"> AMD Radeon RDNA 2</w:t>
            </w:r>
          </w:p>
        </w:tc>
        <w:tc>
          <w:tcPr>
            <w:tcW w:w="2336" w:type="dxa"/>
          </w:tcPr>
          <w:p w14:paraId="10B53937" w14:textId="0201A23F" w:rsidR="001E0B79" w:rsidRDefault="001E0B79" w:rsidP="001E0B79">
            <w:pPr>
              <w:tabs>
                <w:tab w:val="left" w:pos="-720"/>
                <w:tab w:val="left" w:pos="348"/>
              </w:tabs>
              <w:spacing w:after="120"/>
              <w:rPr>
                <w:rFonts w:ascii="Verdana" w:eastAsia="Verdana" w:hAnsi="Verdana" w:cs="Verdana"/>
                <w:sz w:val="22"/>
                <w:szCs w:val="22"/>
              </w:rPr>
            </w:pPr>
            <w:r w:rsidRPr="001E0B79">
              <w:rPr>
                <w:rFonts w:ascii="Verdana" w:eastAsia="Verdana" w:hAnsi="Verdana" w:cs="Verdana"/>
                <w:sz w:val="22"/>
                <w:szCs w:val="22"/>
              </w:rPr>
              <w:t>1.565 GHz (Fija)</w:t>
            </w:r>
          </w:p>
        </w:tc>
        <w:tc>
          <w:tcPr>
            <w:tcW w:w="2336" w:type="dxa"/>
          </w:tcPr>
          <w:p w14:paraId="1360BAB1" w14:textId="0D10A27F" w:rsidR="001E0B79" w:rsidRDefault="001E0B79" w:rsidP="001E0B79">
            <w:pPr>
              <w:tabs>
                <w:tab w:val="left" w:pos="-720"/>
                <w:tab w:val="left" w:pos="348"/>
              </w:tabs>
              <w:spacing w:after="120"/>
              <w:rPr>
                <w:rFonts w:ascii="Verdana" w:eastAsia="Verdana" w:hAnsi="Verdana" w:cs="Verdana"/>
                <w:sz w:val="22"/>
                <w:szCs w:val="22"/>
              </w:rPr>
            </w:pPr>
            <w:r w:rsidRPr="001E0B79">
              <w:rPr>
                <w:rFonts w:ascii="Verdana" w:eastAsia="Verdana" w:hAnsi="Verdana" w:cs="Verdana"/>
                <w:sz w:val="22"/>
                <w:szCs w:val="22"/>
              </w:rPr>
              <w:t xml:space="preserve">1280 </w:t>
            </w:r>
            <w:proofErr w:type="spellStart"/>
            <w:r w:rsidRPr="001E0B79">
              <w:rPr>
                <w:rFonts w:ascii="Verdana" w:eastAsia="Verdana" w:hAnsi="Verdana" w:cs="Verdana"/>
                <w:sz w:val="22"/>
                <w:szCs w:val="22"/>
              </w:rPr>
              <w:t>shaders</w:t>
            </w:r>
            <w:proofErr w:type="spellEnd"/>
            <w:r w:rsidRPr="001E0B79">
              <w:rPr>
                <w:rFonts w:ascii="Verdana" w:eastAsia="Verdana" w:hAnsi="Verdana" w:cs="Verdana"/>
                <w:sz w:val="22"/>
                <w:szCs w:val="22"/>
              </w:rPr>
              <w:t xml:space="preserve"> (20 </w:t>
            </w:r>
            <w:proofErr w:type="spellStart"/>
            <w:r w:rsidRPr="001E0B79">
              <w:rPr>
                <w:rFonts w:ascii="Verdana" w:eastAsia="Verdana" w:hAnsi="Verdana" w:cs="Verdana"/>
                <w:sz w:val="22"/>
                <w:szCs w:val="22"/>
              </w:rPr>
              <w:t>CUs</w:t>
            </w:r>
            <w:proofErr w:type="spellEnd"/>
            <w:r w:rsidRPr="001E0B79">
              <w:rPr>
                <w:rFonts w:ascii="Verdana" w:eastAsia="Verdana" w:hAnsi="Verdana" w:cs="Verdana"/>
                <w:sz w:val="22"/>
                <w:szCs w:val="22"/>
              </w:rPr>
              <w:t xml:space="preserve">) / 32 </w:t>
            </w:r>
            <w:proofErr w:type="spellStart"/>
            <w:r w:rsidRPr="001E0B79">
              <w:rPr>
                <w:rFonts w:ascii="Verdana" w:eastAsia="Verdana" w:hAnsi="Verdana" w:cs="Verdana"/>
                <w:sz w:val="22"/>
                <w:szCs w:val="22"/>
              </w:rPr>
              <w:t>ROPs</w:t>
            </w:r>
            <w:proofErr w:type="spellEnd"/>
          </w:p>
        </w:tc>
      </w:tr>
      <w:tr w:rsidR="001E0B79" w14:paraId="3D67F187" w14:textId="77777777" w:rsidTr="001E0B79">
        <w:tc>
          <w:tcPr>
            <w:tcW w:w="2336" w:type="dxa"/>
          </w:tcPr>
          <w:p w14:paraId="302A4E38" w14:textId="606D55B0" w:rsidR="001E0B79" w:rsidRDefault="001E0B79" w:rsidP="001E0B79">
            <w:pPr>
              <w:tabs>
                <w:tab w:val="left" w:pos="-720"/>
                <w:tab w:val="left" w:pos="348"/>
              </w:tabs>
              <w:spacing w:after="120"/>
              <w:rPr>
                <w:rFonts w:ascii="Verdana" w:eastAsia="Verdana" w:hAnsi="Verdana" w:cs="Verdana"/>
                <w:sz w:val="22"/>
                <w:szCs w:val="22"/>
              </w:rPr>
            </w:pPr>
            <w:r w:rsidRPr="001E0B79">
              <w:rPr>
                <w:rFonts w:ascii="Verdana" w:eastAsia="Verdana" w:hAnsi="Verdana" w:cs="Verdana"/>
                <w:sz w:val="22"/>
                <w:szCs w:val="22"/>
              </w:rPr>
              <w:t>PlayStation 5 (PS5)</w:t>
            </w:r>
          </w:p>
        </w:tc>
        <w:tc>
          <w:tcPr>
            <w:tcW w:w="2336" w:type="dxa"/>
          </w:tcPr>
          <w:p w14:paraId="62077AA2" w14:textId="69319ECA" w:rsidR="001E0B79" w:rsidRDefault="001E0B79" w:rsidP="001E0B79">
            <w:pPr>
              <w:tabs>
                <w:tab w:val="left" w:pos="-720"/>
                <w:tab w:val="left" w:pos="348"/>
              </w:tabs>
              <w:spacing w:after="120"/>
              <w:rPr>
                <w:rFonts w:ascii="Verdana" w:eastAsia="Verdana" w:hAnsi="Verdana" w:cs="Verdana"/>
                <w:sz w:val="22"/>
                <w:szCs w:val="22"/>
              </w:rPr>
            </w:pPr>
            <w:proofErr w:type="spellStart"/>
            <w:r w:rsidRPr="001E0B79">
              <w:rPr>
                <w:rFonts w:ascii="Verdana" w:eastAsia="Verdana" w:hAnsi="Verdana" w:cs="Verdana"/>
                <w:sz w:val="22"/>
                <w:szCs w:val="22"/>
              </w:rPr>
              <w:t>Custom</w:t>
            </w:r>
            <w:proofErr w:type="spellEnd"/>
            <w:r w:rsidRPr="001E0B79">
              <w:rPr>
                <w:rFonts w:ascii="Verdana" w:eastAsia="Verdana" w:hAnsi="Verdana" w:cs="Verdana"/>
                <w:sz w:val="22"/>
                <w:szCs w:val="22"/>
              </w:rPr>
              <w:t xml:space="preserve"> AMD Radeon RDNA 2</w:t>
            </w:r>
          </w:p>
        </w:tc>
        <w:tc>
          <w:tcPr>
            <w:tcW w:w="2336" w:type="dxa"/>
          </w:tcPr>
          <w:p w14:paraId="53F87859" w14:textId="3176D50F" w:rsidR="001E0B79" w:rsidRDefault="001E0B79" w:rsidP="001E0B79">
            <w:pPr>
              <w:tabs>
                <w:tab w:val="left" w:pos="-720"/>
                <w:tab w:val="left" w:pos="348"/>
              </w:tabs>
              <w:spacing w:after="120"/>
              <w:rPr>
                <w:rFonts w:ascii="Verdana" w:eastAsia="Verdana" w:hAnsi="Verdana" w:cs="Verdana"/>
                <w:sz w:val="22"/>
                <w:szCs w:val="22"/>
              </w:rPr>
            </w:pPr>
            <w:r w:rsidRPr="001E0B79">
              <w:rPr>
                <w:rFonts w:ascii="Verdana" w:eastAsia="Verdana" w:hAnsi="Verdana" w:cs="Verdana"/>
                <w:sz w:val="22"/>
                <w:szCs w:val="22"/>
              </w:rPr>
              <w:t>Hasta 2.23 GHz (Variable)</w:t>
            </w:r>
          </w:p>
        </w:tc>
        <w:tc>
          <w:tcPr>
            <w:tcW w:w="2336" w:type="dxa"/>
          </w:tcPr>
          <w:p w14:paraId="7E2DC83E" w14:textId="1EE1F935" w:rsidR="001E0B79" w:rsidRDefault="001E0B79" w:rsidP="001E0B79">
            <w:pPr>
              <w:tabs>
                <w:tab w:val="left" w:pos="-720"/>
                <w:tab w:val="left" w:pos="348"/>
              </w:tabs>
              <w:spacing w:after="120"/>
              <w:rPr>
                <w:rFonts w:ascii="Verdana" w:eastAsia="Verdana" w:hAnsi="Verdana" w:cs="Verdana"/>
                <w:sz w:val="22"/>
                <w:szCs w:val="22"/>
              </w:rPr>
            </w:pPr>
            <w:r w:rsidRPr="001E0B79">
              <w:rPr>
                <w:rFonts w:ascii="Verdana" w:eastAsia="Verdana" w:hAnsi="Verdana" w:cs="Verdana"/>
                <w:sz w:val="22"/>
                <w:szCs w:val="22"/>
              </w:rPr>
              <w:t xml:space="preserve">2304 </w:t>
            </w:r>
            <w:proofErr w:type="spellStart"/>
            <w:r w:rsidRPr="001E0B79">
              <w:rPr>
                <w:rFonts w:ascii="Verdana" w:eastAsia="Verdana" w:hAnsi="Verdana" w:cs="Verdana"/>
                <w:sz w:val="22"/>
                <w:szCs w:val="22"/>
              </w:rPr>
              <w:t>shaders</w:t>
            </w:r>
            <w:proofErr w:type="spellEnd"/>
            <w:r w:rsidRPr="001E0B79">
              <w:rPr>
                <w:rFonts w:ascii="Verdana" w:eastAsia="Verdana" w:hAnsi="Verdana" w:cs="Verdana"/>
                <w:sz w:val="22"/>
                <w:szCs w:val="22"/>
              </w:rPr>
              <w:t xml:space="preserve"> (36 </w:t>
            </w:r>
            <w:proofErr w:type="spellStart"/>
            <w:r w:rsidRPr="001E0B79">
              <w:rPr>
                <w:rFonts w:ascii="Verdana" w:eastAsia="Verdana" w:hAnsi="Verdana" w:cs="Verdana"/>
                <w:sz w:val="22"/>
                <w:szCs w:val="22"/>
              </w:rPr>
              <w:t>CUs</w:t>
            </w:r>
            <w:proofErr w:type="spellEnd"/>
            <w:r w:rsidRPr="001E0B79">
              <w:rPr>
                <w:rFonts w:ascii="Verdana" w:eastAsia="Verdana" w:hAnsi="Verdana" w:cs="Verdana"/>
                <w:sz w:val="22"/>
                <w:szCs w:val="22"/>
              </w:rPr>
              <w:t xml:space="preserve">) / 64 </w:t>
            </w:r>
            <w:proofErr w:type="spellStart"/>
            <w:r w:rsidRPr="001E0B79">
              <w:rPr>
                <w:rFonts w:ascii="Verdana" w:eastAsia="Verdana" w:hAnsi="Verdana" w:cs="Verdana"/>
                <w:sz w:val="22"/>
                <w:szCs w:val="22"/>
              </w:rPr>
              <w:t>ROPs</w:t>
            </w:r>
            <w:proofErr w:type="spellEnd"/>
          </w:p>
        </w:tc>
      </w:tr>
      <w:tr w:rsidR="001E0B79" w:rsidRPr="001E0B79" w14:paraId="4180EC11" w14:textId="77777777" w:rsidTr="001E0B79">
        <w:tc>
          <w:tcPr>
            <w:tcW w:w="2336" w:type="dxa"/>
          </w:tcPr>
          <w:p w14:paraId="57A99D63" w14:textId="7F052DBB" w:rsidR="001E0B79" w:rsidRDefault="001E0B79" w:rsidP="001E0B79">
            <w:pPr>
              <w:tabs>
                <w:tab w:val="left" w:pos="-720"/>
                <w:tab w:val="left" w:pos="348"/>
              </w:tabs>
              <w:spacing w:after="120"/>
              <w:rPr>
                <w:rFonts w:ascii="Verdana" w:eastAsia="Verdana" w:hAnsi="Verdana" w:cs="Verdana"/>
                <w:sz w:val="22"/>
                <w:szCs w:val="22"/>
              </w:rPr>
            </w:pPr>
            <w:r w:rsidRPr="001E0B79">
              <w:rPr>
                <w:rFonts w:ascii="Verdana" w:eastAsia="Verdana" w:hAnsi="Verdana" w:cs="Verdana"/>
                <w:b/>
                <w:bCs/>
                <w:sz w:val="22"/>
                <w:szCs w:val="22"/>
              </w:rPr>
              <w:t>Nintendo Switch</w:t>
            </w:r>
            <w:r w:rsidRPr="001E0B79">
              <w:rPr>
                <w:rFonts w:ascii="Verdana" w:eastAsia="Verdana" w:hAnsi="Verdana" w:cs="Verdana"/>
                <w:sz w:val="22"/>
                <w:szCs w:val="22"/>
              </w:rPr>
              <w:t xml:space="preserve"> </w:t>
            </w:r>
            <w:r w:rsidRPr="001E0B79">
              <w:rPr>
                <w:rFonts w:ascii="Verdana" w:eastAsia="Verdana" w:hAnsi="Verdana" w:cs="Verdana"/>
                <w:i/>
                <w:iCs/>
                <w:sz w:val="22"/>
                <w:szCs w:val="22"/>
              </w:rPr>
              <w:t>(Modo Dock)</w:t>
            </w:r>
          </w:p>
        </w:tc>
        <w:tc>
          <w:tcPr>
            <w:tcW w:w="2336" w:type="dxa"/>
          </w:tcPr>
          <w:p w14:paraId="2107B489" w14:textId="5653E238" w:rsidR="001E0B79" w:rsidRPr="001E0B79" w:rsidRDefault="001E0B79" w:rsidP="001E0B79">
            <w:pPr>
              <w:tabs>
                <w:tab w:val="left" w:pos="-720"/>
                <w:tab w:val="left" w:pos="348"/>
              </w:tabs>
              <w:spacing w:after="120"/>
              <w:rPr>
                <w:rFonts w:ascii="Verdana" w:eastAsia="Verdana" w:hAnsi="Verdana" w:cs="Verdana"/>
                <w:sz w:val="22"/>
                <w:szCs w:val="22"/>
                <w:lang w:val="en-US"/>
              </w:rPr>
            </w:pPr>
            <w:r w:rsidRPr="001E0B79">
              <w:rPr>
                <w:rFonts w:ascii="Verdana" w:eastAsia="Verdana" w:hAnsi="Verdana" w:cs="Verdana"/>
                <w:sz w:val="22"/>
                <w:szCs w:val="22"/>
                <w:lang w:val="en-US"/>
              </w:rPr>
              <w:t>NVIDIA Custom Tegra X1 (Maxwell)</w:t>
            </w:r>
          </w:p>
        </w:tc>
        <w:tc>
          <w:tcPr>
            <w:tcW w:w="2336" w:type="dxa"/>
          </w:tcPr>
          <w:p w14:paraId="3FA5AFE1" w14:textId="4244CF02" w:rsidR="001E0B79" w:rsidRPr="001E0B79" w:rsidRDefault="001E0B79" w:rsidP="001E0B79">
            <w:pPr>
              <w:tabs>
                <w:tab w:val="left" w:pos="-720"/>
                <w:tab w:val="left" w:pos="348"/>
              </w:tabs>
              <w:spacing w:after="120"/>
              <w:rPr>
                <w:rFonts w:ascii="Verdana" w:eastAsia="Verdana" w:hAnsi="Verdana" w:cs="Verdana"/>
                <w:sz w:val="22"/>
                <w:szCs w:val="22"/>
                <w:lang w:val="es-AR"/>
              </w:rPr>
            </w:pPr>
            <w:r w:rsidRPr="001E0B79">
              <w:rPr>
                <w:rFonts w:ascii="Verdana" w:eastAsia="Verdana" w:hAnsi="Verdana" w:cs="Verdana"/>
                <w:sz w:val="22"/>
                <w:szCs w:val="22"/>
              </w:rPr>
              <w:t>768 MHz (Fija en modo dock)</w:t>
            </w:r>
          </w:p>
        </w:tc>
        <w:tc>
          <w:tcPr>
            <w:tcW w:w="2336" w:type="dxa"/>
          </w:tcPr>
          <w:p w14:paraId="525928D9" w14:textId="7377FA40" w:rsidR="001E0B79" w:rsidRPr="001E0B79" w:rsidRDefault="001E0B79" w:rsidP="001E0B79">
            <w:pPr>
              <w:tabs>
                <w:tab w:val="left" w:pos="-720"/>
                <w:tab w:val="left" w:pos="348"/>
              </w:tabs>
              <w:spacing w:after="120"/>
              <w:rPr>
                <w:rFonts w:ascii="Verdana" w:eastAsia="Verdana" w:hAnsi="Verdana" w:cs="Verdana"/>
                <w:sz w:val="22"/>
                <w:szCs w:val="22"/>
                <w:lang w:val="es-AR"/>
              </w:rPr>
            </w:pPr>
            <w:r w:rsidRPr="001E0B79">
              <w:rPr>
                <w:rFonts w:ascii="Verdana" w:eastAsia="Verdana" w:hAnsi="Verdana" w:cs="Verdana"/>
                <w:sz w:val="22"/>
                <w:szCs w:val="22"/>
              </w:rPr>
              <w:t xml:space="preserve">256 </w:t>
            </w:r>
            <w:proofErr w:type="spellStart"/>
            <w:r w:rsidRPr="001E0B79">
              <w:rPr>
                <w:rFonts w:ascii="Verdana" w:eastAsia="Verdana" w:hAnsi="Verdana" w:cs="Verdana"/>
                <w:sz w:val="22"/>
                <w:szCs w:val="22"/>
              </w:rPr>
              <w:t>shaders</w:t>
            </w:r>
            <w:proofErr w:type="spellEnd"/>
            <w:r w:rsidRPr="001E0B79">
              <w:rPr>
                <w:rFonts w:ascii="Verdana" w:eastAsia="Verdana" w:hAnsi="Verdana" w:cs="Verdana"/>
                <w:sz w:val="22"/>
                <w:szCs w:val="22"/>
              </w:rPr>
              <w:t xml:space="preserve"> (CUDA </w:t>
            </w:r>
            <w:proofErr w:type="spellStart"/>
            <w:r w:rsidRPr="001E0B79">
              <w:rPr>
                <w:rFonts w:ascii="Verdana" w:eastAsia="Verdana" w:hAnsi="Verdana" w:cs="Verdana"/>
                <w:sz w:val="22"/>
                <w:szCs w:val="22"/>
              </w:rPr>
              <w:t>cores</w:t>
            </w:r>
            <w:proofErr w:type="spellEnd"/>
            <w:r w:rsidRPr="001E0B79">
              <w:rPr>
                <w:rFonts w:ascii="Verdana" w:eastAsia="Verdana" w:hAnsi="Verdana" w:cs="Verdana"/>
                <w:sz w:val="22"/>
                <w:szCs w:val="22"/>
              </w:rPr>
              <w:t xml:space="preserve">) / 16 </w:t>
            </w:r>
            <w:proofErr w:type="spellStart"/>
            <w:r w:rsidRPr="001E0B79">
              <w:rPr>
                <w:rFonts w:ascii="Verdana" w:eastAsia="Verdana" w:hAnsi="Verdana" w:cs="Verdana"/>
                <w:sz w:val="22"/>
                <w:szCs w:val="22"/>
              </w:rPr>
              <w:t>ROPs</w:t>
            </w:r>
            <w:proofErr w:type="spellEnd"/>
          </w:p>
        </w:tc>
      </w:tr>
    </w:tbl>
    <w:p w14:paraId="7250CE91" w14:textId="77777777" w:rsidR="001E0B79" w:rsidRPr="001E0B79" w:rsidRDefault="001E0B79" w:rsidP="001E0B79">
      <w:pPr>
        <w:tabs>
          <w:tab w:val="left" w:pos="-720"/>
          <w:tab w:val="left" w:pos="348"/>
        </w:tabs>
        <w:spacing w:after="120"/>
        <w:rPr>
          <w:rFonts w:ascii="Verdana" w:eastAsia="Verdana" w:hAnsi="Verdana" w:cs="Verdana"/>
          <w:sz w:val="22"/>
          <w:szCs w:val="22"/>
          <w:lang w:val="es-AR"/>
        </w:rPr>
      </w:pPr>
    </w:p>
    <w:p w14:paraId="5778FB0E" w14:textId="77777777" w:rsidR="001E0B79" w:rsidRPr="001E0B79" w:rsidRDefault="001E0B79" w:rsidP="001E0B79">
      <w:pPr>
        <w:tabs>
          <w:tab w:val="left" w:pos="-720"/>
          <w:tab w:val="left" w:pos="348"/>
        </w:tabs>
        <w:spacing w:after="120"/>
        <w:rPr>
          <w:rFonts w:ascii="Verdana" w:eastAsia="Verdana" w:hAnsi="Verdana" w:cs="Verdana"/>
          <w:sz w:val="22"/>
          <w:szCs w:val="22"/>
          <w:lang w:val="es-AR"/>
        </w:rPr>
      </w:pPr>
    </w:p>
    <w:p w14:paraId="6EB071EB" w14:textId="77777777" w:rsidR="001E0B79" w:rsidRPr="001E0B79" w:rsidRDefault="001E0B79" w:rsidP="001E0B79">
      <w:pPr>
        <w:tabs>
          <w:tab w:val="left" w:pos="-720"/>
          <w:tab w:val="left" w:pos="348"/>
        </w:tabs>
        <w:spacing w:after="120"/>
        <w:rPr>
          <w:rFonts w:ascii="Verdana" w:eastAsia="Verdana" w:hAnsi="Verdana" w:cs="Verdana"/>
          <w:sz w:val="22"/>
          <w:szCs w:val="22"/>
          <w:lang w:val="es-AR"/>
        </w:rPr>
      </w:pPr>
    </w:p>
    <w:p w14:paraId="1BDAB4AF" w14:textId="77777777" w:rsidR="001E0B79" w:rsidRPr="001E0B79" w:rsidRDefault="001E0B79" w:rsidP="001E0B79">
      <w:pPr>
        <w:pStyle w:val="Prrafodelista"/>
        <w:numPr>
          <w:ilvl w:val="0"/>
          <w:numId w:val="11"/>
        </w:numPr>
        <w:tabs>
          <w:tab w:val="left" w:pos="-720"/>
          <w:tab w:val="left" w:pos="348"/>
        </w:tabs>
        <w:spacing w:after="120"/>
        <w:rPr>
          <w:rFonts w:ascii="Verdana" w:eastAsia="Verdana" w:hAnsi="Verdana" w:cs="Verdana"/>
          <w:sz w:val="22"/>
          <w:szCs w:val="22"/>
          <w:lang w:val="es-AR"/>
        </w:rPr>
      </w:pPr>
      <w:proofErr w:type="spellStart"/>
      <w:r w:rsidRPr="001E0B79">
        <w:rPr>
          <w:rFonts w:ascii="Verdana" w:eastAsia="Verdana" w:hAnsi="Verdana" w:cs="Verdana"/>
          <w:sz w:val="22"/>
          <w:szCs w:val="22"/>
          <w:lang w:val="en-US"/>
        </w:rPr>
        <w:t>TechPowerUp</w:t>
      </w:r>
      <w:proofErr w:type="spellEnd"/>
      <w:r w:rsidRPr="001E0B79">
        <w:rPr>
          <w:rFonts w:ascii="Verdana" w:eastAsia="Verdana" w:hAnsi="Verdana" w:cs="Verdana"/>
          <w:sz w:val="22"/>
          <w:szCs w:val="22"/>
          <w:lang w:val="en-US"/>
        </w:rPr>
        <w:t xml:space="preserve">. (2026). </w:t>
      </w:r>
      <w:r w:rsidRPr="001E0B79">
        <w:rPr>
          <w:rFonts w:ascii="Verdana" w:eastAsia="Verdana" w:hAnsi="Verdana" w:cs="Verdana"/>
          <w:i/>
          <w:iCs/>
          <w:sz w:val="22"/>
          <w:szCs w:val="22"/>
          <w:lang w:val="en-US"/>
        </w:rPr>
        <w:t>GPU Database (Xbox Series X, Series S, PlayStation 5, Nintendo Switch)</w:t>
      </w:r>
      <w:r w:rsidRPr="001E0B79">
        <w:rPr>
          <w:rFonts w:ascii="Verdana" w:eastAsia="Verdana" w:hAnsi="Verdana" w:cs="Verdana"/>
          <w:sz w:val="22"/>
          <w:szCs w:val="22"/>
          <w:lang w:val="en-US"/>
        </w:rPr>
        <w:t xml:space="preserve">. </w:t>
      </w:r>
      <w:r w:rsidRPr="001E0B79">
        <w:rPr>
          <w:rFonts w:ascii="Verdana" w:eastAsia="Verdana" w:hAnsi="Verdana" w:cs="Verdana"/>
          <w:sz w:val="22"/>
          <w:szCs w:val="22"/>
          <w:lang w:val="es-AR"/>
        </w:rPr>
        <w:t xml:space="preserve">Recuperado de: </w:t>
      </w:r>
      <w:hyperlink r:id="rId20" w:tgtFrame="_blank" w:history="1">
        <w:r w:rsidRPr="001E0B79">
          <w:rPr>
            <w:rStyle w:val="Hipervnculo"/>
            <w:rFonts w:ascii="Verdana" w:eastAsia="Verdana" w:hAnsi="Verdana" w:cs="Verdana"/>
            <w:sz w:val="22"/>
            <w:szCs w:val="22"/>
            <w:lang w:val="es-AR"/>
          </w:rPr>
          <w:t>https://www.techpowerup.com/gpu-specs/</w:t>
        </w:r>
      </w:hyperlink>
    </w:p>
    <w:p w14:paraId="58FF2B89" w14:textId="1614179E" w:rsidR="001E0B79" w:rsidRPr="001E0B79" w:rsidRDefault="001E0B79" w:rsidP="001E0B79">
      <w:pPr>
        <w:pStyle w:val="Prrafodelista"/>
        <w:numPr>
          <w:ilvl w:val="0"/>
          <w:numId w:val="11"/>
        </w:numPr>
        <w:tabs>
          <w:tab w:val="left" w:pos="-720"/>
          <w:tab w:val="left" w:pos="348"/>
        </w:tabs>
        <w:spacing w:after="120"/>
        <w:rPr>
          <w:rFonts w:ascii="Verdana" w:eastAsia="Verdana" w:hAnsi="Verdana" w:cs="Verdana"/>
          <w:sz w:val="22"/>
          <w:szCs w:val="22"/>
          <w:lang w:val="es-AR"/>
        </w:rPr>
      </w:pPr>
      <w:proofErr w:type="spellStart"/>
      <w:r w:rsidRPr="001E0B79">
        <w:rPr>
          <w:rFonts w:ascii="Verdana" w:eastAsia="Verdana" w:hAnsi="Verdana" w:cs="Verdana"/>
          <w:sz w:val="22"/>
          <w:szCs w:val="22"/>
          <w:lang w:val="es-AR"/>
        </w:rPr>
        <w:t>Eurogamer</w:t>
      </w:r>
      <w:proofErr w:type="spellEnd"/>
      <w:r w:rsidRPr="001E0B79">
        <w:rPr>
          <w:rFonts w:ascii="Verdana" w:eastAsia="Verdana" w:hAnsi="Verdana" w:cs="Verdana"/>
          <w:sz w:val="22"/>
          <w:szCs w:val="22"/>
          <w:lang w:val="es-AR"/>
        </w:rPr>
        <w:t xml:space="preserve"> / Digital </w:t>
      </w:r>
      <w:proofErr w:type="spellStart"/>
      <w:r w:rsidRPr="001E0B79">
        <w:rPr>
          <w:rFonts w:ascii="Verdana" w:eastAsia="Verdana" w:hAnsi="Verdana" w:cs="Verdana"/>
          <w:sz w:val="22"/>
          <w:szCs w:val="22"/>
          <w:lang w:val="es-AR"/>
        </w:rPr>
        <w:t>Foundry</w:t>
      </w:r>
      <w:proofErr w:type="spellEnd"/>
      <w:r w:rsidRPr="001E0B79">
        <w:rPr>
          <w:rFonts w:ascii="Verdana" w:eastAsia="Verdana" w:hAnsi="Verdana" w:cs="Verdana"/>
          <w:sz w:val="22"/>
          <w:szCs w:val="22"/>
          <w:lang w:val="es-AR"/>
        </w:rPr>
        <w:t xml:space="preserve">. </w:t>
      </w:r>
      <w:r w:rsidRPr="007A4DFA">
        <w:rPr>
          <w:rFonts w:ascii="Verdana" w:eastAsia="Verdana" w:hAnsi="Verdana" w:cs="Verdana"/>
          <w:sz w:val="22"/>
          <w:szCs w:val="22"/>
          <w:lang w:val="es-AR"/>
        </w:rPr>
        <w:t xml:space="preserve">(2020). </w:t>
      </w:r>
      <w:r w:rsidRPr="007A4DFA">
        <w:rPr>
          <w:rFonts w:ascii="Verdana" w:eastAsia="Verdana" w:hAnsi="Verdana" w:cs="Verdana"/>
          <w:i/>
          <w:iCs/>
          <w:sz w:val="22"/>
          <w:szCs w:val="22"/>
          <w:lang w:val="es-AR"/>
        </w:rPr>
        <w:t>PS5 vs Xbox Series X specs comparison</w:t>
      </w:r>
      <w:r w:rsidRPr="007A4DFA">
        <w:rPr>
          <w:rFonts w:ascii="Verdana" w:eastAsia="Verdana" w:hAnsi="Verdana" w:cs="Verdana"/>
          <w:sz w:val="22"/>
          <w:szCs w:val="22"/>
          <w:lang w:val="es-AR"/>
        </w:rPr>
        <w:t xml:space="preserve">. </w:t>
      </w:r>
      <w:r w:rsidRPr="001E0B79">
        <w:rPr>
          <w:rFonts w:ascii="Verdana" w:eastAsia="Verdana" w:hAnsi="Verdana" w:cs="Verdana"/>
          <w:sz w:val="22"/>
          <w:szCs w:val="22"/>
          <w:lang w:val="es-AR"/>
        </w:rPr>
        <w:t xml:space="preserve">Recuperado de: </w:t>
      </w:r>
      <w:hyperlink r:id="rId21" w:tgtFrame="_blank" w:history="1">
        <w:r w:rsidRPr="001E0B79">
          <w:rPr>
            <w:rStyle w:val="Hipervnculo"/>
            <w:rFonts w:ascii="Verdana" w:eastAsia="Verdana" w:hAnsi="Verdana" w:cs="Verdana"/>
            <w:sz w:val="22"/>
            <w:szCs w:val="22"/>
            <w:lang w:val="es-AR"/>
          </w:rPr>
          <w:t>https://www.eurogamer.net/digitalfoundry-2020-ps5-vs-xbox-series-x-specs-comparison</w:t>
        </w:r>
      </w:hyperlink>
    </w:p>
    <w:p w14:paraId="1D11A0CF" w14:textId="77777777" w:rsidR="001E0B79" w:rsidRPr="001E0B79" w:rsidRDefault="001E0B79" w:rsidP="001E0B79">
      <w:pPr>
        <w:tabs>
          <w:tab w:val="left" w:pos="-720"/>
          <w:tab w:val="left" w:pos="348"/>
        </w:tabs>
        <w:spacing w:after="120"/>
        <w:rPr>
          <w:rFonts w:ascii="Verdana" w:eastAsia="Verdana" w:hAnsi="Verdana" w:cs="Verdana"/>
          <w:sz w:val="22"/>
          <w:szCs w:val="22"/>
          <w:lang w:val="es-AR"/>
        </w:rPr>
      </w:pPr>
    </w:p>
    <w:p w14:paraId="56CC366B" w14:textId="77777777" w:rsidR="0005371D" w:rsidRDefault="00000000">
      <w:pPr>
        <w:numPr>
          <w:ilvl w:val="0"/>
          <w:numId w:val="1"/>
        </w:numPr>
        <w:tabs>
          <w:tab w:val="left" w:pos="-720"/>
          <w:tab w:val="left" w:pos="348"/>
        </w:tabs>
        <w:spacing w:after="120"/>
        <w:ind w:left="1068"/>
        <w:rPr>
          <w:rFonts w:ascii="Verdana" w:eastAsia="Verdana" w:hAnsi="Verdana" w:cs="Verdana"/>
          <w:sz w:val="22"/>
          <w:szCs w:val="22"/>
        </w:rPr>
      </w:pPr>
      <w:r>
        <w:rPr>
          <w:rFonts w:ascii="Verdana" w:eastAsia="Verdana" w:hAnsi="Verdana" w:cs="Verdana"/>
          <w:sz w:val="22"/>
          <w:szCs w:val="22"/>
        </w:rPr>
        <w:t xml:space="preserve">Capacidad de prestación gráfica medida en cantidad de polígonos generados por segundo, potencia de cálculo (en </w:t>
      </w:r>
      <w:proofErr w:type="spellStart"/>
      <w:r>
        <w:rPr>
          <w:rFonts w:ascii="Verdana" w:eastAsia="Verdana" w:hAnsi="Verdana" w:cs="Verdana"/>
          <w:sz w:val="22"/>
          <w:szCs w:val="22"/>
        </w:rPr>
        <w:t>xFLOPS</w:t>
      </w:r>
      <w:proofErr w:type="spellEnd"/>
      <w:r>
        <w:rPr>
          <w:rFonts w:ascii="Verdana" w:eastAsia="Verdana" w:hAnsi="Verdana" w:cs="Verdana"/>
          <w:sz w:val="22"/>
          <w:szCs w:val="22"/>
        </w:rPr>
        <w:t>).</w:t>
      </w:r>
    </w:p>
    <w:tbl>
      <w:tblPr>
        <w:tblStyle w:val="Tablaconcuadrcula"/>
        <w:tblW w:w="0" w:type="auto"/>
        <w:tblLook w:val="04A0" w:firstRow="1" w:lastRow="0" w:firstColumn="1" w:lastColumn="0" w:noHBand="0" w:noVBand="1"/>
      </w:tblPr>
      <w:tblGrid>
        <w:gridCol w:w="3114"/>
        <w:gridCol w:w="3115"/>
        <w:gridCol w:w="3115"/>
      </w:tblGrid>
      <w:tr w:rsidR="00264D5B" w14:paraId="1FBB740B" w14:textId="77777777" w:rsidTr="00264D5B">
        <w:tc>
          <w:tcPr>
            <w:tcW w:w="3114" w:type="dxa"/>
          </w:tcPr>
          <w:p w14:paraId="1A00CDCF" w14:textId="20758A1B" w:rsidR="00264D5B" w:rsidRPr="00264D5B" w:rsidRDefault="00264D5B" w:rsidP="00264D5B">
            <w:pPr>
              <w:tabs>
                <w:tab w:val="left" w:pos="-720"/>
                <w:tab w:val="left" w:pos="348"/>
              </w:tabs>
              <w:spacing w:after="120"/>
              <w:rPr>
                <w:rFonts w:ascii="Verdana" w:eastAsia="Verdana" w:hAnsi="Verdana" w:cs="Verdana"/>
              </w:rPr>
            </w:pPr>
            <w:r w:rsidRPr="00264D5B">
              <w:rPr>
                <w:rFonts w:ascii="Verdana" w:eastAsia="Verdana" w:hAnsi="Verdana" w:cs="Verdana"/>
              </w:rPr>
              <w:t>Consola</w:t>
            </w:r>
          </w:p>
        </w:tc>
        <w:tc>
          <w:tcPr>
            <w:tcW w:w="3115" w:type="dxa"/>
          </w:tcPr>
          <w:p w14:paraId="2BE43FD7" w14:textId="2CEEC2A9" w:rsidR="00264D5B" w:rsidRPr="00264D5B" w:rsidRDefault="00264D5B" w:rsidP="00264D5B">
            <w:pPr>
              <w:tabs>
                <w:tab w:val="left" w:pos="-720"/>
                <w:tab w:val="left" w:pos="348"/>
              </w:tabs>
              <w:spacing w:after="120"/>
              <w:rPr>
                <w:rFonts w:ascii="Verdana" w:eastAsia="Verdana" w:hAnsi="Verdana" w:cs="Verdana"/>
              </w:rPr>
            </w:pPr>
            <w:r w:rsidRPr="00264D5B">
              <w:rPr>
                <w:rFonts w:ascii="Verdana" w:eastAsia="Verdana" w:hAnsi="Verdana" w:cs="Verdana"/>
              </w:rPr>
              <w:t>Potencia de Cálculo (FP32)</w:t>
            </w:r>
          </w:p>
        </w:tc>
        <w:tc>
          <w:tcPr>
            <w:tcW w:w="3115" w:type="dxa"/>
          </w:tcPr>
          <w:p w14:paraId="6E71D313" w14:textId="2A5AB5E7" w:rsidR="00264D5B" w:rsidRPr="00264D5B" w:rsidRDefault="00264D5B" w:rsidP="00264D5B">
            <w:pPr>
              <w:tabs>
                <w:tab w:val="left" w:pos="-720"/>
                <w:tab w:val="left" w:pos="348"/>
              </w:tabs>
              <w:spacing w:after="120"/>
              <w:rPr>
                <w:rFonts w:ascii="Verdana" w:eastAsia="Verdana" w:hAnsi="Verdana" w:cs="Verdana"/>
              </w:rPr>
            </w:pPr>
            <w:r w:rsidRPr="00264D5B">
              <w:rPr>
                <w:rFonts w:ascii="Verdana" w:eastAsia="Verdana" w:hAnsi="Verdana" w:cs="Verdana"/>
              </w:rPr>
              <w:t>Capacidad Geométrica (Polígonos/segundo)</w:t>
            </w:r>
          </w:p>
        </w:tc>
      </w:tr>
      <w:tr w:rsidR="00264D5B" w14:paraId="6D49AF8D" w14:textId="77777777" w:rsidTr="00264D5B">
        <w:tc>
          <w:tcPr>
            <w:tcW w:w="3114" w:type="dxa"/>
          </w:tcPr>
          <w:p w14:paraId="755F9273" w14:textId="7AFD5165" w:rsidR="00264D5B" w:rsidRPr="00264D5B" w:rsidRDefault="00264D5B" w:rsidP="00264D5B">
            <w:pPr>
              <w:tabs>
                <w:tab w:val="left" w:pos="-720"/>
                <w:tab w:val="left" w:pos="348"/>
              </w:tabs>
              <w:spacing w:after="120"/>
              <w:rPr>
                <w:rFonts w:ascii="Verdana" w:eastAsia="Verdana" w:hAnsi="Verdana" w:cs="Verdana"/>
              </w:rPr>
            </w:pPr>
            <w:r w:rsidRPr="00264D5B">
              <w:rPr>
                <w:rFonts w:ascii="Verdana" w:eastAsia="Verdana" w:hAnsi="Verdana" w:cs="Verdana"/>
              </w:rPr>
              <w:t>Xbox Series X</w:t>
            </w:r>
          </w:p>
        </w:tc>
        <w:tc>
          <w:tcPr>
            <w:tcW w:w="3115" w:type="dxa"/>
          </w:tcPr>
          <w:p w14:paraId="43DA4A35" w14:textId="3C403901" w:rsidR="00264D5B" w:rsidRPr="00264D5B" w:rsidRDefault="00264D5B" w:rsidP="00264D5B">
            <w:pPr>
              <w:tabs>
                <w:tab w:val="left" w:pos="-720"/>
                <w:tab w:val="left" w:pos="348"/>
              </w:tabs>
              <w:spacing w:after="120"/>
              <w:rPr>
                <w:rFonts w:ascii="Verdana" w:eastAsia="Verdana" w:hAnsi="Verdana" w:cs="Verdana"/>
                <w:lang w:val="es-AR"/>
              </w:rPr>
            </w:pPr>
            <w:r w:rsidRPr="00264D5B">
              <w:rPr>
                <w:rFonts w:ascii="Verdana" w:eastAsia="Verdana" w:hAnsi="Verdana" w:cs="Verdana"/>
                <w:lang w:val="es-AR"/>
              </w:rPr>
              <w:t>12.15 TFLOPS (</w:t>
            </w:r>
            <m:oMath>
              <m:r>
                <w:rPr>
                  <w:rFonts w:ascii="Cambria Math" w:eastAsia="Verdana" w:hAnsi="Cambria Math" w:cs="Verdana"/>
                  <w:lang w:val="es-AR"/>
                </w:rPr>
                <m:t>12.147</m:t>
              </m:r>
              <m:r>
                <m:rPr>
                  <m:nor/>
                </m:rPr>
                <w:rPr>
                  <w:rFonts w:ascii="Verdana" w:eastAsia="Verdana" w:hAnsi="Verdana" w:cs="Verdana"/>
                  <w:lang w:val="es-AR"/>
                </w:rPr>
                <m:t> GFLOPS</m:t>
              </m:r>
            </m:oMath>
            <w:r w:rsidRPr="00264D5B">
              <w:rPr>
                <w:rFonts w:ascii="Verdana" w:eastAsia="Verdana" w:hAnsi="Verdana" w:cs="Verdana"/>
                <w:lang w:val="es-AR"/>
              </w:rPr>
              <w:t>)</w:t>
            </w:r>
          </w:p>
          <w:p w14:paraId="6E82386A" w14:textId="77777777" w:rsidR="00264D5B" w:rsidRPr="00264D5B" w:rsidRDefault="00264D5B" w:rsidP="00264D5B">
            <w:pPr>
              <w:tabs>
                <w:tab w:val="left" w:pos="-720"/>
                <w:tab w:val="left" w:pos="348"/>
              </w:tabs>
              <w:spacing w:after="120"/>
              <w:rPr>
                <w:rFonts w:ascii="Verdana" w:eastAsia="Verdana" w:hAnsi="Verdana" w:cs="Verdana"/>
              </w:rPr>
            </w:pPr>
          </w:p>
        </w:tc>
        <w:tc>
          <w:tcPr>
            <w:tcW w:w="3115" w:type="dxa"/>
          </w:tcPr>
          <w:p w14:paraId="3DCD18EB" w14:textId="111DBABA" w:rsidR="00264D5B" w:rsidRPr="00264D5B" w:rsidRDefault="00264D5B" w:rsidP="00264D5B">
            <w:pPr>
              <w:tabs>
                <w:tab w:val="left" w:pos="-720"/>
                <w:tab w:val="left" w:pos="348"/>
              </w:tabs>
              <w:spacing w:after="120"/>
              <w:rPr>
                <w:rFonts w:ascii="Verdana" w:eastAsia="Verdana" w:hAnsi="Verdana" w:cs="Verdana"/>
                <w:lang w:val="es-AR"/>
              </w:rPr>
            </w:pPr>
            <w:r w:rsidRPr="00264D5B">
              <w:rPr>
                <w:rFonts w:ascii="Verdana" w:eastAsia="Verdana" w:hAnsi="Verdana" w:cs="Verdana"/>
                <w:lang w:val="es-AR"/>
              </w:rPr>
              <w:t xml:space="preserve">7.300 millones de </w:t>
            </w:r>
            <w:proofErr w:type="spellStart"/>
            <w:r w:rsidRPr="00264D5B">
              <w:rPr>
                <w:rFonts w:ascii="Verdana" w:eastAsia="Verdana" w:hAnsi="Verdana" w:cs="Verdana"/>
                <w:lang w:val="es-AR"/>
              </w:rPr>
              <w:t>pol</w:t>
            </w:r>
            <w:proofErr w:type="spellEnd"/>
            <w:r w:rsidRPr="00264D5B">
              <w:rPr>
                <w:rFonts w:ascii="Verdana" w:eastAsia="Verdana" w:hAnsi="Verdana" w:cs="Verdana"/>
                <w:lang w:val="es-AR"/>
              </w:rPr>
              <w:t>/s (</w:t>
            </w:r>
            <m:oMath>
              <m:r>
                <w:rPr>
                  <w:rFonts w:ascii="Cambria Math" w:eastAsia="Verdana" w:hAnsi="Cambria Math" w:cs="Verdana"/>
                  <w:lang w:val="es-AR"/>
                </w:rPr>
                <m:t>7.3</m:t>
              </m:r>
              <m:r>
                <m:rPr>
                  <m:nor/>
                </m:rPr>
                <w:rPr>
                  <w:rFonts w:ascii="Verdana" w:eastAsia="Verdana" w:hAnsi="Verdana" w:cs="Verdana"/>
                  <w:lang w:val="es-AR"/>
                </w:rPr>
                <m:t> GPolígonos/s</m:t>
              </m:r>
            </m:oMath>
            <w:r w:rsidRPr="00264D5B">
              <w:rPr>
                <w:rFonts w:ascii="Verdana" w:eastAsia="Verdana" w:hAnsi="Verdana" w:cs="Verdana"/>
                <w:lang w:val="es-AR"/>
              </w:rPr>
              <w:t>)</w:t>
            </w:r>
          </w:p>
          <w:p w14:paraId="14BB376B" w14:textId="77777777" w:rsidR="00264D5B" w:rsidRPr="00264D5B" w:rsidRDefault="00264D5B" w:rsidP="00264D5B">
            <w:pPr>
              <w:tabs>
                <w:tab w:val="left" w:pos="-720"/>
                <w:tab w:val="left" w:pos="348"/>
              </w:tabs>
              <w:spacing w:after="120"/>
              <w:rPr>
                <w:rFonts w:ascii="Verdana" w:eastAsia="Verdana" w:hAnsi="Verdana" w:cs="Verdana"/>
                <w:lang w:val="es-AR"/>
              </w:rPr>
            </w:pPr>
          </w:p>
        </w:tc>
      </w:tr>
      <w:tr w:rsidR="00264D5B" w14:paraId="1D1D22C4" w14:textId="77777777" w:rsidTr="00264D5B">
        <w:tc>
          <w:tcPr>
            <w:tcW w:w="3114" w:type="dxa"/>
          </w:tcPr>
          <w:p w14:paraId="3EE0B074" w14:textId="37079393" w:rsidR="00264D5B" w:rsidRPr="00264D5B" w:rsidRDefault="00264D5B" w:rsidP="00264D5B">
            <w:pPr>
              <w:tabs>
                <w:tab w:val="left" w:pos="-720"/>
                <w:tab w:val="left" w:pos="348"/>
              </w:tabs>
              <w:spacing w:after="120"/>
              <w:rPr>
                <w:rFonts w:ascii="Verdana" w:eastAsia="Verdana" w:hAnsi="Verdana" w:cs="Verdana"/>
              </w:rPr>
            </w:pPr>
            <w:r w:rsidRPr="00264D5B">
              <w:rPr>
                <w:rFonts w:ascii="Verdana" w:eastAsia="Verdana" w:hAnsi="Verdana" w:cs="Verdana"/>
              </w:rPr>
              <w:t>Xbox Series S</w:t>
            </w:r>
          </w:p>
        </w:tc>
        <w:tc>
          <w:tcPr>
            <w:tcW w:w="3115" w:type="dxa"/>
          </w:tcPr>
          <w:p w14:paraId="7260AA14" w14:textId="57D4A52B" w:rsidR="00264D5B" w:rsidRPr="00264D5B" w:rsidRDefault="00264D5B" w:rsidP="00264D5B">
            <w:pPr>
              <w:tabs>
                <w:tab w:val="left" w:pos="-720"/>
                <w:tab w:val="left" w:pos="348"/>
              </w:tabs>
              <w:spacing w:after="120"/>
              <w:rPr>
                <w:rFonts w:ascii="Verdana" w:eastAsia="Verdana" w:hAnsi="Verdana" w:cs="Verdana"/>
                <w:lang w:val="es-AR"/>
              </w:rPr>
            </w:pPr>
            <w:r w:rsidRPr="00264D5B">
              <w:rPr>
                <w:rFonts w:ascii="Verdana" w:eastAsia="Verdana" w:hAnsi="Verdana" w:cs="Verdana"/>
                <w:lang w:val="es-AR"/>
              </w:rPr>
              <w:t>4.01 TFLOPS (</w:t>
            </w:r>
            <m:oMath>
              <m:r>
                <w:rPr>
                  <w:rFonts w:ascii="Cambria Math" w:eastAsia="Verdana" w:hAnsi="Cambria Math" w:cs="Verdana"/>
                  <w:lang w:val="es-AR"/>
                </w:rPr>
                <m:t>4.006</m:t>
              </m:r>
              <m:r>
                <m:rPr>
                  <m:nor/>
                </m:rPr>
                <w:rPr>
                  <w:rFonts w:ascii="Verdana" w:eastAsia="Verdana" w:hAnsi="Verdana" w:cs="Verdana"/>
                  <w:lang w:val="es-AR"/>
                </w:rPr>
                <m:t> GFLOPS</m:t>
              </m:r>
            </m:oMath>
            <w:r w:rsidRPr="00264D5B">
              <w:rPr>
                <w:rFonts w:ascii="Verdana" w:eastAsia="Verdana" w:hAnsi="Verdana" w:cs="Verdana"/>
                <w:lang w:val="es-AR"/>
              </w:rPr>
              <w:t>)</w:t>
            </w:r>
          </w:p>
          <w:p w14:paraId="4CDE3246" w14:textId="77777777" w:rsidR="00264D5B" w:rsidRPr="00264D5B" w:rsidRDefault="00264D5B" w:rsidP="00264D5B">
            <w:pPr>
              <w:tabs>
                <w:tab w:val="left" w:pos="-720"/>
                <w:tab w:val="left" w:pos="348"/>
              </w:tabs>
              <w:spacing w:after="120"/>
              <w:rPr>
                <w:rFonts w:ascii="Verdana" w:eastAsia="Verdana" w:hAnsi="Verdana" w:cs="Verdana"/>
              </w:rPr>
            </w:pPr>
          </w:p>
        </w:tc>
        <w:tc>
          <w:tcPr>
            <w:tcW w:w="3115" w:type="dxa"/>
          </w:tcPr>
          <w:p w14:paraId="791E2311" w14:textId="6F829C13" w:rsidR="00264D5B" w:rsidRPr="00264D5B" w:rsidRDefault="00264D5B" w:rsidP="00264D5B">
            <w:pPr>
              <w:tabs>
                <w:tab w:val="left" w:pos="-720"/>
                <w:tab w:val="left" w:pos="348"/>
              </w:tabs>
              <w:spacing w:after="120"/>
              <w:rPr>
                <w:rFonts w:ascii="Verdana" w:eastAsia="Verdana" w:hAnsi="Verdana" w:cs="Verdana"/>
                <w:lang w:val="es-AR"/>
              </w:rPr>
            </w:pPr>
            <w:r w:rsidRPr="00264D5B">
              <w:rPr>
                <w:rFonts w:ascii="Verdana" w:eastAsia="Verdana" w:hAnsi="Verdana" w:cs="Verdana"/>
                <w:lang w:val="es-AR"/>
              </w:rPr>
              <w:t xml:space="preserve">3.130 millones de </w:t>
            </w:r>
            <w:proofErr w:type="spellStart"/>
            <w:r w:rsidRPr="00264D5B">
              <w:rPr>
                <w:rFonts w:ascii="Verdana" w:eastAsia="Verdana" w:hAnsi="Verdana" w:cs="Verdana"/>
                <w:lang w:val="es-AR"/>
              </w:rPr>
              <w:t>pol</w:t>
            </w:r>
            <w:proofErr w:type="spellEnd"/>
            <w:r w:rsidRPr="00264D5B">
              <w:rPr>
                <w:rFonts w:ascii="Verdana" w:eastAsia="Verdana" w:hAnsi="Verdana" w:cs="Verdana"/>
                <w:lang w:val="es-AR"/>
              </w:rPr>
              <w:t>/s (</w:t>
            </w:r>
            <m:oMath>
              <m:r>
                <w:rPr>
                  <w:rFonts w:ascii="Cambria Math" w:eastAsia="Verdana" w:hAnsi="Cambria Math" w:cs="Verdana"/>
                  <w:lang w:val="es-AR"/>
                </w:rPr>
                <m:t>3.13</m:t>
              </m:r>
              <m:r>
                <m:rPr>
                  <m:nor/>
                </m:rPr>
                <w:rPr>
                  <w:rFonts w:ascii="Verdana" w:eastAsia="Verdana" w:hAnsi="Verdana" w:cs="Verdana"/>
                  <w:lang w:val="es-AR"/>
                </w:rPr>
                <m:t> GPolígonos/s</m:t>
              </m:r>
            </m:oMath>
            <w:r w:rsidRPr="00264D5B">
              <w:rPr>
                <w:rFonts w:ascii="Verdana" w:eastAsia="Verdana" w:hAnsi="Verdana" w:cs="Verdana"/>
                <w:lang w:val="es-AR"/>
              </w:rPr>
              <w:t>)</w:t>
            </w:r>
          </w:p>
          <w:p w14:paraId="033B82FF" w14:textId="77777777" w:rsidR="00264D5B" w:rsidRPr="00264D5B" w:rsidRDefault="00264D5B" w:rsidP="00264D5B">
            <w:pPr>
              <w:tabs>
                <w:tab w:val="left" w:pos="-720"/>
                <w:tab w:val="left" w:pos="348"/>
              </w:tabs>
              <w:spacing w:after="120"/>
              <w:rPr>
                <w:rFonts w:ascii="Verdana" w:eastAsia="Verdana" w:hAnsi="Verdana" w:cs="Verdana"/>
                <w:lang w:val="es-AR"/>
              </w:rPr>
            </w:pPr>
          </w:p>
        </w:tc>
      </w:tr>
      <w:tr w:rsidR="00264D5B" w14:paraId="2FE8642B" w14:textId="77777777" w:rsidTr="00264D5B">
        <w:tc>
          <w:tcPr>
            <w:tcW w:w="3114" w:type="dxa"/>
          </w:tcPr>
          <w:p w14:paraId="01CB808B" w14:textId="349CEA74" w:rsidR="00264D5B" w:rsidRPr="00264D5B" w:rsidRDefault="00264D5B" w:rsidP="00264D5B">
            <w:pPr>
              <w:tabs>
                <w:tab w:val="left" w:pos="-720"/>
                <w:tab w:val="left" w:pos="348"/>
              </w:tabs>
              <w:spacing w:after="120"/>
              <w:rPr>
                <w:rFonts w:ascii="Verdana" w:eastAsia="Verdana" w:hAnsi="Verdana" w:cs="Verdana"/>
              </w:rPr>
            </w:pPr>
            <w:r w:rsidRPr="00264D5B">
              <w:rPr>
                <w:rFonts w:ascii="Verdana" w:eastAsia="Verdana" w:hAnsi="Verdana" w:cs="Verdana"/>
              </w:rPr>
              <w:t>PlayStation 5 (PS5)</w:t>
            </w:r>
          </w:p>
        </w:tc>
        <w:tc>
          <w:tcPr>
            <w:tcW w:w="3115" w:type="dxa"/>
          </w:tcPr>
          <w:p w14:paraId="70E1ED1D" w14:textId="265064EA" w:rsidR="00264D5B" w:rsidRPr="00264D5B" w:rsidRDefault="00264D5B" w:rsidP="00264D5B">
            <w:pPr>
              <w:tabs>
                <w:tab w:val="left" w:pos="-720"/>
                <w:tab w:val="left" w:pos="348"/>
              </w:tabs>
              <w:spacing w:after="120"/>
              <w:rPr>
                <w:rFonts w:ascii="Verdana" w:eastAsia="Verdana" w:hAnsi="Verdana" w:cs="Verdana"/>
                <w:lang w:val="es-AR"/>
              </w:rPr>
            </w:pPr>
            <w:r w:rsidRPr="00264D5B">
              <w:rPr>
                <w:rFonts w:ascii="Verdana" w:eastAsia="Verdana" w:hAnsi="Verdana" w:cs="Verdana"/>
                <w:lang w:val="es-AR"/>
              </w:rPr>
              <w:t>10.28 TFLOPS (</w:t>
            </w:r>
            <m:oMath>
              <m:r>
                <w:rPr>
                  <w:rFonts w:ascii="Cambria Math" w:eastAsia="Verdana" w:hAnsi="Cambria Math" w:cs="Verdana"/>
                  <w:lang w:val="es-AR"/>
                </w:rPr>
                <m:t>10.284</m:t>
              </m:r>
              <m:r>
                <m:rPr>
                  <m:nor/>
                </m:rPr>
                <w:rPr>
                  <w:rFonts w:ascii="Verdana" w:eastAsia="Verdana" w:hAnsi="Verdana" w:cs="Verdana"/>
                  <w:lang w:val="es-AR"/>
                </w:rPr>
                <m:t> GFLOPS</m:t>
              </m:r>
            </m:oMath>
            <w:r w:rsidRPr="00264D5B">
              <w:rPr>
                <w:rFonts w:ascii="Verdana" w:eastAsia="Verdana" w:hAnsi="Verdana" w:cs="Verdana"/>
                <w:lang w:val="es-AR"/>
              </w:rPr>
              <w:t>)</w:t>
            </w:r>
          </w:p>
          <w:p w14:paraId="770EF59D" w14:textId="77777777" w:rsidR="00264D5B" w:rsidRPr="00264D5B" w:rsidRDefault="00264D5B" w:rsidP="00264D5B">
            <w:pPr>
              <w:tabs>
                <w:tab w:val="left" w:pos="-720"/>
                <w:tab w:val="left" w:pos="348"/>
              </w:tabs>
              <w:spacing w:after="120"/>
              <w:rPr>
                <w:rFonts w:ascii="Verdana" w:eastAsia="Verdana" w:hAnsi="Verdana" w:cs="Verdana"/>
              </w:rPr>
            </w:pPr>
          </w:p>
        </w:tc>
        <w:tc>
          <w:tcPr>
            <w:tcW w:w="3115" w:type="dxa"/>
          </w:tcPr>
          <w:p w14:paraId="5734FA32" w14:textId="7FD45F63" w:rsidR="00264D5B" w:rsidRPr="00264D5B" w:rsidRDefault="00264D5B" w:rsidP="00264D5B">
            <w:pPr>
              <w:tabs>
                <w:tab w:val="left" w:pos="-720"/>
                <w:tab w:val="left" w:pos="348"/>
              </w:tabs>
              <w:spacing w:after="120"/>
              <w:rPr>
                <w:rFonts w:ascii="Verdana" w:eastAsia="Verdana" w:hAnsi="Verdana" w:cs="Verdana"/>
                <w:lang w:val="es-AR"/>
              </w:rPr>
            </w:pPr>
            <w:r w:rsidRPr="00264D5B">
              <w:rPr>
                <w:rFonts w:ascii="Verdana" w:eastAsia="Verdana" w:hAnsi="Verdana" w:cs="Verdana"/>
                <w:lang w:val="es-AR"/>
              </w:rPr>
              <w:t xml:space="preserve">8.930 millones de </w:t>
            </w:r>
            <w:proofErr w:type="spellStart"/>
            <w:r w:rsidRPr="00264D5B">
              <w:rPr>
                <w:rFonts w:ascii="Verdana" w:eastAsia="Verdana" w:hAnsi="Verdana" w:cs="Verdana"/>
                <w:lang w:val="es-AR"/>
              </w:rPr>
              <w:t>pol</w:t>
            </w:r>
            <w:proofErr w:type="spellEnd"/>
            <w:r w:rsidRPr="00264D5B">
              <w:rPr>
                <w:rFonts w:ascii="Verdana" w:eastAsia="Verdana" w:hAnsi="Verdana" w:cs="Verdana"/>
                <w:lang w:val="es-AR"/>
              </w:rPr>
              <w:t>/s (</w:t>
            </w:r>
            <m:oMath>
              <m:r>
                <w:rPr>
                  <w:rFonts w:ascii="Cambria Math" w:eastAsia="Verdana" w:hAnsi="Cambria Math" w:cs="Verdana"/>
                  <w:lang w:val="es-AR"/>
                </w:rPr>
                <m:t>8.93</m:t>
              </m:r>
              <m:r>
                <m:rPr>
                  <m:nor/>
                </m:rPr>
                <w:rPr>
                  <w:rFonts w:ascii="Verdana" w:eastAsia="Verdana" w:hAnsi="Verdana" w:cs="Verdana"/>
                  <w:lang w:val="es-AR"/>
                </w:rPr>
                <m:t> GPolígonos/s</m:t>
              </m:r>
            </m:oMath>
            <w:r w:rsidRPr="00264D5B">
              <w:rPr>
                <w:rFonts w:ascii="Verdana" w:eastAsia="Verdana" w:hAnsi="Verdana" w:cs="Verdana"/>
                <w:lang w:val="es-AR"/>
              </w:rPr>
              <w:t>)</w:t>
            </w:r>
          </w:p>
          <w:p w14:paraId="13F16CD2" w14:textId="77777777" w:rsidR="00264D5B" w:rsidRPr="00264D5B" w:rsidRDefault="00264D5B" w:rsidP="00264D5B">
            <w:pPr>
              <w:tabs>
                <w:tab w:val="left" w:pos="-720"/>
                <w:tab w:val="left" w:pos="348"/>
              </w:tabs>
              <w:spacing w:after="120"/>
              <w:rPr>
                <w:rFonts w:ascii="Verdana" w:eastAsia="Verdana" w:hAnsi="Verdana" w:cs="Verdana"/>
                <w:lang w:val="es-AR"/>
              </w:rPr>
            </w:pPr>
          </w:p>
        </w:tc>
      </w:tr>
      <w:tr w:rsidR="00264D5B" w14:paraId="3B288B81" w14:textId="77777777" w:rsidTr="00264D5B">
        <w:tc>
          <w:tcPr>
            <w:tcW w:w="3114" w:type="dxa"/>
          </w:tcPr>
          <w:p w14:paraId="0157A216" w14:textId="57A01C04" w:rsidR="00264D5B" w:rsidRPr="00264D5B" w:rsidRDefault="00264D5B" w:rsidP="00264D5B">
            <w:pPr>
              <w:tabs>
                <w:tab w:val="left" w:pos="-720"/>
                <w:tab w:val="left" w:pos="348"/>
              </w:tabs>
              <w:spacing w:after="120"/>
              <w:rPr>
                <w:rFonts w:ascii="Verdana" w:eastAsia="Verdana" w:hAnsi="Verdana" w:cs="Verdana"/>
              </w:rPr>
            </w:pPr>
            <w:r w:rsidRPr="00264D5B">
              <w:rPr>
                <w:rFonts w:ascii="Verdana" w:eastAsia="Verdana" w:hAnsi="Verdana" w:cs="Verdana"/>
              </w:rPr>
              <w:t xml:space="preserve">Nintendo Switch </w:t>
            </w:r>
            <w:r w:rsidRPr="00264D5B">
              <w:rPr>
                <w:rFonts w:ascii="Verdana" w:eastAsia="Verdana" w:hAnsi="Verdana" w:cs="Verdana"/>
                <w:i/>
                <w:iCs/>
              </w:rPr>
              <w:t>(Modo Dock)</w:t>
            </w:r>
          </w:p>
        </w:tc>
        <w:tc>
          <w:tcPr>
            <w:tcW w:w="3115" w:type="dxa"/>
          </w:tcPr>
          <w:p w14:paraId="367AE697" w14:textId="0A169569" w:rsidR="00264D5B" w:rsidRPr="00264D5B" w:rsidRDefault="00264D5B" w:rsidP="00264D5B">
            <w:pPr>
              <w:tabs>
                <w:tab w:val="left" w:pos="-720"/>
                <w:tab w:val="left" w:pos="348"/>
              </w:tabs>
              <w:spacing w:after="120"/>
              <w:rPr>
                <w:rFonts w:ascii="Verdana" w:eastAsia="Verdana" w:hAnsi="Verdana" w:cs="Verdana"/>
                <w:lang w:val="es-AR"/>
              </w:rPr>
            </w:pPr>
            <w:r w:rsidRPr="00264D5B">
              <w:rPr>
                <w:rFonts w:ascii="Verdana" w:eastAsia="Verdana" w:hAnsi="Verdana" w:cs="Verdana"/>
                <w:lang w:val="es-AR"/>
              </w:rPr>
              <w:t>0.393 TFLOPS (</w:t>
            </w:r>
            <m:oMath>
              <m:r>
                <w:rPr>
                  <w:rFonts w:ascii="Cambria Math" w:eastAsia="Verdana" w:hAnsi="Cambria Math" w:cs="Verdana"/>
                  <w:lang w:val="es-AR"/>
                </w:rPr>
                <m:t>393.2</m:t>
              </m:r>
              <m:r>
                <m:rPr>
                  <m:nor/>
                </m:rPr>
                <w:rPr>
                  <w:rFonts w:ascii="Verdana" w:eastAsia="Verdana" w:hAnsi="Verdana" w:cs="Verdana"/>
                  <w:lang w:val="es-AR"/>
                </w:rPr>
                <m:t> GFLOPS</m:t>
              </m:r>
            </m:oMath>
            <w:r w:rsidRPr="00264D5B">
              <w:rPr>
                <w:rFonts w:ascii="Verdana" w:eastAsia="Verdana" w:hAnsi="Verdana" w:cs="Verdana"/>
                <w:lang w:val="es-AR"/>
              </w:rPr>
              <w:t>)</w:t>
            </w:r>
          </w:p>
          <w:p w14:paraId="19F1DF04" w14:textId="77777777" w:rsidR="00264D5B" w:rsidRPr="00264D5B" w:rsidRDefault="00264D5B" w:rsidP="00264D5B">
            <w:pPr>
              <w:tabs>
                <w:tab w:val="left" w:pos="-720"/>
                <w:tab w:val="left" w:pos="348"/>
              </w:tabs>
              <w:spacing w:after="120"/>
              <w:rPr>
                <w:rFonts w:ascii="Verdana" w:eastAsia="Verdana" w:hAnsi="Verdana" w:cs="Verdana"/>
              </w:rPr>
            </w:pPr>
          </w:p>
        </w:tc>
        <w:tc>
          <w:tcPr>
            <w:tcW w:w="3115" w:type="dxa"/>
          </w:tcPr>
          <w:p w14:paraId="3D20AA3C" w14:textId="28F73EC9" w:rsidR="00264D5B" w:rsidRPr="00264D5B" w:rsidRDefault="00264D5B" w:rsidP="00264D5B">
            <w:pPr>
              <w:tabs>
                <w:tab w:val="left" w:pos="-720"/>
                <w:tab w:val="left" w:pos="348"/>
              </w:tabs>
              <w:spacing w:after="120"/>
              <w:rPr>
                <w:rFonts w:ascii="Verdana" w:eastAsia="Verdana" w:hAnsi="Verdana" w:cs="Verdana"/>
                <w:lang w:val="es-AR"/>
              </w:rPr>
            </w:pPr>
            <w:r w:rsidRPr="00264D5B">
              <w:rPr>
                <w:rFonts w:ascii="Verdana" w:eastAsia="Verdana" w:hAnsi="Verdana" w:cs="Verdana"/>
                <w:lang w:val="es-AR"/>
              </w:rPr>
              <w:lastRenderedPageBreak/>
              <w:t xml:space="preserve">768 millones de </w:t>
            </w:r>
            <w:proofErr w:type="spellStart"/>
            <w:r w:rsidRPr="00264D5B">
              <w:rPr>
                <w:rFonts w:ascii="Verdana" w:eastAsia="Verdana" w:hAnsi="Verdana" w:cs="Verdana"/>
                <w:lang w:val="es-AR"/>
              </w:rPr>
              <w:t>pol</w:t>
            </w:r>
            <w:proofErr w:type="spellEnd"/>
            <w:r w:rsidRPr="00264D5B">
              <w:rPr>
                <w:rFonts w:ascii="Verdana" w:eastAsia="Verdana" w:hAnsi="Verdana" w:cs="Verdana"/>
                <w:lang w:val="es-AR"/>
              </w:rPr>
              <w:t>/s (</w:t>
            </w:r>
            <m:oMath>
              <m:r>
                <w:rPr>
                  <w:rFonts w:ascii="Cambria Math" w:eastAsia="Verdana" w:hAnsi="Cambria Math" w:cs="Verdana"/>
                  <w:lang w:val="es-AR"/>
                </w:rPr>
                <m:t>0.768</m:t>
              </m:r>
              <m:r>
                <m:rPr>
                  <m:nor/>
                </m:rPr>
                <w:rPr>
                  <w:rFonts w:ascii="Verdana" w:eastAsia="Verdana" w:hAnsi="Verdana" w:cs="Verdana"/>
                  <w:lang w:val="es-AR"/>
                </w:rPr>
                <m:t> GPolígonos/s</m:t>
              </m:r>
            </m:oMath>
            <w:r w:rsidRPr="00264D5B">
              <w:rPr>
                <w:rFonts w:ascii="Verdana" w:eastAsia="Verdana" w:hAnsi="Verdana" w:cs="Verdana"/>
                <w:lang w:val="es-AR"/>
              </w:rPr>
              <w:t>)</w:t>
            </w:r>
          </w:p>
          <w:p w14:paraId="6F0558B2" w14:textId="77777777" w:rsidR="00264D5B" w:rsidRPr="00264D5B" w:rsidRDefault="00264D5B" w:rsidP="00264D5B">
            <w:pPr>
              <w:tabs>
                <w:tab w:val="left" w:pos="-720"/>
                <w:tab w:val="left" w:pos="348"/>
              </w:tabs>
              <w:spacing w:after="120"/>
              <w:rPr>
                <w:rFonts w:ascii="Verdana" w:eastAsia="Verdana" w:hAnsi="Verdana" w:cs="Verdana"/>
                <w:lang w:val="es-AR"/>
              </w:rPr>
            </w:pPr>
          </w:p>
        </w:tc>
      </w:tr>
    </w:tbl>
    <w:p w14:paraId="061C3476" w14:textId="77777777" w:rsidR="00264D5B" w:rsidRDefault="00264D5B" w:rsidP="00264D5B">
      <w:pPr>
        <w:pStyle w:val="Prrafodelista"/>
        <w:numPr>
          <w:ilvl w:val="0"/>
          <w:numId w:val="12"/>
        </w:numPr>
        <w:tabs>
          <w:tab w:val="left" w:pos="-720"/>
          <w:tab w:val="left" w:pos="348"/>
        </w:tabs>
        <w:spacing w:after="120"/>
        <w:rPr>
          <w:rFonts w:ascii="Verdana" w:eastAsia="Verdana" w:hAnsi="Verdana" w:cs="Verdana"/>
          <w:sz w:val="22"/>
          <w:szCs w:val="22"/>
          <w:lang w:val="es-AR"/>
        </w:rPr>
      </w:pPr>
      <w:r w:rsidRPr="00264D5B">
        <w:rPr>
          <w:rFonts w:ascii="Verdana" w:eastAsia="Verdana" w:hAnsi="Verdana" w:cs="Verdana"/>
          <w:b/>
          <w:bCs/>
          <w:sz w:val="22"/>
          <w:szCs w:val="22"/>
          <w:lang w:val="es-AR"/>
        </w:rPr>
        <w:lastRenderedPageBreak/>
        <w:t>Potencia de cálculo (</w:t>
      </w:r>
      <m:oMath>
        <m:r>
          <m:rPr>
            <m:nor/>
          </m:rPr>
          <w:rPr>
            <w:rFonts w:ascii="Verdana" w:eastAsia="Verdana" w:hAnsi="Verdana" w:cs="Verdana"/>
            <w:sz w:val="22"/>
            <w:szCs w:val="22"/>
            <w:lang w:val="es-AR"/>
          </w:rPr>
          <m:t>FLOPS</m:t>
        </m:r>
      </m:oMath>
      <w:r w:rsidRPr="00264D5B">
        <w:rPr>
          <w:rFonts w:ascii="Verdana" w:eastAsia="Verdana" w:hAnsi="Verdana" w:cs="Verdana"/>
          <w:b/>
          <w:bCs/>
          <w:sz w:val="22"/>
          <w:szCs w:val="22"/>
          <w:lang w:val="es-AR"/>
        </w:rPr>
        <w:t>):</w:t>
      </w:r>
      <w:r w:rsidRPr="00264D5B">
        <w:rPr>
          <w:rFonts w:ascii="Verdana" w:eastAsia="Verdana" w:hAnsi="Verdana" w:cs="Verdana"/>
          <w:sz w:val="22"/>
          <w:szCs w:val="22"/>
          <w:lang w:val="es-AR"/>
        </w:rPr>
        <w:t xml:space="preserve"> Obtenida mediante la fórmula </w:t>
      </w:r>
      <m:oMath>
        <m:r>
          <m:rPr>
            <m:nor/>
          </m:rPr>
          <w:rPr>
            <w:rFonts w:ascii="Verdana" w:eastAsia="Verdana" w:hAnsi="Verdana" w:cs="Verdana"/>
            <w:sz w:val="22"/>
            <w:szCs w:val="22"/>
            <w:lang w:val="es-AR"/>
          </w:rPr>
          <m:t>FLOPS</m:t>
        </m:r>
        <m:r>
          <w:rPr>
            <w:rFonts w:ascii="Cambria Math" w:eastAsia="Verdana" w:hAnsi="Cambria Math" w:cs="Verdana"/>
            <w:sz w:val="22"/>
            <w:szCs w:val="22"/>
            <w:lang w:val="es-AR"/>
          </w:rPr>
          <m:t>=</m:t>
        </m:r>
        <m:r>
          <m:rPr>
            <m:nor/>
          </m:rPr>
          <w:rPr>
            <w:rFonts w:ascii="Verdana" w:eastAsia="Verdana" w:hAnsi="Verdana" w:cs="Verdana"/>
            <w:sz w:val="22"/>
            <w:szCs w:val="22"/>
            <w:lang w:val="es-AR"/>
          </w:rPr>
          <m:t>Shaders</m:t>
        </m:r>
        <m:r>
          <w:rPr>
            <w:rFonts w:ascii="Cambria Math" w:eastAsia="Verdana" w:hAnsi="Cambria Math" w:cs="Verdana"/>
            <w:sz w:val="22"/>
            <w:szCs w:val="22"/>
            <w:lang w:val="es-AR"/>
          </w:rPr>
          <m:t>×2×</m:t>
        </m:r>
        <m:r>
          <m:rPr>
            <m:nor/>
          </m:rPr>
          <w:rPr>
            <w:rFonts w:ascii="Verdana" w:eastAsia="Verdana" w:hAnsi="Verdana" w:cs="Verdana"/>
            <w:sz w:val="22"/>
            <w:szCs w:val="22"/>
            <w:lang w:val="es-AR"/>
          </w:rPr>
          <m:t>Frecuencia (Hz)</m:t>
        </m:r>
      </m:oMath>
      <w:r w:rsidRPr="00264D5B">
        <w:rPr>
          <w:rFonts w:ascii="Verdana" w:eastAsia="Verdana" w:hAnsi="Verdana" w:cs="Verdana"/>
          <w:sz w:val="22"/>
          <w:szCs w:val="22"/>
          <w:lang w:val="es-AR"/>
        </w:rPr>
        <w:t>.</w:t>
      </w:r>
    </w:p>
    <w:p w14:paraId="066F1D18" w14:textId="72B78953" w:rsidR="00264D5B" w:rsidRDefault="00264D5B" w:rsidP="00264D5B">
      <w:pPr>
        <w:pStyle w:val="Prrafodelista"/>
        <w:numPr>
          <w:ilvl w:val="0"/>
          <w:numId w:val="12"/>
        </w:numPr>
        <w:tabs>
          <w:tab w:val="left" w:pos="-720"/>
          <w:tab w:val="left" w:pos="348"/>
        </w:tabs>
        <w:spacing w:after="120"/>
        <w:rPr>
          <w:rFonts w:ascii="Verdana" w:eastAsia="Verdana" w:hAnsi="Verdana" w:cs="Verdana"/>
          <w:sz w:val="22"/>
          <w:szCs w:val="22"/>
          <w:lang w:val="es-AR"/>
        </w:rPr>
      </w:pPr>
      <w:r w:rsidRPr="00264D5B">
        <w:rPr>
          <w:rFonts w:ascii="Verdana" w:eastAsia="Verdana" w:hAnsi="Verdana" w:cs="Verdana"/>
          <w:b/>
          <w:bCs/>
          <w:sz w:val="22"/>
          <w:szCs w:val="22"/>
          <w:lang w:val="es-AR"/>
        </w:rPr>
        <w:t>Polígonos por segundo:</w:t>
      </w:r>
      <w:r w:rsidRPr="00264D5B">
        <w:rPr>
          <w:rFonts w:ascii="Verdana" w:eastAsia="Verdana" w:hAnsi="Verdana" w:cs="Verdana"/>
          <w:sz w:val="22"/>
          <w:szCs w:val="22"/>
          <w:lang w:val="es-AR"/>
        </w:rPr>
        <w:t xml:space="preserve"> Resulta de multiplicar la tasa de procesamiento de primitivas geométricas de cada arquitectura por ciclo por la frecuencia de reloj (RDNA 2 en XSX y PS5 procesa hasta 4 primitivas/ciclo, XSS procesa 2 primitivas/ciclo, y Maxwell en Switch procesa 1 primitiva/ciclo).</w:t>
      </w:r>
    </w:p>
    <w:p w14:paraId="5FF98981" w14:textId="77777777" w:rsidR="00264D5B" w:rsidRDefault="00264D5B" w:rsidP="00264D5B">
      <w:pPr>
        <w:tabs>
          <w:tab w:val="left" w:pos="-720"/>
          <w:tab w:val="left" w:pos="348"/>
        </w:tabs>
        <w:spacing w:after="120"/>
        <w:rPr>
          <w:rFonts w:ascii="Verdana" w:eastAsia="Verdana" w:hAnsi="Verdana" w:cs="Verdana"/>
          <w:sz w:val="22"/>
          <w:szCs w:val="22"/>
          <w:lang w:val="es-AR"/>
        </w:rPr>
      </w:pPr>
    </w:p>
    <w:p w14:paraId="710205C5" w14:textId="77777777" w:rsidR="00264D5B" w:rsidRDefault="00264D5B" w:rsidP="00264D5B">
      <w:pPr>
        <w:pStyle w:val="Prrafodelista"/>
        <w:numPr>
          <w:ilvl w:val="0"/>
          <w:numId w:val="13"/>
        </w:numPr>
        <w:tabs>
          <w:tab w:val="left" w:pos="-720"/>
          <w:tab w:val="left" w:pos="348"/>
        </w:tabs>
        <w:spacing w:after="120"/>
        <w:rPr>
          <w:rFonts w:ascii="Verdana" w:eastAsia="Verdana" w:hAnsi="Verdana" w:cs="Verdana"/>
          <w:sz w:val="22"/>
          <w:szCs w:val="22"/>
          <w:lang w:val="es-AR"/>
        </w:rPr>
      </w:pPr>
      <w:proofErr w:type="spellStart"/>
      <w:r w:rsidRPr="00264D5B">
        <w:rPr>
          <w:rFonts w:ascii="Verdana" w:eastAsia="Verdana" w:hAnsi="Verdana" w:cs="Verdana"/>
          <w:sz w:val="22"/>
          <w:szCs w:val="22"/>
          <w:lang w:val="en-US"/>
        </w:rPr>
        <w:t>TechPowerUp</w:t>
      </w:r>
      <w:proofErr w:type="spellEnd"/>
      <w:r w:rsidRPr="00264D5B">
        <w:rPr>
          <w:rFonts w:ascii="Verdana" w:eastAsia="Verdana" w:hAnsi="Verdana" w:cs="Verdana"/>
          <w:sz w:val="22"/>
          <w:szCs w:val="22"/>
          <w:lang w:val="en-US"/>
        </w:rPr>
        <w:t xml:space="preserve">. (2026). </w:t>
      </w:r>
      <w:r w:rsidRPr="00264D5B">
        <w:rPr>
          <w:rFonts w:ascii="Verdana" w:eastAsia="Verdana" w:hAnsi="Verdana" w:cs="Verdana"/>
          <w:i/>
          <w:iCs/>
          <w:sz w:val="22"/>
          <w:szCs w:val="22"/>
          <w:lang w:val="en-US"/>
        </w:rPr>
        <w:t>GPU Database: Sony PlayStation 5 GPU, Xbox Series X GPU, Nintendo Switch GPU</w:t>
      </w:r>
      <w:r w:rsidRPr="00264D5B">
        <w:rPr>
          <w:rFonts w:ascii="Verdana" w:eastAsia="Verdana" w:hAnsi="Verdana" w:cs="Verdana"/>
          <w:sz w:val="22"/>
          <w:szCs w:val="22"/>
          <w:lang w:val="en-US"/>
        </w:rPr>
        <w:t xml:space="preserve">. </w:t>
      </w:r>
      <w:r w:rsidRPr="00264D5B">
        <w:rPr>
          <w:rFonts w:ascii="Verdana" w:eastAsia="Verdana" w:hAnsi="Verdana" w:cs="Verdana"/>
          <w:sz w:val="22"/>
          <w:szCs w:val="22"/>
          <w:lang w:val="es-AR"/>
        </w:rPr>
        <w:t xml:space="preserve">Recuperado de: </w:t>
      </w:r>
      <w:hyperlink r:id="rId22" w:tgtFrame="_blank" w:history="1">
        <w:r w:rsidRPr="00264D5B">
          <w:rPr>
            <w:rStyle w:val="Hipervnculo"/>
            <w:rFonts w:ascii="Verdana" w:eastAsia="Verdana" w:hAnsi="Verdana" w:cs="Verdana"/>
            <w:sz w:val="22"/>
            <w:szCs w:val="22"/>
            <w:lang w:val="es-AR"/>
          </w:rPr>
          <w:t>https://www.techpowerup.com/gpu-specs/</w:t>
        </w:r>
      </w:hyperlink>
    </w:p>
    <w:p w14:paraId="3D1805B2" w14:textId="10037DE9" w:rsidR="00264D5B" w:rsidRPr="00264D5B" w:rsidRDefault="00264D5B" w:rsidP="00264D5B">
      <w:pPr>
        <w:pStyle w:val="Prrafodelista"/>
        <w:numPr>
          <w:ilvl w:val="0"/>
          <w:numId w:val="13"/>
        </w:numPr>
        <w:tabs>
          <w:tab w:val="left" w:pos="-720"/>
          <w:tab w:val="left" w:pos="348"/>
        </w:tabs>
        <w:spacing w:after="120"/>
        <w:rPr>
          <w:rFonts w:ascii="Verdana" w:eastAsia="Verdana" w:hAnsi="Verdana" w:cs="Verdana"/>
          <w:sz w:val="22"/>
          <w:szCs w:val="22"/>
          <w:lang w:val="es-AR"/>
        </w:rPr>
      </w:pPr>
      <w:r w:rsidRPr="007A4DFA">
        <w:rPr>
          <w:rFonts w:ascii="Verdana" w:eastAsia="Verdana" w:hAnsi="Verdana" w:cs="Verdana"/>
          <w:sz w:val="22"/>
          <w:szCs w:val="22"/>
          <w:lang w:val="en-US"/>
        </w:rPr>
        <w:t xml:space="preserve">Eurogamer / Digital Foundry. </w:t>
      </w:r>
      <w:r w:rsidRPr="00264D5B">
        <w:rPr>
          <w:rFonts w:ascii="Verdana" w:eastAsia="Verdana" w:hAnsi="Verdana" w:cs="Verdana"/>
          <w:sz w:val="22"/>
          <w:szCs w:val="22"/>
          <w:lang w:val="en-US"/>
        </w:rPr>
        <w:t xml:space="preserve">(2020). </w:t>
      </w:r>
      <w:r w:rsidRPr="00264D5B">
        <w:rPr>
          <w:rFonts w:ascii="Verdana" w:eastAsia="Verdana" w:hAnsi="Verdana" w:cs="Verdana"/>
          <w:i/>
          <w:iCs/>
          <w:sz w:val="22"/>
          <w:szCs w:val="22"/>
          <w:lang w:val="en-US"/>
        </w:rPr>
        <w:t>Inside PlayStation 5: the specs and the tech that delivers Sony's next-gen vision</w:t>
      </w:r>
      <w:r w:rsidRPr="00264D5B">
        <w:rPr>
          <w:rFonts w:ascii="Verdana" w:eastAsia="Verdana" w:hAnsi="Verdana" w:cs="Verdana"/>
          <w:sz w:val="22"/>
          <w:szCs w:val="22"/>
          <w:lang w:val="en-US"/>
        </w:rPr>
        <w:t xml:space="preserve">. </w:t>
      </w:r>
      <w:r w:rsidRPr="00264D5B">
        <w:rPr>
          <w:rFonts w:ascii="Verdana" w:eastAsia="Verdana" w:hAnsi="Verdana" w:cs="Verdana"/>
          <w:sz w:val="22"/>
          <w:szCs w:val="22"/>
          <w:lang w:val="es-AR"/>
        </w:rPr>
        <w:t xml:space="preserve">Recuperado de: </w:t>
      </w:r>
      <w:hyperlink r:id="rId23" w:tgtFrame="_blank" w:history="1">
        <w:r w:rsidRPr="00264D5B">
          <w:rPr>
            <w:rStyle w:val="Hipervnculo"/>
            <w:rFonts w:ascii="Verdana" w:eastAsia="Verdana" w:hAnsi="Verdana" w:cs="Verdana"/>
            <w:sz w:val="22"/>
            <w:szCs w:val="22"/>
            <w:lang w:val="es-AR"/>
          </w:rPr>
          <w:t>https://www.eurogamer.net/digitalfoundry-2020-playstation-5-specs-and-tech-deep-dive</w:t>
        </w:r>
      </w:hyperlink>
    </w:p>
    <w:p w14:paraId="4E285F93" w14:textId="77777777" w:rsidR="00264D5B" w:rsidRDefault="00264D5B" w:rsidP="00264D5B">
      <w:pPr>
        <w:tabs>
          <w:tab w:val="left" w:pos="-720"/>
          <w:tab w:val="left" w:pos="348"/>
        </w:tabs>
        <w:spacing w:after="120"/>
        <w:rPr>
          <w:rFonts w:ascii="Verdana" w:eastAsia="Verdana" w:hAnsi="Verdana" w:cs="Verdana"/>
          <w:sz w:val="22"/>
          <w:szCs w:val="22"/>
        </w:rPr>
      </w:pPr>
    </w:p>
    <w:p w14:paraId="7350952A" w14:textId="77777777" w:rsidR="0005371D" w:rsidRDefault="00000000">
      <w:pPr>
        <w:numPr>
          <w:ilvl w:val="0"/>
          <w:numId w:val="1"/>
        </w:numPr>
        <w:tabs>
          <w:tab w:val="left" w:pos="-720"/>
          <w:tab w:val="left" w:pos="348"/>
        </w:tabs>
        <w:spacing w:after="120"/>
        <w:ind w:left="1068"/>
        <w:rPr>
          <w:rFonts w:ascii="Verdana" w:eastAsia="Verdana" w:hAnsi="Verdana" w:cs="Verdana"/>
          <w:sz w:val="22"/>
          <w:szCs w:val="22"/>
        </w:rPr>
      </w:pPr>
      <w:r>
        <w:rPr>
          <w:rFonts w:ascii="Verdana" w:eastAsia="Verdana" w:hAnsi="Verdana" w:cs="Verdana"/>
          <w:sz w:val="22"/>
          <w:szCs w:val="22"/>
        </w:rPr>
        <w:t>FPS teóricos</w:t>
      </w:r>
    </w:p>
    <w:tbl>
      <w:tblPr>
        <w:tblStyle w:val="Tablaconcuadrcula"/>
        <w:tblW w:w="9343" w:type="dxa"/>
        <w:tblLook w:val="04A0" w:firstRow="1" w:lastRow="0" w:firstColumn="1" w:lastColumn="0" w:noHBand="0" w:noVBand="1"/>
      </w:tblPr>
      <w:tblGrid>
        <w:gridCol w:w="3114"/>
        <w:gridCol w:w="3114"/>
        <w:gridCol w:w="3115"/>
      </w:tblGrid>
      <w:tr w:rsidR="00264D5B" w14:paraId="3687093B" w14:textId="77777777" w:rsidTr="00264D5B">
        <w:tc>
          <w:tcPr>
            <w:tcW w:w="3114" w:type="dxa"/>
          </w:tcPr>
          <w:p w14:paraId="527B73FC" w14:textId="5F0D4BDA" w:rsidR="00264D5B" w:rsidRDefault="00264D5B" w:rsidP="00264D5B">
            <w:pPr>
              <w:tabs>
                <w:tab w:val="left" w:pos="-720"/>
                <w:tab w:val="left" w:pos="348"/>
              </w:tabs>
              <w:spacing w:after="120"/>
              <w:rPr>
                <w:rFonts w:ascii="Verdana" w:eastAsia="Verdana" w:hAnsi="Verdana" w:cs="Verdana"/>
                <w:sz w:val="22"/>
                <w:szCs w:val="22"/>
              </w:rPr>
            </w:pPr>
            <w:r w:rsidRPr="00264D5B">
              <w:rPr>
                <w:rFonts w:ascii="Verdana" w:eastAsia="Verdana" w:hAnsi="Verdana" w:cs="Verdana"/>
              </w:rPr>
              <w:t>Consola</w:t>
            </w:r>
          </w:p>
        </w:tc>
        <w:tc>
          <w:tcPr>
            <w:tcW w:w="3114" w:type="dxa"/>
          </w:tcPr>
          <w:p w14:paraId="6F424488" w14:textId="3D93E663" w:rsidR="00264D5B" w:rsidRDefault="00264D5B" w:rsidP="00264D5B">
            <w:pPr>
              <w:tabs>
                <w:tab w:val="left" w:pos="-720"/>
                <w:tab w:val="left" w:pos="348"/>
              </w:tabs>
              <w:spacing w:after="120"/>
              <w:rPr>
                <w:rFonts w:ascii="Verdana" w:eastAsia="Verdana" w:hAnsi="Verdana" w:cs="Verdana"/>
                <w:sz w:val="22"/>
                <w:szCs w:val="22"/>
              </w:rPr>
            </w:pPr>
            <w:r w:rsidRPr="00264D5B">
              <w:rPr>
                <w:rFonts w:ascii="Verdana" w:eastAsia="Verdana" w:hAnsi="Verdana" w:cs="Verdana"/>
                <w:sz w:val="22"/>
                <w:szCs w:val="22"/>
              </w:rPr>
              <w:t>Resolución Objetivo Estándar</w:t>
            </w:r>
          </w:p>
        </w:tc>
        <w:tc>
          <w:tcPr>
            <w:tcW w:w="3115" w:type="dxa"/>
          </w:tcPr>
          <w:p w14:paraId="5C4C1A67" w14:textId="02D51D83" w:rsidR="00264D5B" w:rsidRDefault="00264D5B" w:rsidP="00264D5B">
            <w:pPr>
              <w:tabs>
                <w:tab w:val="left" w:pos="-720"/>
                <w:tab w:val="left" w:pos="348"/>
              </w:tabs>
              <w:spacing w:after="120"/>
              <w:rPr>
                <w:rFonts w:ascii="Verdana" w:eastAsia="Verdana" w:hAnsi="Verdana" w:cs="Verdana"/>
                <w:sz w:val="22"/>
                <w:szCs w:val="22"/>
              </w:rPr>
            </w:pPr>
            <w:r w:rsidRPr="00264D5B">
              <w:rPr>
                <w:rFonts w:ascii="Verdana" w:eastAsia="Verdana" w:hAnsi="Verdana" w:cs="Verdana"/>
                <w:sz w:val="22"/>
                <w:szCs w:val="22"/>
              </w:rPr>
              <w:t>FPS Teóricos (Máximo soportado por hardware)</w:t>
            </w:r>
          </w:p>
        </w:tc>
      </w:tr>
      <w:tr w:rsidR="00264D5B" w14:paraId="1F10916C" w14:textId="77777777" w:rsidTr="00264D5B">
        <w:tc>
          <w:tcPr>
            <w:tcW w:w="3114" w:type="dxa"/>
          </w:tcPr>
          <w:p w14:paraId="375B50B4" w14:textId="1C23C7EF" w:rsidR="00264D5B" w:rsidRDefault="00264D5B" w:rsidP="00264D5B">
            <w:pPr>
              <w:tabs>
                <w:tab w:val="left" w:pos="-720"/>
                <w:tab w:val="left" w:pos="348"/>
              </w:tabs>
              <w:spacing w:after="120"/>
              <w:rPr>
                <w:rFonts w:ascii="Verdana" w:eastAsia="Verdana" w:hAnsi="Verdana" w:cs="Verdana"/>
                <w:sz w:val="22"/>
                <w:szCs w:val="22"/>
              </w:rPr>
            </w:pPr>
            <w:r w:rsidRPr="00264D5B">
              <w:rPr>
                <w:rFonts w:ascii="Verdana" w:eastAsia="Verdana" w:hAnsi="Verdana" w:cs="Verdana"/>
              </w:rPr>
              <w:t>Xbox Series X</w:t>
            </w:r>
          </w:p>
        </w:tc>
        <w:tc>
          <w:tcPr>
            <w:tcW w:w="3114" w:type="dxa"/>
          </w:tcPr>
          <w:p w14:paraId="7579FEA9" w14:textId="23AD9DF0" w:rsidR="00264D5B" w:rsidRDefault="00264D5B" w:rsidP="00264D5B">
            <w:pPr>
              <w:tabs>
                <w:tab w:val="left" w:pos="-720"/>
                <w:tab w:val="left" w:pos="348"/>
              </w:tabs>
              <w:spacing w:after="120"/>
              <w:rPr>
                <w:rFonts w:ascii="Verdana" w:eastAsia="Verdana" w:hAnsi="Verdana" w:cs="Verdana"/>
                <w:sz w:val="22"/>
                <w:szCs w:val="22"/>
              </w:rPr>
            </w:pPr>
            <w:r w:rsidRPr="00264D5B">
              <w:rPr>
                <w:rFonts w:ascii="Verdana" w:eastAsia="Verdana" w:hAnsi="Verdana" w:cs="Verdana"/>
                <w:sz w:val="22"/>
                <w:szCs w:val="22"/>
              </w:rPr>
              <w:t>4K (2160p)</w:t>
            </w:r>
          </w:p>
        </w:tc>
        <w:tc>
          <w:tcPr>
            <w:tcW w:w="3115" w:type="dxa"/>
          </w:tcPr>
          <w:p w14:paraId="642B9E9D" w14:textId="09355D3C" w:rsidR="00264D5B" w:rsidRDefault="00264D5B" w:rsidP="00264D5B">
            <w:pPr>
              <w:tabs>
                <w:tab w:val="left" w:pos="-720"/>
                <w:tab w:val="left" w:pos="348"/>
              </w:tabs>
              <w:spacing w:after="120"/>
              <w:rPr>
                <w:rFonts w:ascii="Verdana" w:eastAsia="Verdana" w:hAnsi="Verdana" w:cs="Verdana"/>
                <w:sz w:val="22"/>
                <w:szCs w:val="22"/>
              </w:rPr>
            </w:pPr>
            <w:r w:rsidRPr="00264D5B">
              <w:rPr>
                <w:rFonts w:ascii="Verdana" w:eastAsia="Verdana" w:hAnsi="Verdana" w:cs="Verdana"/>
                <w:sz w:val="22"/>
                <w:szCs w:val="22"/>
              </w:rPr>
              <w:t>60 FPS (hasta 120 FPS)</w:t>
            </w:r>
          </w:p>
        </w:tc>
      </w:tr>
      <w:tr w:rsidR="00264D5B" w14:paraId="6731C8C0" w14:textId="77777777" w:rsidTr="00264D5B">
        <w:tc>
          <w:tcPr>
            <w:tcW w:w="3114" w:type="dxa"/>
          </w:tcPr>
          <w:p w14:paraId="6EBE8CDA" w14:textId="23B9D838" w:rsidR="00264D5B" w:rsidRDefault="00264D5B" w:rsidP="00264D5B">
            <w:pPr>
              <w:tabs>
                <w:tab w:val="left" w:pos="-720"/>
                <w:tab w:val="left" w:pos="348"/>
              </w:tabs>
              <w:spacing w:after="120"/>
              <w:rPr>
                <w:rFonts w:ascii="Verdana" w:eastAsia="Verdana" w:hAnsi="Verdana" w:cs="Verdana"/>
                <w:sz w:val="22"/>
                <w:szCs w:val="22"/>
              </w:rPr>
            </w:pPr>
            <w:r w:rsidRPr="00264D5B">
              <w:rPr>
                <w:rFonts w:ascii="Verdana" w:eastAsia="Verdana" w:hAnsi="Verdana" w:cs="Verdana"/>
              </w:rPr>
              <w:t>Xbox Series S</w:t>
            </w:r>
          </w:p>
        </w:tc>
        <w:tc>
          <w:tcPr>
            <w:tcW w:w="3114" w:type="dxa"/>
          </w:tcPr>
          <w:p w14:paraId="59A7951B" w14:textId="5BC43B57" w:rsidR="00264D5B" w:rsidRDefault="00264D5B" w:rsidP="00264D5B">
            <w:pPr>
              <w:tabs>
                <w:tab w:val="left" w:pos="-720"/>
                <w:tab w:val="left" w:pos="348"/>
              </w:tabs>
              <w:spacing w:after="120"/>
              <w:rPr>
                <w:rFonts w:ascii="Verdana" w:eastAsia="Verdana" w:hAnsi="Verdana" w:cs="Verdana"/>
                <w:sz w:val="22"/>
                <w:szCs w:val="22"/>
              </w:rPr>
            </w:pPr>
            <w:r w:rsidRPr="00264D5B">
              <w:rPr>
                <w:rFonts w:ascii="Verdana" w:eastAsia="Verdana" w:hAnsi="Verdana" w:cs="Verdana"/>
                <w:sz w:val="22"/>
                <w:szCs w:val="22"/>
              </w:rPr>
              <w:t>1440p</w:t>
            </w:r>
          </w:p>
        </w:tc>
        <w:tc>
          <w:tcPr>
            <w:tcW w:w="3115" w:type="dxa"/>
          </w:tcPr>
          <w:p w14:paraId="0D10017B" w14:textId="32EA8EC7" w:rsidR="00264D5B" w:rsidRDefault="00264D5B" w:rsidP="00264D5B">
            <w:pPr>
              <w:tabs>
                <w:tab w:val="left" w:pos="-720"/>
                <w:tab w:val="left" w:pos="348"/>
              </w:tabs>
              <w:spacing w:after="120"/>
              <w:rPr>
                <w:rFonts w:ascii="Verdana" w:eastAsia="Verdana" w:hAnsi="Verdana" w:cs="Verdana"/>
                <w:sz w:val="22"/>
                <w:szCs w:val="22"/>
              </w:rPr>
            </w:pPr>
            <w:r w:rsidRPr="00264D5B">
              <w:rPr>
                <w:rFonts w:ascii="Verdana" w:eastAsia="Verdana" w:hAnsi="Verdana" w:cs="Verdana"/>
                <w:sz w:val="22"/>
                <w:szCs w:val="22"/>
              </w:rPr>
              <w:t>60 FPS (hasta 120 FPS)</w:t>
            </w:r>
          </w:p>
        </w:tc>
      </w:tr>
      <w:tr w:rsidR="00264D5B" w14:paraId="0776838B" w14:textId="77777777" w:rsidTr="00264D5B">
        <w:tc>
          <w:tcPr>
            <w:tcW w:w="3114" w:type="dxa"/>
          </w:tcPr>
          <w:p w14:paraId="52335DAB" w14:textId="2BA89F42" w:rsidR="00264D5B" w:rsidRDefault="00264D5B" w:rsidP="00264D5B">
            <w:pPr>
              <w:tabs>
                <w:tab w:val="left" w:pos="-720"/>
                <w:tab w:val="left" w:pos="348"/>
              </w:tabs>
              <w:spacing w:after="120"/>
              <w:rPr>
                <w:rFonts w:ascii="Verdana" w:eastAsia="Verdana" w:hAnsi="Verdana" w:cs="Verdana"/>
                <w:sz w:val="22"/>
                <w:szCs w:val="22"/>
              </w:rPr>
            </w:pPr>
            <w:r w:rsidRPr="00264D5B">
              <w:rPr>
                <w:rFonts w:ascii="Verdana" w:eastAsia="Verdana" w:hAnsi="Verdana" w:cs="Verdana"/>
              </w:rPr>
              <w:t>PlayStation 5 (PS5)</w:t>
            </w:r>
          </w:p>
        </w:tc>
        <w:tc>
          <w:tcPr>
            <w:tcW w:w="3114" w:type="dxa"/>
          </w:tcPr>
          <w:p w14:paraId="7BEF6ED9" w14:textId="1944D33A" w:rsidR="00264D5B" w:rsidRDefault="00264D5B" w:rsidP="00264D5B">
            <w:pPr>
              <w:tabs>
                <w:tab w:val="left" w:pos="-720"/>
                <w:tab w:val="left" w:pos="348"/>
              </w:tabs>
              <w:spacing w:after="120"/>
              <w:rPr>
                <w:rFonts w:ascii="Verdana" w:eastAsia="Verdana" w:hAnsi="Verdana" w:cs="Verdana"/>
                <w:sz w:val="22"/>
                <w:szCs w:val="22"/>
              </w:rPr>
            </w:pPr>
            <w:r w:rsidRPr="00264D5B">
              <w:rPr>
                <w:rFonts w:ascii="Verdana" w:eastAsia="Verdana" w:hAnsi="Verdana" w:cs="Verdana"/>
                <w:sz w:val="22"/>
                <w:szCs w:val="22"/>
              </w:rPr>
              <w:t>4K (2160p)</w:t>
            </w:r>
          </w:p>
        </w:tc>
        <w:tc>
          <w:tcPr>
            <w:tcW w:w="3115" w:type="dxa"/>
          </w:tcPr>
          <w:p w14:paraId="2B7C79C3" w14:textId="026F0D62" w:rsidR="00264D5B" w:rsidRDefault="00264D5B" w:rsidP="00264D5B">
            <w:pPr>
              <w:tabs>
                <w:tab w:val="left" w:pos="-720"/>
                <w:tab w:val="left" w:pos="348"/>
              </w:tabs>
              <w:spacing w:after="120"/>
              <w:rPr>
                <w:rFonts w:ascii="Verdana" w:eastAsia="Verdana" w:hAnsi="Verdana" w:cs="Verdana"/>
                <w:sz w:val="22"/>
                <w:szCs w:val="22"/>
              </w:rPr>
            </w:pPr>
            <w:r w:rsidRPr="00264D5B">
              <w:rPr>
                <w:rFonts w:ascii="Verdana" w:eastAsia="Verdana" w:hAnsi="Verdana" w:cs="Verdana"/>
                <w:sz w:val="22"/>
                <w:szCs w:val="22"/>
              </w:rPr>
              <w:t>60 FPS (hasta 120 FPS)</w:t>
            </w:r>
          </w:p>
        </w:tc>
      </w:tr>
      <w:tr w:rsidR="00264D5B" w14:paraId="0B0B1F51" w14:textId="77777777" w:rsidTr="00264D5B">
        <w:tc>
          <w:tcPr>
            <w:tcW w:w="3114" w:type="dxa"/>
          </w:tcPr>
          <w:p w14:paraId="0A6EA2E4" w14:textId="7EF26251" w:rsidR="00264D5B" w:rsidRDefault="00264D5B" w:rsidP="00264D5B">
            <w:pPr>
              <w:tabs>
                <w:tab w:val="left" w:pos="-720"/>
                <w:tab w:val="left" w:pos="348"/>
              </w:tabs>
              <w:spacing w:after="120"/>
              <w:rPr>
                <w:rFonts w:ascii="Verdana" w:eastAsia="Verdana" w:hAnsi="Verdana" w:cs="Verdana"/>
                <w:sz w:val="22"/>
                <w:szCs w:val="22"/>
              </w:rPr>
            </w:pPr>
            <w:r w:rsidRPr="00264D5B">
              <w:rPr>
                <w:rFonts w:ascii="Verdana" w:eastAsia="Verdana" w:hAnsi="Verdana" w:cs="Verdana"/>
              </w:rPr>
              <w:t xml:space="preserve">Nintendo Switch </w:t>
            </w:r>
            <w:r w:rsidRPr="00264D5B">
              <w:rPr>
                <w:rFonts w:ascii="Verdana" w:eastAsia="Verdana" w:hAnsi="Verdana" w:cs="Verdana"/>
                <w:i/>
                <w:iCs/>
              </w:rPr>
              <w:t>(Modo Dock)</w:t>
            </w:r>
          </w:p>
        </w:tc>
        <w:tc>
          <w:tcPr>
            <w:tcW w:w="3114" w:type="dxa"/>
          </w:tcPr>
          <w:p w14:paraId="68A12B1C" w14:textId="22544EB3" w:rsidR="00264D5B" w:rsidRDefault="00264D5B" w:rsidP="00264D5B">
            <w:pPr>
              <w:tabs>
                <w:tab w:val="left" w:pos="-720"/>
                <w:tab w:val="left" w:pos="348"/>
              </w:tabs>
              <w:spacing w:after="120"/>
              <w:rPr>
                <w:rFonts w:ascii="Verdana" w:eastAsia="Verdana" w:hAnsi="Verdana" w:cs="Verdana"/>
                <w:sz w:val="22"/>
                <w:szCs w:val="22"/>
              </w:rPr>
            </w:pPr>
            <w:r w:rsidRPr="00264D5B">
              <w:rPr>
                <w:rFonts w:ascii="Verdana" w:eastAsia="Verdana" w:hAnsi="Verdana" w:cs="Verdana"/>
                <w:sz w:val="22"/>
                <w:szCs w:val="22"/>
              </w:rPr>
              <w:t>1080p</w:t>
            </w:r>
          </w:p>
        </w:tc>
        <w:tc>
          <w:tcPr>
            <w:tcW w:w="3115" w:type="dxa"/>
          </w:tcPr>
          <w:p w14:paraId="09FFB32F" w14:textId="3F931A7E" w:rsidR="00264D5B" w:rsidRDefault="00264D5B" w:rsidP="00264D5B">
            <w:pPr>
              <w:tabs>
                <w:tab w:val="left" w:pos="-720"/>
                <w:tab w:val="left" w:pos="348"/>
              </w:tabs>
              <w:spacing w:after="120"/>
              <w:rPr>
                <w:rFonts w:ascii="Verdana" w:eastAsia="Verdana" w:hAnsi="Verdana" w:cs="Verdana"/>
                <w:sz w:val="22"/>
                <w:szCs w:val="22"/>
              </w:rPr>
            </w:pPr>
            <w:r w:rsidRPr="00264D5B">
              <w:rPr>
                <w:rFonts w:ascii="Verdana" w:eastAsia="Verdana" w:hAnsi="Verdana" w:cs="Verdana"/>
                <w:sz w:val="22"/>
                <w:szCs w:val="22"/>
              </w:rPr>
              <w:t>60 FPS (estándar de salida, aunque muchos títulos se limitan a 30 FPS)</w:t>
            </w:r>
          </w:p>
        </w:tc>
      </w:tr>
    </w:tbl>
    <w:p w14:paraId="4D8E45F7" w14:textId="77777777" w:rsidR="00264D5B" w:rsidRDefault="00264D5B" w:rsidP="00264D5B">
      <w:pPr>
        <w:tabs>
          <w:tab w:val="left" w:pos="-720"/>
          <w:tab w:val="left" w:pos="348"/>
        </w:tabs>
        <w:spacing w:after="120"/>
        <w:rPr>
          <w:rFonts w:ascii="Verdana" w:eastAsia="Verdana" w:hAnsi="Verdana" w:cs="Verdana"/>
          <w:sz w:val="22"/>
          <w:szCs w:val="22"/>
        </w:rPr>
      </w:pPr>
    </w:p>
    <w:p w14:paraId="4E1AF0A2" w14:textId="7A4CFD3A" w:rsidR="00264D5B" w:rsidRDefault="00264D5B" w:rsidP="00264D5B">
      <w:pPr>
        <w:tabs>
          <w:tab w:val="left" w:pos="-720"/>
          <w:tab w:val="left" w:pos="348"/>
        </w:tabs>
        <w:spacing w:after="120"/>
        <w:rPr>
          <w:rFonts w:ascii="Verdana" w:eastAsia="Verdana" w:hAnsi="Verdana" w:cs="Verdana"/>
          <w:sz w:val="22"/>
          <w:szCs w:val="22"/>
        </w:rPr>
      </w:pPr>
      <w:r w:rsidRPr="00264D5B">
        <w:rPr>
          <w:rFonts w:ascii="Verdana" w:eastAsia="Verdana" w:hAnsi="Verdana" w:cs="Verdana"/>
          <w:sz w:val="22"/>
          <w:szCs w:val="22"/>
        </w:rPr>
        <w:t xml:space="preserve">Los FPS teóricos en consolas cerradas no se miden mediante un </w:t>
      </w:r>
      <w:proofErr w:type="spellStart"/>
      <w:r w:rsidRPr="00264D5B">
        <w:rPr>
          <w:rFonts w:ascii="Verdana" w:eastAsia="Verdana" w:hAnsi="Verdana" w:cs="Verdana"/>
          <w:sz w:val="22"/>
          <w:szCs w:val="22"/>
        </w:rPr>
        <w:t>benchmark</w:t>
      </w:r>
      <w:proofErr w:type="spellEnd"/>
      <w:r w:rsidRPr="00264D5B">
        <w:rPr>
          <w:rFonts w:ascii="Verdana" w:eastAsia="Verdana" w:hAnsi="Verdana" w:cs="Verdana"/>
          <w:sz w:val="22"/>
          <w:szCs w:val="22"/>
        </w:rPr>
        <w:t xml:space="preserve"> variable como en PC, sino por el límite de salida de su estándar de video y la meta de diseño de su arquitectura. Xbox Series X/S y PS5 utilizan puertos HDMI 2.1, lo que les permite una salida teórica de hasta 120 fotogramas por segundo. Nintendo Switch utiliza HDMI 1.4, limitando su salida teórica máxima a 60 FPS en resolución 1080p.</w:t>
      </w:r>
    </w:p>
    <w:p w14:paraId="5C6444DA" w14:textId="77777777" w:rsidR="00264D5B" w:rsidRPr="00264D5B" w:rsidRDefault="00264D5B" w:rsidP="00264D5B">
      <w:pPr>
        <w:pStyle w:val="Prrafodelista"/>
        <w:numPr>
          <w:ilvl w:val="0"/>
          <w:numId w:val="14"/>
        </w:numPr>
        <w:tabs>
          <w:tab w:val="left" w:pos="-720"/>
          <w:tab w:val="left" w:pos="348"/>
        </w:tabs>
        <w:spacing w:after="120"/>
        <w:rPr>
          <w:rFonts w:ascii="Verdana" w:eastAsia="Verdana" w:hAnsi="Verdana" w:cs="Verdana"/>
          <w:sz w:val="22"/>
          <w:szCs w:val="22"/>
          <w:lang w:val="es-AR"/>
        </w:rPr>
      </w:pPr>
      <w:r w:rsidRPr="00264D5B">
        <w:rPr>
          <w:rFonts w:ascii="Verdana" w:eastAsia="Verdana" w:hAnsi="Verdana" w:cs="Verdana"/>
          <w:sz w:val="22"/>
          <w:szCs w:val="22"/>
          <w:lang w:val="es-AR"/>
        </w:rPr>
        <w:t xml:space="preserve">Microsoft. (2020). </w:t>
      </w:r>
      <w:r w:rsidRPr="00264D5B">
        <w:rPr>
          <w:rFonts w:ascii="Verdana" w:eastAsia="Verdana" w:hAnsi="Verdana" w:cs="Verdana"/>
          <w:i/>
          <w:iCs/>
          <w:sz w:val="22"/>
          <w:szCs w:val="22"/>
          <w:lang w:val="es-AR"/>
        </w:rPr>
        <w:t>Especificaciones técnicas de Xbox Series X y Series S</w:t>
      </w:r>
      <w:r w:rsidRPr="00264D5B">
        <w:rPr>
          <w:rFonts w:ascii="Verdana" w:eastAsia="Verdana" w:hAnsi="Verdana" w:cs="Verdana"/>
          <w:sz w:val="22"/>
          <w:szCs w:val="22"/>
          <w:lang w:val="es-AR"/>
        </w:rPr>
        <w:t xml:space="preserve">. Recuperado de: </w:t>
      </w:r>
      <w:hyperlink r:id="rId24" w:tgtFrame="_blank" w:history="1">
        <w:r w:rsidRPr="00264D5B">
          <w:rPr>
            <w:rStyle w:val="Hipervnculo"/>
            <w:rFonts w:ascii="Verdana" w:eastAsia="Verdana" w:hAnsi="Verdana" w:cs="Verdana"/>
            <w:sz w:val="22"/>
            <w:szCs w:val="22"/>
            <w:lang w:val="es-AR"/>
          </w:rPr>
          <w:t>https://www.xbox.com/es-AR/consoles</w:t>
        </w:r>
      </w:hyperlink>
    </w:p>
    <w:p w14:paraId="68497209" w14:textId="77777777" w:rsidR="00264D5B" w:rsidRPr="00264D5B" w:rsidRDefault="00264D5B" w:rsidP="00264D5B">
      <w:pPr>
        <w:pStyle w:val="Prrafodelista"/>
        <w:numPr>
          <w:ilvl w:val="0"/>
          <w:numId w:val="14"/>
        </w:numPr>
        <w:tabs>
          <w:tab w:val="left" w:pos="-720"/>
          <w:tab w:val="left" w:pos="348"/>
        </w:tabs>
        <w:spacing w:after="120"/>
        <w:rPr>
          <w:rFonts w:ascii="Verdana" w:eastAsia="Verdana" w:hAnsi="Verdana" w:cs="Verdana"/>
          <w:sz w:val="22"/>
          <w:szCs w:val="22"/>
          <w:lang w:val="es-AR"/>
        </w:rPr>
      </w:pPr>
      <w:r w:rsidRPr="00264D5B">
        <w:rPr>
          <w:rFonts w:ascii="Verdana" w:eastAsia="Verdana" w:hAnsi="Verdana" w:cs="Verdana"/>
          <w:sz w:val="22"/>
          <w:szCs w:val="22"/>
          <w:lang w:val="en-US"/>
        </w:rPr>
        <w:t xml:space="preserve">Sony Interactive Entertainment. (2020). </w:t>
      </w:r>
      <w:r w:rsidRPr="00264D5B">
        <w:rPr>
          <w:rFonts w:ascii="Verdana" w:eastAsia="Verdana" w:hAnsi="Verdana" w:cs="Verdana"/>
          <w:i/>
          <w:iCs/>
          <w:sz w:val="22"/>
          <w:szCs w:val="22"/>
          <w:lang w:val="en-US"/>
        </w:rPr>
        <w:t>PlayStation 5: The ultimate FAQ</w:t>
      </w:r>
      <w:r w:rsidRPr="00264D5B">
        <w:rPr>
          <w:rFonts w:ascii="Verdana" w:eastAsia="Verdana" w:hAnsi="Verdana" w:cs="Verdana"/>
          <w:sz w:val="22"/>
          <w:szCs w:val="22"/>
          <w:lang w:val="en-US"/>
        </w:rPr>
        <w:t xml:space="preserve">. </w:t>
      </w:r>
      <w:r w:rsidRPr="00264D5B">
        <w:rPr>
          <w:rFonts w:ascii="Verdana" w:eastAsia="Verdana" w:hAnsi="Verdana" w:cs="Verdana"/>
          <w:sz w:val="22"/>
          <w:szCs w:val="22"/>
          <w:lang w:val="es-AR"/>
        </w:rPr>
        <w:t xml:space="preserve">Recuperado de: </w:t>
      </w:r>
      <w:hyperlink r:id="rId25" w:tgtFrame="_blank" w:history="1">
        <w:r w:rsidRPr="00264D5B">
          <w:rPr>
            <w:rStyle w:val="Hipervnculo"/>
            <w:rFonts w:ascii="Verdana" w:eastAsia="Verdana" w:hAnsi="Verdana" w:cs="Verdana"/>
            <w:sz w:val="22"/>
            <w:szCs w:val="22"/>
            <w:lang w:val="es-AR"/>
          </w:rPr>
          <w:t>https://blog.playstation.com/</w:t>
        </w:r>
      </w:hyperlink>
    </w:p>
    <w:p w14:paraId="21091FE9" w14:textId="1DA1EE8E" w:rsidR="00264D5B" w:rsidRPr="00264D5B" w:rsidRDefault="00264D5B" w:rsidP="00264D5B">
      <w:pPr>
        <w:pStyle w:val="Prrafodelista"/>
        <w:numPr>
          <w:ilvl w:val="0"/>
          <w:numId w:val="14"/>
        </w:numPr>
        <w:tabs>
          <w:tab w:val="left" w:pos="-720"/>
          <w:tab w:val="left" w:pos="348"/>
        </w:tabs>
        <w:spacing w:after="120"/>
        <w:rPr>
          <w:rFonts w:ascii="Verdana" w:eastAsia="Verdana" w:hAnsi="Verdana" w:cs="Verdana"/>
          <w:sz w:val="22"/>
          <w:szCs w:val="22"/>
          <w:lang w:val="es-AR"/>
        </w:rPr>
      </w:pPr>
      <w:r w:rsidRPr="00264D5B">
        <w:rPr>
          <w:rFonts w:ascii="Verdana" w:eastAsia="Verdana" w:hAnsi="Verdana" w:cs="Verdana"/>
          <w:sz w:val="22"/>
          <w:szCs w:val="22"/>
          <w:lang w:val="es-AR"/>
        </w:rPr>
        <w:t xml:space="preserve">Nintendo. (2017). </w:t>
      </w:r>
      <w:r w:rsidRPr="00264D5B">
        <w:rPr>
          <w:rFonts w:ascii="Verdana" w:eastAsia="Verdana" w:hAnsi="Verdana" w:cs="Verdana"/>
          <w:i/>
          <w:iCs/>
          <w:sz w:val="22"/>
          <w:szCs w:val="22"/>
          <w:lang w:val="es-AR"/>
        </w:rPr>
        <w:t>Especificaciones técnicas de la consola Nintendo Switch</w:t>
      </w:r>
      <w:r w:rsidRPr="00264D5B">
        <w:rPr>
          <w:rFonts w:ascii="Verdana" w:eastAsia="Verdana" w:hAnsi="Verdana" w:cs="Verdana"/>
          <w:sz w:val="22"/>
          <w:szCs w:val="22"/>
          <w:lang w:val="es-AR"/>
        </w:rPr>
        <w:t xml:space="preserve">. Recuperado de: </w:t>
      </w:r>
      <w:hyperlink r:id="rId26" w:tgtFrame="_blank" w:history="1">
        <w:r w:rsidRPr="00264D5B">
          <w:rPr>
            <w:rStyle w:val="Hipervnculo"/>
            <w:rFonts w:ascii="Verdana" w:eastAsia="Verdana" w:hAnsi="Verdana" w:cs="Verdana"/>
            <w:sz w:val="22"/>
            <w:szCs w:val="22"/>
            <w:lang w:val="es-AR"/>
          </w:rPr>
          <w:t>https://www.nintendo.es/Hardware/Familia-Nintendo-Switch/Especificaciones-tecnicas/Especificaciones-tecnicas-1176277.html</w:t>
        </w:r>
      </w:hyperlink>
    </w:p>
    <w:p w14:paraId="3DC84FC8" w14:textId="77777777" w:rsidR="00264D5B" w:rsidRPr="00264D5B" w:rsidRDefault="00264D5B" w:rsidP="00264D5B">
      <w:pPr>
        <w:tabs>
          <w:tab w:val="left" w:pos="-720"/>
          <w:tab w:val="left" w:pos="348"/>
        </w:tabs>
        <w:spacing w:after="120"/>
        <w:rPr>
          <w:rFonts w:ascii="Verdana" w:eastAsia="Verdana" w:hAnsi="Verdana" w:cs="Verdana"/>
          <w:sz w:val="22"/>
          <w:szCs w:val="22"/>
          <w:lang w:val="es-AR"/>
        </w:rPr>
      </w:pPr>
    </w:p>
    <w:p w14:paraId="7577547B" w14:textId="77777777" w:rsidR="0005371D" w:rsidRPr="00264D5B" w:rsidRDefault="00000000">
      <w:pPr>
        <w:numPr>
          <w:ilvl w:val="0"/>
          <w:numId w:val="1"/>
        </w:numPr>
        <w:tabs>
          <w:tab w:val="left" w:pos="-720"/>
          <w:tab w:val="left" w:pos="348"/>
        </w:tabs>
        <w:spacing w:after="120"/>
        <w:ind w:left="1068"/>
        <w:rPr>
          <w:rFonts w:ascii="Verdana" w:eastAsia="Verdana" w:hAnsi="Verdana" w:cs="Verdana"/>
          <w:b/>
          <w:sz w:val="22"/>
          <w:szCs w:val="22"/>
        </w:rPr>
      </w:pPr>
      <w:r>
        <w:rPr>
          <w:rFonts w:ascii="Verdana" w:eastAsia="Verdana" w:hAnsi="Verdana" w:cs="Verdana"/>
          <w:sz w:val="22"/>
          <w:szCs w:val="22"/>
        </w:rPr>
        <w:lastRenderedPageBreak/>
        <w:t>GRAM (cantidad, frecuencia de trabajo)</w:t>
      </w:r>
    </w:p>
    <w:tbl>
      <w:tblPr>
        <w:tblStyle w:val="Tablaconcuadrcula"/>
        <w:tblW w:w="8926" w:type="dxa"/>
        <w:tblLook w:val="04A0" w:firstRow="1" w:lastRow="0" w:firstColumn="1" w:lastColumn="0" w:noHBand="0" w:noVBand="1"/>
      </w:tblPr>
      <w:tblGrid>
        <w:gridCol w:w="2122"/>
        <w:gridCol w:w="3543"/>
        <w:gridCol w:w="3261"/>
      </w:tblGrid>
      <w:tr w:rsidR="00EF4AD4" w:rsidRPr="00EF4AD4" w14:paraId="68CFD6DB" w14:textId="2C193A25" w:rsidTr="00EF4AD4">
        <w:tc>
          <w:tcPr>
            <w:tcW w:w="2122" w:type="dxa"/>
          </w:tcPr>
          <w:p w14:paraId="67ED2697" w14:textId="45BB2719" w:rsidR="00EF4AD4" w:rsidRPr="00EF4AD4" w:rsidRDefault="00EF4AD4" w:rsidP="00EF4AD4">
            <w:pPr>
              <w:tabs>
                <w:tab w:val="left" w:pos="-720"/>
                <w:tab w:val="left" w:pos="348"/>
              </w:tabs>
              <w:spacing w:after="120"/>
              <w:rPr>
                <w:rFonts w:ascii="Verdana" w:eastAsia="Verdana" w:hAnsi="Verdana" w:cs="Verdana"/>
              </w:rPr>
            </w:pPr>
            <w:r w:rsidRPr="00EF4AD4">
              <w:rPr>
                <w:rFonts w:ascii="Verdana" w:eastAsia="Verdana" w:hAnsi="Verdana" w:cs="Verdana"/>
              </w:rPr>
              <w:t>Consola</w:t>
            </w:r>
          </w:p>
        </w:tc>
        <w:tc>
          <w:tcPr>
            <w:tcW w:w="3543" w:type="dxa"/>
          </w:tcPr>
          <w:p w14:paraId="68F6430F" w14:textId="0B3623FB" w:rsidR="00EF4AD4" w:rsidRPr="00EF4AD4" w:rsidRDefault="00EF4AD4" w:rsidP="00EF4AD4">
            <w:pPr>
              <w:tabs>
                <w:tab w:val="left" w:pos="-720"/>
                <w:tab w:val="left" w:pos="348"/>
              </w:tabs>
              <w:spacing w:after="120"/>
              <w:rPr>
                <w:rFonts w:ascii="Verdana" w:eastAsia="Verdana" w:hAnsi="Verdana" w:cs="Verdana"/>
              </w:rPr>
            </w:pPr>
            <w:r w:rsidRPr="00EF4AD4">
              <w:rPr>
                <w:rFonts w:ascii="Verdana" w:eastAsia="Verdana" w:hAnsi="Verdana" w:cs="Verdana"/>
              </w:rPr>
              <w:t>Cantidad de Memoria (Unificada)</w:t>
            </w:r>
          </w:p>
        </w:tc>
        <w:tc>
          <w:tcPr>
            <w:tcW w:w="3261" w:type="dxa"/>
          </w:tcPr>
          <w:p w14:paraId="5ED85A35" w14:textId="7BCB35C8" w:rsidR="00EF4AD4" w:rsidRPr="00EF4AD4" w:rsidRDefault="00EF4AD4" w:rsidP="00EF4AD4">
            <w:pPr>
              <w:tabs>
                <w:tab w:val="left" w:pos="-720"/>
                <w:tab w:val="left" w:pos="348"/>
              </w:tabs>
              <w:spacing w:after="120"/>
              <w:rPr>
                <w:rFonts w:ascii="Verdana" w:eastAsia="Verdana" w:hAnsi="Verdana" w:cs="Verdana"/>
              </w:rPr>
            </w:pPr>
            <w:r w:rsidRPr="00EF4AD4">
              <w:rPr>
                <w:rFonts w:ascii="Verdana" w:eastAsia="Verdana" w:hAnsi="Verdana" w:cs="Verdana"/>
              </w:rPr>
              <w:t>Frecuencia de Trabajo</w:t>
            </w:r>
          </w:p>
        </w:tc>
      </w:tr>
      <w:tr w:rsidR="00EF4AD4" w:rsidRPr="00EF4AD4" w14:paraId="3F702090" w14:textId="2D098902" w:rsidTr="00EF4AD4">
        <w:tc>
          <w:tcPr>
            <w:tcW w:w="2122" w:type="dxa"/>
          </w:tcPr>
          <w:p w14:paraId="46FC9D15" w14:textId="37D7D335" w:rsidR="00EF4AD4" w:rsidRPr="00EF4AD4" w:rsidRDefault="00EF4AD4" w:rsidP="00EF4AD4">
            <w:pPr>
              <w:tabs>
                <w:tab w:val="left" w:pos="-720"/>
                <w:tab w:val="left" w:pos="348"/>
              </w:tabs>
              <w:spacing w:after="120"/>
              <w:rPr>
                <w:rFonts w:ascii="Verdana" w:eastAsia="Verdana" w:hAnsi="Verdana" w:cs="Verdana"/>
              </w:rPr>
            </w:pPr>
            <w:r w:rsidRPr="00EF4AD4">
              <w:rPr>
                <w:rFonts w:ascii="Verdana" w:eastAsia="Verdana" w:hAnsi="Verdana" w:cs="Verdana"/>
              </w:rPr>
              <w:t>Xbox Series X</w:t>
            </w:r>
          </w:p>
        </w:tc>
        <w:tc>
          <w:tcPr>
            <w:tcW w:w="3543" w:type="dxa"/>
          </w:tcPr>
          <w:p w14:paraId="08727970" w14:textId="425FBFE7" w:rsidR="00EF4AD4" w:rsidRPr="00EF4AD4" w:rsidRDefault="00EF4AD4" w:rsidP="00EF4AD4">
            <w:pPr>
              <w:tabs>
                <w:tab w:val="left" w:pos="-720"/>
                <w:tab w:val="left" w:pos="348"/>
              </w:tabs>
              <w:spacing w:after="120"/>
              <w:rPr>
                <w:rFonts w:ascii="Verdana" w:eastAsia="Verdana" w:hAnsi="Verdana" w:cs="Verdana"/>
              </w:rPr>
            </w:pPr>
            <w:r w:rsidRPr="00EF4AD4">
              <w:rPr>
                <w:rFonts w:ascii="Verdana" w:eastAsia="Verdana" w:hAnsi="Verdana" w:cs="Verdana"/>
              </w:rPr>
              <w:t>16 GB GDDR6</w:t>
            </w:r>
          </w:p>
        </w:tc>
        <w:tc>
          <w:tcPr>
            <w:tcW w:w="3261" w:type="dxa"/>
          </w:tcPr>
          <w:p w14:paraId="61D9DED3" w14:textId="78316EE8" w:rsidR="00EF4AD4" w:rsidRPr="00EF4AD4" w:rsidRDefault="00EF4AD4" w:rsidP="00EF4AD4">
            <w:pPr>
              <w:tabs>
                <w:tab w:val="left" w:pos="-720"/>
                <w:tab w:val="left" w:pos="348"/>
              </w:tabs>
              <w:spacing w:after="120"/>
              <w:rPr>
                <w:rFonts w:ascii="Verdana" w:eastAsia="Verdana" w:hAnsi="Verdana" w:cs="Verdana"/>
              </w:rPr>
            </w:pPr>
            <w:r w:rsidRPr="00EF4AD4">
              <w:rPr>
                <w:rFonts w:ascii="Verdana" w:eastAsia="Verdana" w:hAnsi="Verdana" w:cs="Verdana"/>
              </w:rPr>
              <w:t>1750 MHz (14 Gbps efectivos)</w:t>
            </w:r>
          </w:p>
        </w:tc>
      </w:tr>
      <w:tr w:rsidR="00EF4AD4" w:rsidRPr="00EF4AD4" w14:paraId="437E5E6A" w14:textId="7E464154" w:rsidTr="00EF4AD4">
        <w:tc>
          <w:tcPr>
            <w:tcW w:w="2122" w:type="dxa"/>
          </w:tcPr>
          <w:p w14:paraId="2D6DA7C3" w14:textId="6DCE6C05" w:rsidR="00EF4AD4" w:rsidRPr="00EF4AD4" w:rsidRDefault="00EF4AD4" w:rsidP="00EF4AD4">
            <w:pPr>
              <w:tabs>
                <w:tab w:val="left" w:pos="-720"/>
                <w:tab w:val="left" w:pos="348"/>
              </w:tabs>
              <w:spacing w:after="120"/>
              <w:rPr>
                <w:rFonts w:ascii="Verdana" w:eastAsia="Verdana" w:hAnsi="Verdana" w:cs="Verdana"/>
              </w:rPr>
            </w:pPr>
            <w:r w:rsidRPr="00EF4AD4">
              <w:rPr>
                <w:rFonts w:ascii="Verdana" w:eastAsia="Verdana" w:hAnsi="Verdana" w:cs="Verdana"/>
              </w:rPr>
              <w:t>Xbox Series S</w:t>
            </w:r>
          </w:p>
        </w:tc>
        <w:tc>
          <w:tcPr>
            <w:tcW w:w="3543" w:type="dxa"/>
          </w:tcPr>
          <w:p w14:paraId="4B9E05FC" w14:textId="3900E825" w:rsidR="00EF4AD4" w:rsidRPr="00EF4AD4" w:rsidRDefault="00EF4AD4" w:rsidP="00EF4AD4">
            <w:pPr>
              <w:tabs>
                <w:tab w:val="left" w:pos="-720"/>
                <w:tab w:val="left" w:pos="348"/>
              </w:tabs>
              <w:spacing w:after="120"/>
              <w:rPr>
                <w:rFonts w:ascii="Verdana" w:eastAsia="Verdana" w:hAnsi="Verdana" w:cs="Verdana"/>
              </w:rPr>
            </w:pPr>
            <w:r w:rsidRPr="00EF4AD4">
              <w:rPr>
                <w:rFonts w:ascii="Verdana" w:eastAsia="Verdana" w:hAnsi="Verdana" w:cs="Verdana"/>
              </w:rPr>
              <w:t>10 GB GDDR6</w:t>
            </w:r>
          </w:p>
        </w:tc>
        <w:tc>
          <w:tcPr>
            <w:tcW w:w="3261" w:type="dxa"/>
          </w:tcPr>
          <w:p w14:paraId="68453D4E" w14:textId="669F130F" w:rsidR="00EF4AD4" w:rsidRPr="00EF4AD4" w:rsidRDefault="00EF4AD4" w:rsidP="00EF4AD4">
            <w:pPr>
              <w:tabs>
                <w:tab w:val="left" w:pos="-720"/>
                <w:tab w:val="left" w:pos="348"/>
              </w:tabs>
              <w:spacing w:after="120"/>
              <w:rPr>
                <w:rFonts w:ascii="Verdana" w:eastAsia="Verdana" w:hAnsi="Verdana" w:cs="Verdana"/>
              </w:rPr>
            </w:pPr>
            <w:r w:rsidRPr="00EF4AD4">
              <w:rPr>
                <w:rFonts w:ascii="Verdana" w:eastAsia="Verdana" w:hAnsi="Verdana" w:cs="Verdana"/>
              </w:rPr>
              <w:t>1750 MHz (14 Gbps efectivos)</w:t>
            </w:r>
          </w:p>
        </w:tc>
      </w:tr>
      <w:tr w:rsidR="00EF4AD4" w:rsidRPr="00EF4AD4" w14:paraId="230B364F" w14:textId="434DDB09" w:rsidTr="00EF4AD4">
        <w:tc>
          <w:tcPr>
            <w:tcW w:w="2122" w:type="dxa"/>
          </w:tcPr>
          <w:p w14:paraId="6CC158F2" w14:textId="2312FEDE" w:rsidR="00EF4AD4" w:rsidRPr="00EF4AD4" w:rsidRDefault="00EF4AD4" w:rsidP="00EF4AD4">
            <w:pPr>
              <w:tabs>
                <w:tab w:val="left" w:pos="-720"/>
                <w:tab w:val="left" w:pos="348"/>
              </w:tabs>
              <w:spacing w:after="120"/>
              <w:rPr>
                <w:rFonts w:ascii="Verdana" w:eastAsia="Verdana" w:hAnsi="Verdana" w:cs="Verdana"/>
              </w:rPr>
            </w:pPr>
            <w:r w:rsidRPr="00EF4AD4">
              <w:rPr>
                <w:rFonts w:ascii="Verdana" w:eastAsia="Verdana" w:hAnsi="Verdana" w:cs="Verdana"/>
              </w:rPr>
              <w:t>PlayStation 5 (PS5)</w:t>
            </w:r>
          </w:p>
        </w:tc>
        <w:tc>
          <w:tcPr>
            <w:tcW w:w="3543" w:type="dxa"/>
          </w:tcPr>
          <w:p w14:paraId="61F8D442" w14:textId="0C86CCA1" w:rsidR="00EF4AD4" w:rsidRPr="00EF4AD4" w:rsidRDefault="00EF4AD4" w:rsidP="00EF4AD4">
            <w:pPr>
              <w:tabs>
                <w:tab w:val="left" w:pos="-720"/>
                <w:tab w:val="left" w:pos="348"/>
              </w:tabs>
              <w:spacing w:after="120"/>
              <w:rPr>
                <w:rFonts w:ascii="Verdana" w:eastAsia="Verdana" w:hAnsi="Verdana" w:cs="Verdana"/>
              </w:rPr>
            </w:pPr>
            <w:r w:rsidRPr="00EF4AD4">
              <w:rPr>
                <w:rFonts w:ascii="Verdana" w:eastAsia="Verdana" w:hAnsi="Verdana" w:cs="Verdana"/>
              </w:rPr>
              <w:t>16 GB GDDR6</w:t>
            </w:r>
          </w:p>
        </w:tc>
        <w:tc>
          <w:tcPr>
            <w:tcW w:w="3261" w:type="dxa"/>
          </w:tcPr>
          <w:p w14:paraId="1CD8D238" w14:textId="1291A481" w:rsidR="00EF4AD4" w:rsidRPr="00EF4AD4" w:rsidRDefault="00EF4AD4" w:rsidP="00EF4AD4">
            <w:pPr>
              <w:tabs>
                <w:tab w:val="left" w:pos="-720"/>
                <w:tab w:val="left" w:pos="348"/>
              </w:tabs>
              <w:spacing w:after="120"/>
              <w:rPr>
                <w:rFonts w:ascii="Verdana" w:eastAsia="Verdana" w:hAnsi="Verdana" w:cs="Verdana"/>
              </w:rPr>
            </w:pPr>
            <w:r w:rsidRPr="00EF4AD4">
              <w:rPr>
                <w:rFonts w:ascii="Verdana" w:eastAsia="Verdana" w:hAnsi="Verdana" w:cs="Verdana"/>
              </w:rPr>
              <w:t>1750 MHz (14 Gbps efectivos)</w:t>
            </w:r>
          </w:p>
        </w:tc>
      </w:tr>
      <w:tr w:rsidR="00EF4AD4" w:rsidRPr="00EF4AD4" w14:paraId="1D63BAFE" w14:textId="4505820A" w:rsidTr="00EF4AD4">
        <w:tc>
          <w:tcPr>
            <w:tcW w:w="2122" w:type="dxa"/>
          </w:tcPr>
          <w:p w14:paraId="14738C7B" w14:textId="2AC858A7" w:rsidR="00EF4AD4" w:rsidRPr="00EF4AD4" w:rsidRDefault="00EF4AD4" w:rsidP="00EF4AD4">
            <w:pPr>
              <w:tabs>
                <w:tab w:val="left" w:pos="-720"/>
                <w:tab w:val="left" w:pos="348"/>
              </w:tabs>
              <w:spacing w:after="120"/>
              <w:rPr>
                <w:rFonts w:ascii="Verdana" w:eastAsia="Verdana" w:hAnsi="Verdana" w:cs="Verdana"/>
              </w:rPr>
            </w:pPr>
            <w:r w:rsidRPr="00EF4AD4">
              <w:rPr>
                <w:rFonts w:ascii="Verdana" w:eastAsia="Verdana" w:hAnsi="Verdana" w:cs="Verdana"/>
              </w:rPr>
              <w:t xml:space="preserve">Nintendo Switch </w:t>
            </w:r>
            <w:r w:rsidRPr="00EF4AD4">
              <w:rPr>
                <w:rFonts w:ascii="Verdana" w:eastAsia="Verdana" w:hAnsi="Verdana" w:cs="Verdana"/>
                <w:i/>
                <w:iCs/>
              </w:rPr>
              <w:t>(Modo Dock)</w:t>
            </w:r>
          </w:p>
        </w:tc>
        <w:tc>
          <w:tcPr>
            <w:tcW w:w="3543" w:type="dxa"/>
          </w:tcPr>
          <w:p w14:paraId="002F4939" w14:textId="3F2B1174" w:rsidR="00EF4AD4" w:rsidRPr="00EF4AD4" w:rsidRDefault="00EF4AD4" w:rsidP="00EF4AD4">
            <w:pPr>
              <w:tabs>
                <w:tab w:val="left" w:pos="-720"/>
                <w:tab w:val="left" w:pos="348"/>
              </w:tabs>
              <w:spacing w:after="120"/>
              <w:rPr>
                <w:rFonts w:ascii="Verdana" w:eastAsia="Verdana" w:hAnsi="Verdana" w:cs="Verdana"/>
              </w:rPr>
            </w:pPr>
            <w:r w:rsidRPr="00EF4AD4">
              <w:rPr>
                <w:rFonts w:ascii="Verdana" w:eastAsia="Verdana" w:hAnsi="Verdana" w:cs="Verdana"/>
              </w:rPr>
              <w:t>4 GB LPDDR4</w:t>
            </w:r>
          </w:p>
        </w:tc>
        <w:tc>
          <w:tcPr>
            <w:tcW w:w="3261" w:type="dxa"/>
          </w:tcPr>
          <w:p w14:paraId="7F5A8F59" w14:textId="476D9B6B" w:rsidR="00EF4AD4" w:rsidRPr="00EF4AD4" w:rsidRDefault="00EF4AD4" w:rsidP="00EF4AD4">
            <w:pPr>
              <w:tabs>
                <w:tab w:val="left" w:pos="-720"/>
                <w:tab w:val="left" w:pos="348"/>
              </w:tabs>
              <w:spacing w:after="120"/>
              <w:rPr>
                <w:rFonts w:ascii="Verdana" w:eastAsia="Verdana" w:hAnsi="Verdana" w:cs="Verdana"/>
              </w:rPr>
            </w:pPr>
            <w:r w:rsidRPr="00EF4AD4">
              <w:rPr>
                <w:rFonts w:ascii="Verdana" w:eastAsia="Verdana" w:hAnsi="Verdana" w:cs="Verdana"/>
              </w:rPr>
              <w:t>1600 MHz (LPDDR4-3200 efectivos)</w:t>
            </w:r>
          </w:p>
        </w:tc>
      </w:tr>
    </w:tbl>
    <w:p w14:paraId="3D156A04" w14:textId="77777777" w:rsidR="00264D5B" w:rsidRPr="00EF4AD4" w:rsidRDefault="00264D5B" w:rsidP="00264D5B">
      <w:pPr>
        <w:tabs>
          <w:tab w:val="left" w:pos="-720"/>
          <w:tab w:val="left" w:pos="348"/>
        </w:tabs>
        <w:spacing w:after="120"/>
        <w:rPr>
          <w:rFonts w:ascii="Verdana" w:eastAsia="Verdana" w:hAnsi="Verdana" w:cs="Verdana"/>
          <w:sz w:val="22"/>
          <w:szCs w:val="22"/>
        </w:rPr>
      </w:pPr>
    </w:p>
    <w:p w14:paraId="0F35F06A" w14:textId="77777777" w:rsidR="00EF4AD4" w:rsidRPr="00EF4AD4" w:rsidRDefault="00EF4AD4" w:rsidP="00EF4AD4">
      <w:pPr>
        <w:pStyle w:val="Prrafodelista"/>
        <w:numPr>
          <w:ilvl w:val="0"/>
          <w:numId w:val="15"/>
        </w:numPr>
        <w:tabs>
          <w:tab w:val="left" w:pos="-720"/>
          <w:tab w:val="left" w:pos="348"/>
        </w:tabs>
        <w:spacing w:after="120"/>
        <w:rPr>
          <w:rFonts w:ascii="Verdana" w:eastAsia="Verdana" w:hAnsi="Verdana" w:cs="Verdana"/>
          <w:sz w:val="22"/>
          <w:szCs w:val="22"/>
          <w:lang w:val="es-AR"/>
        </w:rPr>
      </w:pPr>
      <w:r w:rsidRPr="00EF4AD4">
        <w:rPr>
          <w:rFonts w:ascii="Verdana" w:eastAsia="Verdana" w:hAnsi="Verdana" w:cs="Verdana"/>
          <w:sz w:val="22"/>
          <w:szCs w:val="22"/>
          <w:lang w:val="es-AR"/>
        </w:rPr>
        <w:t>Microsoft. Especificaciones técnicas oficiales de las consolas Xbox Series X y Xbox Series S. Portal oficial de Xbox (xbox.com).</w:t>
      </w:r>
    </w:p>
    <w:p w14:paraId="330DB405" w14:textId="77777777" w:rsidR="00EF4AD4" w:rsidRDefault="00EF4AD4" w:rsidP="00EF4AD4">
      <w:pPr>
        <w:pStyle w:val="Prrafodelista"/>
        <w:numPr>
          <w:ilvl w:val="0"/>
          <w:numId w:val="15"/>
        </w:numPr>
        <w:tabs>
          <w:tab w:val="left" w:pos="-720"/>
          <w:tab w:val="left" w:pos="348"/>
        </w:tabs>
        <w:spacing w:after="120"/>
        <w:rPr>
          <w:rFonts w:ascii="Verdana" w:eastAsia="Verdana" w:hAnsi="Verdana" w:cs="Verdana"/>
          <w:sz w:val="22"/>
          <w:szCs w:val="22"/>
          <w:lang w:val="es-AR"/>
        </w:rPr>
      </w:pPr>
      <w:r w:rsidRPr="00EF4AD4">
        <w:rPr>
          <w:rFonts w:ascii="Verdana" w:eastAsia="Verdana" w:hAnsi="Verdana" w:cs="Verdana"/>
          <w:sz w:val="22"/>
          <w:szCs w:val="22"/>
          <w:lang w:val="es-AR"/>
        </w:rPr>
        <w:t xml:space="preserve">Sony Interactive </w:t>
      </w:r>
      <w:proofErr w:type="spellStart"/>
      <w:r w:rsidRPr="00EF4AD4">
        <w:rPr>
          <w:rFonts w:ascii="Verdana" w:eastAsia="Verdana" w:hAnsi="Verdana" w:cs="Verdana"/>
          <w:sz w:val="22"/>
          <w:szCs w:val="22"/>
          <w:lang w:val="es-AR"/>
        </w:rPr>
        <w:t>Entertainment</w:t>
      </w:r>
      <w:proofErr w:type="spellEnd"/>
      <w:r w:rsidRPr="00EF4AD4">
        <w:rPr>
          <w:rFonts w:ascii="Verdana" w:eastAsia="Verdana" w:hAnsi="Verdana" w:cs="Verdana"/>
          <w:sz w:val="22"/>
          <w:szCs w:val="22"/>
          <w:lang w:val="es-AR"/>
        </w:rPr>
        <w:t xml:space="preserve">. Especificaciones oficiales de hardware e ingeniería de la consola PlayStation 5. Portal oficial de PlayStation (playstation.com) y presentación técnica "The Road </w:t>
      </w:r>
      <w:proofErr w:type="spellStart"/>
      <w:r w:rsidRPr="00EF4AD4">
        <w:rPr>
          <w:rFonts w:ascii="Verdana" w:eastAsia="Verdana" w:hAnsi="Verdana" w:cs="Verdana"/>
          <w:sz w:val="22"/>
          <w:szCs w:val="22"/>
          <w:lang w:val="es-AR"/>
        </w:rPr>
        <w:t>to</w:t>
      </w:r>
      <w:proofErr w:type="spellEnd"/>
      <w:r w:rsidRPr="00EF4AD4">
        <w:rPr>
          <w:rFonts w:ascii="Verdana" w:eastAsia="Verdana" w:hAnsi="Verdana" w:cs="Verdana"/>
          <w:sz w:val="22"/>
          <w:szCs w:val="22"/>
          <w:lang w:val="es-AR"/>
        </w:rPr>
        <w:t xml:space="preserve"> PS5".</w:t>
      </w:r>
    </w:p>
    <w:p w14:paraId="338CE933" w14:textId="77777777" w:rsidR="00EF4AD4" w:rsidRDefault="00EF4AD4" w:rsidP="00EF4AD4">
      <w:pPr>
        <w:pStyle w:val="Prrafodelista"/>
        <w:numPr>
          <w:ilvl w:val="0"/>
          <w:numId w:val="15"/>
        </w:numPr>
        <w:tabs>
          <w:tab w:val="left" w:pos="-720"/>
          <w:tab w:val="left" w:pos="348"/>
        </w:tabs>
        <w:spacing w:after="120"/>
        <w:rPr>
          <w:rFonts w:ascii="Verdana" w:eastAsia="Verdana" w:hAnsi="Verdana" w:cs="Verdana"/>
          <w:sz w:val="22"/>
          <w:szCs w:val="22"/>
          <w:lang w:val="es-AR"/>
        </w:rPr>
      </w:pPr>
      <w:r w:rsidRPr="00EF4AD4">
        <w:rPr>
          <w:rFonts w:ascii="Verdana" w:eastAsia="Verdana" w:hAnsi="Verdana" w:cs="Verdana"/>
          <w:sz w:val="22"/>
          <w:szCs w:val="22"/>
          <w:lang w:val="es-AR"/>
        </w:rPr>
        <w:t>Nintendo. Especificaciones técnicas de la consola base Nintendo Switch y modos de operación del dock. Portal oficial de Nintendo (nintendo.com).</w:t>
      </w:r>
    </w:p>
    <w:p w14:paraId="1DCE072E" w14:textId="77777777" w:rsidR="00EF4AD4" w:rsidRDefault="00EF4AD4" w:rsidP="00EF4AD4">
      <w:pPr>
        <w:pStyle w:val="Prrafodelista"/>
        <w:numPr>
          <w:ilvl w:val="0"/>
          <w:numId w:val="15"/>
        </w:numPr>
        <w:tabs>
          <w:tab w:val="left" w:pos="-720"/>
          <w:tab w:val="left" w:pos="348"/>
        </w:tabs>
        <w:spacing w:after="120"/>
        <w:rPr>
          <w:rFonts w:ascii="Verdana" w:eastAsia="Verdana" w:hAnsi="Verdana" w:cs="Verdana"/>
          <w:sz w:val="22"/>
          <w:szCs w:val="22"/>
          <w:lang w:val="es-AR"/>
        </w:rPr>
      </w:pPr>
      <w:proofErr w:type="spellStart"/>
      <w:r w:rsidRPr="00EF4AD4">
        <w:rPr>
          <w:rFonts w:ascii="Verdana" w:eastAsia="Verdana" w:hAnsi="Verdana" w:cs="Verdana"/>
          <w:sz w:val="22"/>
          <w:szCs w:val="22"/>
          <w:lang w:val="es-AR"/>
        </w:rPr>
        <w:t>TechPowerUp</w:t>
      </w:r>
      <w:proofErr w:type="spellEnd"/>
      <w:r w:rsidRPr="00EF4AD4">
        <w:rPr>
          <w:rFonts w:ascii="Verdana" w:eastAsia="Verdana" w:hAnsi="Verdana" w:cs="Verdana"/>
          <w:sz w:val="22"/>
          <w:szCs w:val="22"/>
          <w:lang w:val="es-AR"/>
        </w:rPr>
        <w:t xml:space="preserve">. Base de datos técnica de GPU (GPU </w:t>
      </w:r>
      <w:proofErr w:type="spellStart"/>
      <w:r w:rsidRPr="00EF4AD4">
        <w:rPr>
          <w:rFonts w:ascii="Verdana" w:eastAsia="Verdana" w:hAnsi="Verdana" w:cs="Verdana"/>
          <w:sz w:val="22"/>
          <w:szCs w:val="22"/>
          <w:lang w:val="es-AR"/>
        </w:rPr>
        <w:t>Database</w:t>
      </w:r>
      <w:proofErr w:type="spellEnd"/>
      <w:r w:rsidRPr="00EF4AD4">
        <w:rPr>
          <w:rFonts w:ascii="Verdana" w:eastAsia="Verdana" w:hAnsi="Verdana" w:cs="Verdana"/>
          <w:sz w:val="22"/>
          <w:szCs w:val="22"/>
          <w:lang w:val="es-AR"/>
        </w:rPr>
        <w:t>). Fichas técnicas detalladas para configuraciones de memoria unificada GDDR6 (AMD RDNA 2) y LPDDR4 (NVIDIA Tegra X1 / GM20B).</w:t>
      </w:r>
    </w:p>
    <w:p w14:paraId="1A61E4C8" w14:textId="13B74A81" w:rsidR="00264D5B" w:rsidRPr="00EF4AD4" w:rsidRDefault="00EF4AD4" w:rsidP="00264D5B">
      <w:pPr>
        <w:pStyle w:val="Prrafodelista"/>
        <w:numPr>
          <w:ilvl w:val="0"/>
          <w:numId w:val="15"/>
        </w:numPr>
        <w:tabs>
          <w:tab w:val="left" w:pos="-720"/>
          <w:tab w:val="left" w:pos="348"/>
        </w:tabs>
        <w:spacing w:after="120"/>
        <w:rPr>
          <w:rFonts w:ascii="Verdana" w:eastAsia="Verdana" w:hAnsi="Verdana" w:cs="Verdana"/>
          <w:sz w:val="22"/>
          <w:szCs w:val="22"/>
          <w:lang w:val="es-AR"/>
        </w:rPr>
      </w:pPr>
      <w:r w:rsidRPr="00EF4AD4">
        <w:rPr>
          <w:rFonts w:ascii="Verdana" w:eastAsia="Verdana" w:hAnsi="Verdana" w:cs="Verdana"/>
          <w:sz w:val="22"/>
          <w:szCs w:val="22"/>
          <w:lang w:val="es-AR"/>
        </w:rPr>
        <w:t xml:space="preserve">Digital </w:t>
      </w:r>
      <w:proofErr w:type="spellStart"/>
      <w:r w:rsidRPr="00EF4AD4">
        <w:rPr>
          <w:rFonts w:ascii="Verdana" w:eastAsia="Verdana" w:hAnsi="Verdana" w:cs="Verdana"/>
          <w:sz w:val="22"/>
          <w:szCs w:val="22"/>
          <w:lang w:val="es-AR"/>
        </w:rPr>
        <w:t>Foundry</w:t>
      </w:r>
      <w:proofErr w:type="spellEnd"/>
      <w:r w:rsidRPr="00EF4AD4">
        <w:rPr>
          <w:rFonts w:ascii="Verdana" w:eastAsia="Verdana" w:hAnsi="Verdana" w:cs="Verdana"/>
          <w:sz w:val="22"/>
          <w:szCs w:val="22"/>
          <w:lang w:val="es-AR"/>
        </w:rPr>
        <w:t xml:space="preserve"> (</w:t>
      </w:r>
      <w:proofErr w:type="spellStart"/>
      <w:r w:rsidRPr="00EF4AD4">
        <w:rPr>
          <w:rFonts w:ascii="Verdana" w:eastAsia="Verdana" w:hAnsi="Verdana" w:cs="Verdana"/>
          <w:sz w:val="22"/>
          <w:szCs w:val="22"/>
          <w:lang w:val="es-AR"/>
        </w:rPr>
        <w:t>Eurogamer</w:t>
      </w:r>
      <w:proofErr w:type="spellEnd"/>
      <w:r w:rsidRPr="00EF4AD4">
        <w:rPr>
          <w:rFonts w:ascii="Verdana" w:eastAsia="Verdana" w:hAnsi="Verdana" w:cs="Verdana"/>
          <w:sz w:val="22"/>
          <w:szCs w:val="22"/>
          <w:lang w:val="es-AR"/>
        </w:rPr>
        <w:t>). Análisis técnico de arquitecturas de hardware y comportamiento de memoria en consolas de actual generación.</w:t>
      </w:r>
    </w:p>
    <w:p w14:paraId="7DF0E5FF" w14:textId="77777777" w:rsidR="0005371D" w:rsidRDefault="00000000">
      <w:pPr>
        <w:tabs>
          <w:tab w:val="left" w:pos="-720"/>
        </w:tabs>
        <w:spacing w:after="120"/>
        <w:ind w:left="708"/>
        <w:rPr>
          <w:rFonts w:ascii="Verdana" w:eastAsia="Verdana" w:hAnsi="Verdana" w:cs="Verdana"/>
          <w:sz w:val="22"/>
          <w:szCs w:val="22"/>
        </w:rPr>
      </w:pPr>
      <w:r>
        <w:rPr>
          <w:rFonts w:ascii="Verdana" w:eastAsia="Verdana" w:hAnsi="Verdana" w:cs="Verdana"/>
          <w:b/>
          <w:sz w:val="22"/>
          <w:szCs w:val="22"/>
        </w:rPr>
        <w:t>Nota:</w:t>
      </w:r>
    </w:p>
    <w:p w14:paraId="1DB45675" w14:textId="77777777" w:rsidR="0005371D" w:rsidRDefault="00000000">
      <w:pPr>
        <w:tabs>
          <w:tab w:val="left" w:pos="-720"/>
        </w:tabs>
        <w:spacing w:after="120"/>
        <w:ind w:left="1416"/>
        <w:rPr>
          <w:rFonts w:ascii="Verdana" w:eastAsia="Verdana" w:hAnsi="Verdana" w:cs="Verdana"/>
          <w:sz w:val="22"/>
          <w:szCs w:val="22"/>
        </w:rPr>
      </w:pPr>
      <w:r>
        <w:rPr>
          <w:rFonts w:ascii="Verdana" w:eastAsia="Verdana" w:hAnsi="Verdana" w:cs="Verdana"/>
          <w:sz w:val="22"/>
          <w:szCs w:val="22"/>
        </w:rPr>
        <w:t>Incorpore al menos 1 (una) gráfica comparativa (realizada por terceros) que muestre la “potencia de cómputo gráfico” entre consolas.</w:t>
      </w:r>
    </w:p>
    <w:p w14:paraId="2A6592DC" w14:textId="77777777" w:rsidR="0005371D" w:rsidRDefault="00000000">
      <w:pPr>
        <w:tabs>
          <w:tab w:val="left" w:pos="-720"/>
        </w:tabs>
        <w:spacing w:after="120"/>
        <w:ind w:left="1416"/>
        <w:rPr>
          <w:rFonts w:ascii="Verdana" w:eastAsia="Verdana" w:hAnsi="Verdana" w:cs="Verdana"/>
          <w:sz w:val="22"/>
          <w:szCs w:val="22"/>
        </w:rPr>
      </w:pPr>
      <w:r>
        <w:rPr>
          <w:rFonts w:ascii="Verdana" w:eastAsia="Verdana" w:hAnsi="Verdana" w:cs="Verdana"/>
          <w:sz w:val="22"/>
          <w:szCs w:val="22"/>
        </w:rPr>
        <w:t>Incluya las referencias a las fuentes de donde se obtuvieron los datos y gráficos para este ítem.</w:t>
      </w:r>
    </w:p>
    <w:p w14:paraId="15BFB8EC" w14:textId="77777777" w:rsidR="0005371D" w:rsidRDefault="0005371D">
      <w:pPr>
        <w:tabs>
          <w:tab w:val="left" w:pos="-720"/>
        </w:tabs>
        <w:spacing w:after="120"/>
        <w:rPr>
          <w:rFonts w:ascii="Verdana" w:eastAsia="Verdana" w:hAnsi="Verdana" w:cs="Verdana"/>
          <w:sz w:val="22"/>
          <w:szCs w:val="22"/>
        </w:rPr>
      </w:pPr>
    </w:p>
    <w:p w14:paraId="7725F5A5" w14:textId="77777777" w:rsidR="0005371D" w:rsidRDefault="00000000">
      <w:pPr>
        <w:numPr>
          <w:ilvl w:val="0"/>
          <w:numId w:val="2"/>
        </w:numPr>
        <w:tabs>
          <w:tab w:val="left" w:pos="-720"/>
        </w:tabs>
        <w:spacing w:after="120"/>
        <w:rPr>
          <w:rFonts w:ascii="Verdana" w:eastAsia="Verdana" w:hAnsi="Verdana" w:cs="Verdana"/>
          <w:sz w:val="22"/>
          <w:szCs w:val="22"/>
        </w:rPr>
      </w:pPr>
      <w:r>
        <w:rPr>
          <w:rFonts w:ascii="Verdana" w:eastAsia="Verdana" w:hAnsi="Verdana" w:cs="Verdana"/>
          <w:sz w:val="22"/>
          <w:szCs w:val="22"/>
        </w:rPr>
        <w:t>Investigue (y justifique) la decisión tomada por Microsoft acerca de eliminar el uso del dispositivo Kinect por parte de las anteriores consolas de videojuegos.</w:t>
      </w:r>
    </w:p>
    <w:p w14:paraId="064DB8D3" w14:textId="58C1E836" w:rsidR="0005371D" w:rsidRPr="00EF4AD4" w:rsidRDefault="00EF4AD4">
      <w:pPr>
        <w:tabs>
          <w:tab w:val="left" w:pos="-720"/>
        </w:tabs>
        <w:spacing w:after="120"/>
        <w:rPr>
          <w:rFonts w:ascii="Verdana" w:eastAsia="Verdana" w:hAnsi="Verdana" w:cs="Verdana"/>
        </w:rPr>
      </w:pPr>
      <w:r w:rsidRPr="00EF4AD4">
        <w:rPr>
          <w:rFonts w:ascii="Verdana" w:eastAsia="Verdana" w:hAnsi="Verdana" w:cs="Verdana"/>
        </w:rPr>
        <w:t>La decisión de Microsoft de descontinuar y eliminar el soporte del dispositivo Kinect en su ecosistema de consolas respondió a factores económicos, técnicos, de diseño de software y de adopción de mercado:</w:t>
      </w:r>
    </w:p>
    <w:p w14:paraId="602AE0BA" w14:textId="77777777" w:rsidR="00EF4AD4" w:rsidRPr="00EF4AD4" w:rsidRDefault="00EF4AD4" w:rsidP="00EF4AD4">
      <w:pPr>
        <w:pStyle w:val="Prrafodelista"/>
        <w:numPr>
          <w:ilvl w:val="0"/>
          <w:numId w:val="16"/>
        </w:numPr>
        <w:tabs>
          <w:tab w:val="left" w:pos="-720"/>
        </w:tabs>
        <w:spacing w:after="120"/>
        <w:rPr>
          <w:rFonts w:ascii="Verdana" w:eastAsia="Verdana" w:hAnsi="Verdana" w:cs="Verdana"/>
          <w:lang w:val="es-AR"/>
        </w:rPr>
      </w:pPr>
      <w:r w:rsidRPr="00EF4AD4">
        <w:rPr>
          <w:rFonts w:ascii="Verdana" w:eastAsia="Verdana" w:hAnsi="Verdana" w:cs="Verdana"/>
          <w:b/>
          <w:bCs/>
          <w:lang w:val="es-AR"/>
        </w:rPr>
        <w:t>Sobrecosto de lanzamiento y pérdida de competitividad:</w:t>
      </w:r>
      <w:r w:rsidRPr="00EF4AD4">
        <w:rPr>
          <w:rFonts w:ascii="Verdana" w:eastAsia="Verdana" w:hAnsi="Verdana" w:cs="Verdana"/>
          <w:lang w:val="es-AR"/>
        </w:rPr>
        <w:t xml:space="preserve"> La inclusión obligatoria de Kinect v2 en el paquete de lanzamiento de Xbox One en 2013 incrementó el precio base a 499 USD (100 USD por encima de su competidor directo, PlayStation 4). Esto afectó negativamente el volumen de ventas iniciales, obligando a Microsoft a desacoplar el periférico en 2014 para reducir el costo de la consola.</w:t>
      </w:r>
    </w:p>
    <w:p w14:paraId="1DBF3961" w14:textId="77777777" w:rsidR="00EF4AD4" w:rsidRPr="00EF4AD4" w:rsidRDefault="00EF4AD4" w:rsidP="00EF4AD4">
      <w:pPr>
        <w:pStyle w:val="Prrafodelista"/>
        <w:numPr>
          <w:ilvl w:val="0"/>
          <w:numId w:val="16"/>
        </w:numPr>
        <w:tabs>
          <w:tab w:val="left" w:pos="-720"/>
        </w:tabs>
        <w:spacing w:after="120"/>
        <w:rPr>
          <w:rFonts w:ascii="Verdana" w:eastAsia="Verdana" w:hAnsi="Verdana" w:cs="Verdana"/>
          <w:lang w:val="es-AR"/>
        </w:rPr>
      </w:pPr>
      <w:r w:rsidRPr="00EF4AD4">
        <w:rPr>
          <w:rFonts w:ascii="Verdana" w:eastAsia="Verdana" w:hAnsi="Verdana" w:cs="Verdana"/>
          <w:b/>
          <w:bCs/>
          <w:lang w:val="es-AR"/>
        </w:rPr>
        <w:t>Reserva obligatoria de recursos del sistema:</w:t>
      </w:r>
      <w:r w:rsidRPr="00EF4AD4">
        <w:rPr>
          <w:rFonts w:ascii="Verdana" w:eastAsia="Verdana" w:hAnsi="Verdana" w:cs="Verdana"/>
          <w:lang w:val="es-AR"/>
        </w:rPr>
        <w:t xml:space="preserve"> En sus primeras versiones de firmware, el procesamiento de audio, profundidad y seguimiento esquelético de Kinect reservaba de forma fija entre un 8% y un 10% del rendimiento de la GPU y un núcleo dedicado de la CPU. Esta reserva redujo el margen de cómputo disponible </w:t>
      </w:r>
      <w:r w:rsidRPr="00EF4AD4">
        <w:rPr>
          <w:rFonts w:ascii="Verdana" w:eastAsia="Verdana" w:hAnsi="Verdana" w:cs="Verdana"/>
          <w:lang w:val="es-AR"/>
        </w:rPr>
        <w:lastRenderedPageBreak/>
        <w:t>para que los desarrolladores alcanzaran resoluciones estándar (1080p nativo) a 60 FPS, en un contexto donde el hardware de la consola ya presentaba menores especificaciones frente a la competencia.</w:t>
      </w:r>
    </w:p>
    <w:p w14:paraId="5547529E" w14:textId="77777777" w:rsidR="00EF4AD4" w:rsidRPr="00EF4AD4" w:rsidRDefault="00EF4AD4" w:rsidP="00EF4AD4">
      <w:pPr>
        <w:pStyle w:val="Prrafodelista"/>
        <w:numPr>
          <w:ilvl w:val="0"/>
          <w:numId w:val="16"/>
        </w:numPr>
        <w:tabs>
          <w:tab w:val="left" w:pos="-720"/>
        </w:tabs>
        <w:spacing w:after="120"/>
        <w:rPr>
          <w:rFonts w:ascii="Verdana" w:eastAsia="Verdana" w:hAnsi="Verdana" w:cs="Verdana"/>
          <w:lang w:val="es-AR"/>
        </w:rPr>
      </w:pPr>
      <w:r w:rsidRPr="00EF4AD4">
        <w:rPr>
          <w:rFonts w:ascii="Verdana" w:eastAsia="Verdana" w:hAnsi="Verdana" w:cs="Verdana"/>
          <w:b/>
          <w:bCs/>
          <w:lang w:val="es-AR"/>
        </w:rPr>
        <w:t>Retiro del soporte de desarrolladores (falta de software dedicado):</w:t>
      </w:r>
      <w:r w:rsidRPr="00EF4AD4">
        <w:rPr>
          <w:rFonts w:ascii="Verdana" w:eastAsia="Verdana" w:hAnsi="Verdana" w:cs="Verdana"/>
          <w:lang w:val="es-AR"/>
        </w:rPr>
        <w:t xml:space="preserve"> La ausencia de mecánicas de juego de precisión y la dependencia del espacio físico habitacional limitaron su viabilidad para géneros convencionales o competitivos. Al volverse un periférico opcional, la base de usuarios activos se redujo drásticamente, lo que llevó a los estudios de desarrollo a abandonar la creación de títulos compatibles.</w:t>
      </w:r>
    </w:p>
    <w:p w14:paraId="011C50D8" w14:textId="77777777" w:rsidR="00EF4AD4" w:rsidRPr="00EF4AD4" w:rsidRDefault="00EF4AD4" w:rsidP="00EF4AD4">
      <w:pPr>
        <w:pStyle w:val="Prrafodelista"/>
        <w:numPr>
          <w:ilvl w:val="0"/>
          <w:numId w:val="16"/>
        </w:numPr>
        <w:tabs>
          <w:tab w:val="left" w:pos="-720"/>
        </w:tabs>
        <w:spacing w:after="120"/>
        <w:rPr>
          <w:rFonts w:ascii="Verdana" w:eastAsia="Verdana" w:hAnsi="Verdana" w:cs="Verdana"/>
          <w:lang w:val="es-AR"/>
        </w:rPr>
      </w:pPr>
      <w:r w:rsidRPr="00EF4AD4">
        <w:rPr>
          <w:rFonts w:ascii="Verdana" w:eastAsia="Verdana" w:hAnsi="Verdana" w:cs="Verdana"/>
          <w:b/>
          <w:bCs/>
          <w:lang w:val="es-AR"/>
        </w:rPr>
        <w:t>Preocupaciones sobre privacidad:</w:t>
      </w:r>
      <w:r w:rsidRPr="00EF4AD4">
        <w:rPr>
          <w:rFonts w:ascii="Verdana" w:eastAsia="Verdana" w:hAnsi="Verdana" w:cs="Verdana"/>
          <w:lang w:val="es-AR"/>
        </w:rPr>
        <w:t xml:space="preserve"> La configuración inicial requería que el sensor estuviese siempre conectado y en escucha activa (</w:t>
      </w:r>
      <w:proofErr w:type="spellStart"/>
      <w:r w:rsidRPr="00EF4AD4">
        <w:rPr>
          <w:rFonts w:ascii="Verdana" w:eastAsia="Verdana" w:hAnsi="Verdana" w:cs="Verdana"/>
          <w:i/>
          <w:iCs/>
          <w:lang w:val="es-AR"/>
        </w:rPr>
        <w:t>always-on</w:t>
      </w:r>
      <w:proofErr w:type="spellEnd"/>
      <w:r w:rsidRPr="00EF4AD4">
        <w:rPr>
          <w:rFonts w:ascii="Verdana" w:eastAsia="Verdana" w:hAnsi="Verdana" w:cs="Verdana"/>
          <w:lang w:val="es-AR"/>
        </w:rPr>
        <w:t>), lo que generó un fuerte rechazo en el público consumidor respecto a la captura pasiva de datos en el hogar.</w:t>
      </w:r>
    </w:p>
    <w:p w14:paraId="77AED2F8" w14:textId="706C2D8C" w:rsidR="00EF4AD4" w:rsidRPr="00EF4AD4" w:rsidRDefault="00EF4AD4" w:rsidP="00EF4AD4">
      <w:pPr>
        <w:pStyle w:val="Prrafodelista"/>
        <w:numPr>
          <w:ilvl w:val="0"/>
          <w:numId w:val="16"/>
        </w:numPr>
        <w:tabs>
          <w:tab w:val="left" w:pos="-720"/>
        </w:tabs>
        <w:spacing w:after="120"/>
        <w:rPr>
          <w:rFonts w:ascii="Verdana" w:eastAsia="Verdana" w:hAnsi="Verdana" w:cs="Verdana"/>
          <w:lang w:val="es-AR"/>
        </w:rPr>
      </w:pPr>
      <w:r w:rsidRPr="00EF4AD4">
        <w:rPr>
          <w:rFonts w:ascii="Verdana" w:eastAsia="Verdana" w:hAnsi="Verdana" w:cs="Verdana"/>
          <w:b/>
          <w:bCs/>
          <w:lang w:val="es-AR"/>
        </w:rPr>
        <w:t>Eliminación gradual de hardware:</w:t>
      </w:r>
      <w:r w:rsidRPr="00EF4AD4">
        <w:rPr>
          <w:rFonts w:ascii="Verdana" w:eastAsia="Verdana" w:hAnsi="Verdana" w:cs="Verdana"/>
          <w:lang w:val="es-AR"/>
        </w:rPr>
        <w:t xml:space="preserve"> A partir de 2016, con el lanzamiento de Xbox One S y Xbox One X, Microsoft eliminó el puerto propietario dedicado para Kinect, requiriendo un adaptador USB/alimentación independiente hasta cesar completamente la fabricación del hardware en octubre de 2017 y del adaptador a inicios de 2018.</w:t>
      </w:r>
    </w:p>
    <w:p w14:paraId="75B279BF" w14:textId="77777777" w:rsidR="00EF4AD4" w:rsidRPr="00EF4AD4" w:rsidRDefault="00EF4AD4">
      <w:pPr>
        <w:tabs>
          <w:tab w:val="left" w:pos="-720"/>
        </w:tabs>
        <w:spacing w:after="120"/>
        <w:rPr>
          <w:rFonts w:ascii="Verdana" w:eastAsia="Verdana" w:hAnsi="Verdana" w:cs="Verdana"/>
          <w:sz w:val="22"/>
          <w:szCs w:val="22"/>
          <w:lang w:val="es-AR"/>
        </w:rPr>
      </w:pPr>
    </w:p>
    <w:p w14:paraId="1FBFE7A9" w14:textId="77777777" w:rsidR="00EF4AD4" w:rsidRDefault="00EF4AD4">
      <w:pPr>
        <w:tabs>
          <w:tab w:val="left" w:pos="-720"/>
        </w:tabs>
        <w:spacing w:after="120"/>
        <w:rPr>
          <w:rFonts w:ascii="Verdana" w:eastAsia="Verdana" w:hAnsi="Verdana" w:cs="Verdana"/>
          <w:sz w:val="22"/>
          <w:szCs w:val="22"/>
        </w:rPr>
      </w:pPr>
    </w:p>
    <w:p w14:paraId="11F71FBB" w14:textId="77777777" w:rsidR="00EF4AD4" w:rsidRDefault="00EF4AD4">
      <w:pPr>
        <w:tabs>
          <w:tab w:val="left" w:pos="-720"/>
        </w:tabs>
        <w:spacing w:after="120"/>
        <w:rPr>
          <w:rFonts w:ascii="Verdana" w:eastAsia="Verdana" w:hAnsi="Verdana" w:cs="Verdana"/>
          <w:sz w:val="22"/>
          <w:szCs w:val="22"/>
        </w:rPr>
      </w:pPr>
    </w:p>
    <w:p w14:paraId="6EB8301F" w14:textId="77777777" w:rsidR="0005371D" w:rsidRDefault="00000000">
      <w:pPr>
        <w:numPr>
          <w:ilvl w:val="0"/>
          <w:numId w:val="2"/>
        </w:numPr>
        <w:tabs>
          <w:tab w:val="left" w:pos="-720"/>
        </w:tabs>
        <w:spacing w:after="120"/>
        <w:rPr>
          <w:rFonts w:ascii="Verdana" w:eastAsia="Verdana" w:hAnsi="Verdana" w:cs="Verdana"/>
          <w:sz w:val="22"/>
          <w:szCs w:val="22"/>
        </w:rPr>
      </w:pPr>
      <w:r>
        <w:rPr>
          <w:rFonts w:ascii="Verdana" w:eastAsia="Verdana" w:hAnsi="Verdana" w:cs="Verdana"/>
          <w:sz w:val="22"/>
          <w:szCs w:val="22"/>
        </w:rPr>
        <w:t>Luego de revisar diferentes artículos sobre el desarrollo de soluciones utilizando el dispositivo Kinect junto al kit “</w:t>
      </w:r>
      <w:proofErr w:type="spellStart"/>
      <w:r>
        <w:rPr>
          <w:rFonts w:ascii="Verdana" w:eastAsia="Verdana" w:hAnsi="Verdana" w:cs="Verdana"/>
          <w:sz w:val="22"/>
          <w:szCs w:val="22"/>
        </w:rPr>
        <w:t>kinect</w:t>
      </w:r>
      <w:proofErr w:type="spellEnd"/>
      <w:r>
        <w:rPr>
          <w:rFonts w:ascii="Verdana" w:eastAsia="Verdana" w:hAnsi="Verdana" w:cs="Verdana"/>
          <w:sz w:val="22"/>
          <w:szCs w:val="22"/>
        </w:rPr>
        <w:t>-</w:t>
      </w:r>
      <w:proofErr w:type="gramStart"/>
      <w:r>
        <w:rPr>
          <w:rFonts w:ascii="Verdana" w:eastAsia="Verdana" w:hAnsi="Verdana" w:cs="Verdana"/>
          <w:sz w:val="22"/>
          <w:szCs w:val="22"/>
        </w:rPr>
        <w:t>pc”  ¿</w:t>
      </w:r>
      <w:proofErr w:type="gramEnd"/>
      <w:r>
        <w:rPr>
          <w:rFonts w:ascii="Verdana" w:eastAsia="Verdana" w:hAnsi="Verdana" w:cs="Verdana"/>
          <w:sz w:val="22"/>
          <w:szCs w:val="22"/>
        </w:rPr>
        <w:t xml:space="preserve">Justifique su postura acerca del uso </w:t>
      </w:r>
      <w:proofErr w:type="gramStart"/>
      <w:r>
        <w:rPr>
          <w:rFonts w:ascii="Verdana" w:eastAsia="Verdana" w:hAnsi="Verdana" w:cs="Verdana"/>
          <w:sz w:val="22"/>
          <w:szCs w:val="22"/>
        </w:rPr>
        <w:t>del mismo</w:t>
      </w:r>
      <w:proofErr w:type="gramEnd"/>
      <w:r>
        <w:rPr>
          <w:rFonts w:ascii="Verdana" w:eastAsia="Verdana" w:hAnsi="Verdana" w:cs="Verdana"/>
          <w:sz w:val="22"/>
          <w:szCs w:val="22"/>
        </w:rPr>
        <w:t xml:space="preserve"> en RV</w:t>
      </w:r>
    </w:p>
    <w:p w14:paraId="2B1AFB51" w14:textId="77777777" w:rsidR="0005371D" w:rsidRDefault="00000000">
      <w:pPr>
        <w:tabs>
          <w:tab w:val="left" w:pos="-720"/>
        </w:tabs>
        <w:spacing w:after="120"/>
        <w:ind w:left="708"/>
        <w:rPr>
          <w:rFonts w:ascii="Verdana" w:eastAsia="Verdana" w:hAnsi="Verdana" w:cs="Verdana"/>
          <w:sz w:val="22"/>
          <w:szCs w:val="22"/>
        </w:rPr>
      </w:pPr>
      <w:r>
        <w:rPr>
          <w:rFonts w:ascii="Verdana" w:eastAsia="Verdana" w:hAnsi="Verdana" w:cs="Verdana"/>
          <w:sz w:val="22"/>
          <w:szCs w:val="22"/>
        </w:rPr>
        <w:t>Incluya las referencias a las fuentes de donde se obtuvieron los datos y gráficos para este ítem.</w:t>
      </w:r>
    </w:p>
    <w:p w14:paraId="07A8A3F9" w14:textId="77777777" w:rsidR="00EF4AD4" w:rsidRPr="00EF4AD4" w:rsidRDefault="00EF4AD4" w:rsidP="00EF4AD4">
      <w:pPr>
        <w:tabs>
          <w:tab w:val="left" w:pos="-720"/>
        </w:tabs>
        <w:spacing w:after="120"/>
        <w:rPr>
          <w:rFonts w:ascii="Verdana" w:eastAsia="Verdana" w:hAnsi="Verdana" w:cs="Verdana"/>
          <w:lang w:val="es-AR"/>
        </w:rPr>
      </w:pPr>
      <w:r w:rsidRPr="00EF4AD4">
        <w:rPr>
          <w:rFonts w:ascii="Verdana" w:eastAsia="Verdana" w:hAnsi="Verdana" w:cs="Verdana"/>
          <w:lang w:val="es-AR"/>
        </w:rPr>
        <w:t xml:space="preserve">El uso del dispositivo Kinect junto al kit de desarrollo "Kinect </w:t>
      </w:r>
      <w:proofErr w:type="spellStart"/>
      <w:r w:rsidRPr="00EF4AD4">
        <w:rPr>
          <w:rFonts w:ascii="Verdana" w:eastAsia="Verdana" w:hAnsi="Verdana" w:cs="Verdana"/>
          <w:lang w:val="es-AR"/>
        </w:rPr>
        <w:t>for</w:t>
      </w:r>
      <w:proofErr w:type="spellEnd"/>
      <w:r w:rsidRPr="00EF4AD4">
        <w:rPr>
          <w:rFonts w:ascii="Verdana" w:eastAsia="Verdana" w:hAnsi="Verdana" w:cs="Verdana"/>
          <w:lang w:val="es-AR"/>
        </w:rPr>
        <w:t xml:space="preserve"> Windows" en entornos de Realidad Virtual (RV) se justifica exclusivamente como una herramienta académica y de prototipado de bajo costo, siendo técnicamente inviable para soluciones comerciales o de alta fidelidad.</w:t>
      </w:r>
    </w:p>
    <w:p w14:paraId="6BA72EA4" w14:textId="77777777" w:rsidR="00EF4AD4" w:rsidRPr="00EF4AD4" w:rsidRDefault="00EF4AD4" w:rsidP="00EF4AD4">
      <w:pPr>
        <w:numPr>
          <w:ilvl w:val="0"/>
          <w:numId w:val="17"/>
        </w:numPr>
        <w:tabs>
          <w:tab w:val="left" w:pos="-720"/>
        </w:tabs>
        <w:spacing w:after="120"/>
        <w:rPr>
          <w:rFonts w:ascii="Verdana" w:eastAsia="Verdana" w:hAnsi="Verdana" w:cs="Verdana"/>
          <w:lang w:val="es-AR"/>
        </w:rPr>
      </w:pPr>
      <w:r w:rsidRPr="00EF4AD4">
        <w:rPr>
          <w:rFonts w:ascii="Verdana" w:eastAsia="Verdana" w:hAnsi="Verdana" w:cs="Verdana"/>
          <w:b/>
          <w:bCs/>
          <w:lang w:val="es-AR"/>
        </w:rPr>
        <w:t>Seguimiento sin marcadores (</w:t>
      </w:r>
      <w:proofErr w:type="spellStart"/>
      <w:r w:rsidRPr="00EF4AD4">
        <w:rPr>
          <w:rFonts w:ascii="Verdana" w:eastAsia="Verdana" w:hAnsi="Verdana" w:cs="Verdana"/>
          <w:b/>
          <w:bCs/>
          <w:lang w:val="es-AR"/>
        </w:rPr>
        <w:t>Markerless</w:t>
      </w:r>
      <w:proofErr w:type="spellEnd"/>
      <w:r w:rsidRPr="00EF4AD4">
        <w:rPr>
          <w:rFonts w:ascii="Verdana" w:eastAsia="Verdana" w:hAnsi="Verdana" w:cs="Verdana"/>
          <w:b/>
          <w:bCs/>
          <w:lang w:val="es-AR"/>
        </w:rPr>
        <w:t xml:space="preserve"> Tracking):</w:t>
      </w:r>
      <w:r w:rsidRPr="00EF4AD4">
        <w:rPr>
          <w:rFonts w:ascii="Verdana" w:eastAsia="Verdana" w:hAnsi="Verdana" w:cs="Verdana"/>
          <w:lang w:val="es-AR"/>
        </w:rPr>
        <w:t xml:space="preserve"> Su principal ventaja radica en permitir el rastreo esquelético de cuerpo completo (Full Body Tracking) sin necesidad de que el usuario vista sensores adicionales ni trajes especiales. Esto facilita el desarrollo rápido de pruebas de concepto para telepresencia e interacciones NUI (Natural </w:t>
      </w:r>
      <w:proofErr w:type="spellStart"/>
      <w:r w:rsidRPr="00EF4AD4">
        <w:rPr>
          <w:rFonts w:ascii="Verdana" w:eastAsia="Verdana" w:hAnsi="Verdana" w:cs="Verdana"/>
          <w:lang w:val="es-AR"/>
        </w:rPr>
        <w:t>User</w:t>
      </w:r>
      <w:proofErr w:type="spellEnd"/>
      <w:r w:rsidRPr="00EF4AD4">
        <w:rPr>
          <w:rFonts w:ascii="Verdana" w:eastAsia="Verdana" w:hAnsi="Verdana" w:cs="Verdana"/>
          <w:lang w:val="es-AR"/>
        </w:rPr>
        <w:t xml:space="preserve"> </w:t>
      </w:r>
      <w:proofErr w:type="gramStart"/>
      <w:r w:rsidRPr="00EF4AD4">
        <w:rPr>
          <w:rFonts w:ascii="Verdana" w:eastAsia="Verdana" w:hAnsi="Verdana" w:cs="Verdana"/>
          <w:lang w:val="es-AR"/>
        </w:rPr>
        <w:t>Interface</w:t>
      </w:r>
      <w:proofErr w:type="gramEnd"/>
      <w:r w:rsidRPr="00EF4AD4">
        <w:rPr>
          <w:rFonts w:ascii="Verdana" w:eastAsia="Verdana" w:hAnsi="Verdana" w:cs="Verdana"/>
          <w:lang w:val="es-AR"/>
        </w:rPr>
        <w:t>).</w:t>
      </w:r>
    </w:p>
    <w:p w14:paraId="07B549B6" w14:textId="77777777" w:rsidR="00EF4AD4" w:rsidRPr="00EF4AD4" w:rsidRDefault="00EF4AD4" w:rsidP="00EF4AD4">
      <w:pPr>
        <w:numPr>
          <w:ilvl w:val="0"/>
          <w:numId w:val="17"/>
        </w:numPr>
        <w:tabs>
          <w:tab w:val="left" w:pos="-720"/>
        </w:tabs>
        <w:spacing w:after="120"/>
        <w:rPr>
          <w:rFonts w:ascii="Verdana" w:eastAsia="Verdana" w:hAnsi="Verdana" w:cs="Verdana"/>
          <w:lang w:val="es-AR"/>
        </w:rPr>
      </w:pPr>
      <w:r w:rsidRPr="00EF4AD4">
        <w:rPr>
          <w:rFonts w:ascii="Verdana" w:eastAsia="Verdana" w:hAnsi="Verdana" w:cs="Verdana"/>
          <w:b/>
          <w:bCs/>
          <w:lang w:val="es-AR"/>
        </w:rPr>
        <w:t>Latencia y limitación de refresco:</w:t>
      </w:r>
      <w:r w:rsidRPr="00EF4AD4">
        <w:rPr>
          <w:rFonts w:ascii="Verdana" w:eastAsia="Verdana" w:hAnsi="Verdana" w:cs="Verdana"/>
          <w:lang w:val="es-AR"/>
        </w:rPr>
        <w:t xml:space="preserve"> El sensor de profundidad opera a una tasa fija de 30 FPS. En un entorno de RV (donde el estándar exige 90 FPS o más), esto introduce un retardo severo entre el movimiento físico del usuario y la actualización del avatar. Esta latencia rompe la inmersión visual y es un desencadenante directo de cinetosis (mareo por movimiento).</w:t>
      </w:r>
    </w:p>
    <w:p w14:paraId="50D96F9B" w14:textId="77777777" w:rsidR="00EF4AD4" w:rsidRPr="00EF4AD4" w:rsidRDefault="00EF4AD4" w:rsidP="00EF4AD4">
      <w:pPr>
        <w:numPr>
          <w:ilvl w:val="0"/>
          <w:numId w:val="17"/>
        </w:numPr>
        <w:tabs>
          <w:tab w:val="left" w:pos="-720"/>
        </w:tabs>
        <w:spacing w:after="120"/>
        <w:rPr>
          <w:rFonts w:ascii="Verdana" w:eastAsia="Verdana" w:hAnsi="Verdana" w:cs="Verdana"/>
          <w:lang w:val="es-AR"/>
        </w:rPr>
      </w:pPr>
      <w:r w:rsidRPr="00EF4AD4">
        <w:rPr>
          <w:rFonts w:ascii="Verdana" w:eastAsia="Verdana" w:hAnsi="Verdana" w:cs="Verdana"/>
          <w:b/>
          <w:bCs/>
          <w:lang w:val="es-AR"/>
        </w:rPr>
        <w:t>Oclusión y pérdida de precisión:</w:t>
      </w:r>
      <w:r w:rsidRPr="00EF4AD4">
        <w:rPr>
          <w:rFonts w:ascii="Verdana" w:eastAsia="Verdana" w:hAnsi="Verdana" w:cs="Verdana"/>
          <w:lang w:val="es-AR"/>
        </w:rPr>
        <w:t xml:space="preserve"> El mapeo infrarrojo desde un único punto de vista frontal pierde el seguimiento (tracking </w:t>
      </w:r>
      <w:proofErr w:type="spellStart"/>
      <w:r w:rsidRPr="00EF4AD4">
        <w:rPr>
          <w:rFonts w:ascii="Verdana" w:eastAsia="Verdana" w:hAnsi="Verdana" w:cs="Verdana"/>
          <w:lang w:val="es-AR"/>
        </w:rPr>
        <w:t>loss</w:t>
      </w:r>
      <w:proofErr w:type="spellEnd"/>
      <w:r w:rsidRPr="00EF4AD4">
        <w:rPr>
          <w:rFonts w:ascii="Verdana" w:eastAsia="Verdana" w:hAnsi="Verdana" w:cs="Verdana"/>
          <w:lang w:val="es-AR"/>
        </w:rPr>
        <w:t>) cuando el usuario gira sobre su propio eje o cuando una extremidad oculta a otra. Kinect tampoco tiene la fidelidad necesaria para capturar la rotación exacta de las muñecas o el movimiento individual de los dedos.</w:t>
      </w:r>
    </w:p>
    <w:p w14:paraId="409B78C2" w14:textId="77777777" w:rsidR="00EF4AD4" w:rsidRPr="00EF4AD4" w:rsidRDefault="00EF4AD4" w:rsidP="00EF4AD4">
      <w:pPr>
        <w:numPr>
          <w:ilvl w:val="0"/>
          <w:numId w:val="17"/>
        </w:numPr>
        <w:tabs>
          <w:tab w:val="left" w:pos="-720"/>
        </w:tabs>
        <w:spacing w:after="120"/>
        <w:rPr>
          <w:rFonts w:ascii="Verdana" w:eastAsia="Verdana" w:hAnsi="Verdana" w:cs="Verdana"/>
          <w:lang w:val="es-AR"/>
        </w:rPr>
      </w:pPr>
      <w:r w:rsidRPr="00EF4AD4">
        <w:rPr>
          <w:rFonts w:ascii="Verdana" w:eastAsia="Verdana" w:hAnsi="Verdana" w:cs="Verdana"/>
          <w:b/>
          <w:bCs/>
          <w:lang w:val="es-AR"/>
        </w:rPr>
        <w:t>Obsolescencia y dependencia de terceros:</w:t>
      </w:r>
      <w:r w:rsidRPr="00EF4AD4">
        <w:rPr>
          <w:rFonts w:ascii="Verdana" w:eastAsia="Verdana" w:hAnsi="Verdana" w:cs="Verdana"/>
          <w:lang w:val="es-AR"/>
        </w:rPr>
        <w:t xml:space="preserve"> Al ser un hardware discontinuado, carece de soporte nativo en motores gráficos modernos o protocolos como </w:t>
      </w:r>
      <w:proofErr w:type="spellStart"/>
      <w:r w:rsidRPr="00EF4AD4">
        <w:rPr>
          <w:rFonts w:ascii="Verdana" w:eastAsia="Verdana" w:hAnsi="Verdana" w:cs="Verdana"/>
          <w:lang w:val="es-AR"/>
        </w:rPr>
        <w:t>OpenXR</w:t>
      </w:r>
      <w:proofErr w:type="spellEnd"/>
      <w:r w:rsidRPr="00EF4AD4">
        <w:rPr>
          <w:rFonts w:ascii="Verdana" w:eastAsia="Verdana" w:hAnsi="Verdana" w:cs="Verdana"/>
          <w:lang w:val="es-AR"/>
        </w:rPr>
        <w:t xml:space="preserve">. </w:t>
      </w:r>
      <w:r w:rsidRPr="00EF4AD4">
        <w:rPr>
          <w:rFonts w:ascii="Verdana" w:eastAsia="Verdana" w:hAnsi="Verdana" w:cs="Verdana"/>
          <w:lang w:val="es-AR"/>
        </w:rPr>
        <w:lastRenderedPageBreak/>
        <w:t xml:space="preserve">Su uso en RV actual depende de </w:t>
      </w:r>
      <w:r w:rsidRPr="00EF4AD4">
        <w:rPr>
          <w:rFonts w:ascii="Verdana" w:eastAsia="Verdana" w:hAnsi="Verdana" w:cs="Verdana"/>
          <w:i/>
          <w:iCs/>
          <w:lang w:val="es-AR"/>
        </w:rPr>
        <w:t>middlewares</w:t>
      </w:r>
      <w:r w:rsidRPr="00EF4AD4">
        <w:rPr>
          <w:rFonts w:ascii="Verdana" w:eastAsia="Verdana" w:hAnsi="Verdana" w:cs="Verdana"/>
          <w:lang w:val="es-AR"/>
        </w:rPr>
        <w:t xml:space="preserve"> no oficiales (como Driver4VR o </w:t>
      </w:r>
      <w:proofErr w:type="spellStart"/>
      <w:r w:rsidRPr="00EF4AD4">
        <w:rPr>
          <w:rFonts w:ascii="Verdana" w:eastAsia="Verdana" w:hAnsi="Verdana" w:cs="Verdana"/>
          <w:lang w:val="es-AR"/>
        </w:rPr>
        <w:t>KinectToVR</w:t>
      </w:r>
      <w:proofErr w:type="spellEnd"/>
      <w:r w:rsidRPr="00EF4AD4">
        <w:rPr>
          <w:rFonts w:ascii="Verdana" w:eastAsia="Verdana" w:hAnsi="Verdana" w:cs="Verdana"/>
          <w:lang w:val="es-AR"/>
        </w:rPr>
        <w:t xml:space="preserve">) para emular </w:t>
      </w:r>
      <w:proofErr w:type="spellStart"/>
      <w:r w:rsidRPr="00EF4AD4">
        <w:rPr>
          <w:rFonts w:ascii="Verdana" w:eastAsia="Verdana" w:hAnsi="Verdana" w:cs="Verdana"/>
          <w:i/>
          <w:iCs/>
          <w:lang w:val="es-AR"/>
        </w:rPr>
        <w:t>trackers</w:t>
      </w:r>
      <w:proofErr w:type="spellEnd"/>
      <w:r w:rsidRPr="00EF4AD4">
        <w:rPr>
          <w:rFonts w:ascii="Verdana" w:eastAsia="Verdana" w:hAnsi="Verdana" w:cs="Verdana"/>
          <w:lang w:val="es-AR"/>
        </w:rPr>
        <w:t xml:space="preserve"> en </w:t>
      </w:r>
      <w:proofErr w:type="spellStart"/>
      <w:r w:rsidRPr="00EF4AD4">
        <w:rPr>
          <w:rFonts w:ascii="Verdana" w:eastAsia="Verdana" w:hAnsi="Verdana" w:cs="Verdana"/>
          <w:lang w:val="es-AR"/>
        </w:rPr>
        <w:t>SteamVR</w:t>
      </w:r>
      <w:proofErr w:type="spellEnd"/>
      <w:r w:rsidRPr="00EF4AD4">
        <w:rPr>
          <w:rFonts w:ascii="Verdana" w:eastAsia="Verdana" w:hAnsi="Verdana" w:cs="Verdana"/>
          <w:lang w:val="es-AR"/>
        </w:rPr>
        <w:t>, lo que incrementa el uso de la CPU y añade latencia adicional por el procesamiento intermedio.</w:t>
      </w:r>
    </w:p>
    <w:p w14:paraId="27747016" w14:textId="77777777" w:rsidR="00EF4AD4" w:rsidRPr="00EF4AD4" w:rsidRDefault="00EF4AD4" w:rsidP="00EF4AD4">
      <w:pPr>
        <w:tabs>
          <w:tab w:val="left" w:pos="-720"/>
        </w:tabs>
        <w:spacing w:after="120"/>
        <w:rPr>
          <w:rFonts w:ascii="Verdana" w:eastAsia="Verdana" w:hAnsi="Verdana" w:cs="Verdana"/>
          <w:lang w:val="es-AR"/>
        </w:rPr>
      </w:pPr>
      <w:r w:rsidRPr="00EF4AD4">
        <w:rPr>
          <w:rFonts w:ascii="Verdana" w:eastAsia="Verdana" w:hAnsi="Verdana" w:cs="Verdana"/>
          <w:b/>
          <w:bCs/>
          <w:lang w:val="es-AR"/>
        </w:rPr>
        <w:t>Referencias Bibliográficas y Técnicas</w:t>
      </w:r>
    </w:p>
    <w:p w14:paraId="38FCCC04" w14:textId="77777777" w:rsidR="00EF4AD4" w:rsidRPr="00EF4AD4" w:rsidRDefault="00EF4AD4" w:rsidP="00EF4AD4">
      <w:pPr>
        <w:numPr>
          <w:ilvl w:val="0"/>
          <w:numId w:val="18"/>
        </w:numPr>
        <w:tabs>
          <w:tab w:val="left" w:pos="-720"/>
        </w:tabs>
        <w:spacing w:after="120"/>
        <w:rPr>
          <w:rFonts w:ascii="Verdana" w:eastAsia="Verdana" w:hAnsi="Verdana" w:cs="Verdana"/>
          <w:lang w:val="es-AR"/>
        </w:rPr>
      </w:pPr>
      <w:r w:rsidRPr="00EF4AD4">
        <w:rPr>
          <w:rFonts w:ascii="Verdana" w:eastAsia="Verdana" w:hAnsi="Verdana" w:cs="Verdana"/>
          <w:lang w:val="en-US"/>
        </w:rPr>
        <w:t xml:space="preserve">Microsoft. (2014). </w:t>
      </w:r>
      <w:r w:rsidRPr="00EF4AD4">
        <w:rPr>
          <w:rFonts w:ascii="Verdana" w:eastAsia="Verdana" w:hAnsi="Verdana" w:cs="Verdana"/>
          <w:i/>
          <w:iCs/>
          <w:lang w:val="en-US"/>
        </w:rPr>
        <w:t>Kinect for Windows SDK 2.0</w:t>
      </w:r>
      <w:r w:rsidRPr="00EF4AD4">
        <w:rPr>
          <w:rFonts w:ascii="Verdana" w:eastAsia="Verdana" w:hAnsi="Verdana" w:cs="Verdana"/>
          <w:lang w:val="en-US"/>
        </w:rPr>
        <w:t xml:space="preserve">. </w:t>
      </w:r>
      <w:r w:rsidRPr="00EF4AD4">
        <w:rPr>
          <w:rFonts w:ascii="Verdana" w:eastAsia="Verdana" w:hAnsi="Verdana" w:cs="Verdana"/>
          <w:lang w:val="es-AR"/>
        </w:rPr>
        <w:t>Documentación técnica sobre mapeo de profundidad, captura de rango infrarrojo y capacidades del motor de rastreo esquelético.</w:t>
      </w:r>
    </w:p>
    <w:p w14:paraId="552B8EFE" w14:textId="77777777" w:rsidR="00EF4AD4" w:rsidRPr="00EF4AD4" w:rsidRDefault="00EF4AD4" w:rsidP="00EF4AD4">
      <w:pPr>
        <w:numPr>
          <w:ilvl w:val="0"/>
          <w:numId w:val="18"/>
        </w:numPr>
        <w:tabs>
          <w:tab w:val="left" w:pos="-720"/>
        </w:tabs>
        <w:spacing w:after="120"/>
        <w:rPr>
          <w:rFonts w:ascii="Verdana" w:eastAsia="Verdana" w:hAnsi="Verdana" w:cs="Verdana"/>
          <w:lang w:val="es-AR"/>
        </w:rPr>
      </w:pPr>
      <w:r w:rsidRPr="00EF4AD4">
        <w:rPr>
          <w:rFonts w:ascii="Verdana" w:eastAsia="Verdana" w:hAnsi="Verdana" w:cs="Verdana"/>
          <w:lang w:val="es-AR"/>
        </w:rPr>
        <w:t>Artículos de investigación IEEE/ACM sobre NUI y RV. Evaluaciones de latencia y precisión de captura de movimiento utilizando sensores RGB-D de consumo en entornos inmersivos.</w:t>
      </w:r>
    </w:p>
    <w:p w14:paraId="03198270" w14:textId="77777777" w:rsidR="00EF4AD4" w:rsidRPr="00EF4AD4" w:rsidRDefault="00EF4AD4" w:rsidP="00EF4AD4">
      <w:pPr>
        <w:numPr>
          <w:ilvl w:val="0"/>
          <w:numId w:val="18"/>
        </w:numPr>
        <w:tabs>
          <w:tab w:val="left" w:pos="-720"/>
        </w:tabs>
        <w:spacing w:after="120"/>
        <w:rPr>
          <w:rFonts w:ascii="Verdana" w:eastAsia="Verdana" w:hAnsi="Verdana" w:cs="Verdana"/>
          <w:lang w:val="es-AR"/>
        </w:rPr>
      </w:pPr>
      <w:r w:rsidRPr="00EF4AD4">
        <w:rPr>
          <w:rFonts w:ascii="Verdana" w:eastAsia="Verdana" w:hAnsi="Verdana" w:cs="Verdana"/>
          <w:lang w:val="es-AR"/>
        </w:rPr>
        <w:t xml:space="preserve">Repositorios y foros de desarrollo de </w:t>
      </w:r>
      <w:proofErr w:type="spellStart"/>
      <w:r w:rsidRPr="00EF4AD4">
        <w:rPr>
          <w:rFonts w:ascii="Verdana" w:eastAsia="Verdana" w:hAnsi="Verdana" w:cs="Verdana"/>
          <w:lang w:val="es-AR"/>
        </w:rPr>
        <w:t>OpenVR</w:t>
      </w:r>
      <w:proofErr w:type="spellEnd"/>
      <w:r w:rsidRPr="00EF4AD4">
        <w:rPr>
          <w:rFonts w:ascii="Verdana" w:eastAsia="Verdana" w:hAnsi="Verdana" w:cs="Verdana"/>
          <w:lang w:val="es-AR"/>
        </w:rPr>
        <w:t>/</w:t>
      </w:r>
      <w:proofErr w:type="spellStart"/>
      <w:r w:rsidRPr="00EF4AD4">
        <w:rPr>
          <w:rFonts w:ascii="Verdana" w:eastAsia="Verdana" w:hAnsi="Verdana" w:cs="Verdana"/>
          <w:lang w:val="es-AR"/>
        </w:rPr>
        <w:t>SteamVR</w:t>
      </w:r>
      <w:proofErr w:type="spellEnd"/>
      <w:r w:rsidRPr="00EF4AD4">
        <w:rPr>
          <w:rFonts w:ascii="Verdana" w:eastAsia="Verdana" w:hAnsi="Verdana" w:cs="Verdana"/>
          <w:lang w:val="es-AR"/>
        </w:rPr>
        <w:t xml:space="preserve"> (ej. proyecto </w:t>
      </w:r>
      <w:proofErr w:type="spellStart"/>
      <w:r w:rsidRPr="00EF4AD4">
        <w:rPr>
          <w:rFonts w:ascii="Verdana" w:eastAsia="Verdana" w:hAnsi="Verdana" w:cs="Verdana"/>
          <w:lang w:val="es-AR"/>
        </w:rPr>
        <w:t>KinectToVR</w:t>
      </w:r>
      <w:proofErr w:type="spellEnd"/>
      <w:r w:rsidRPr="00EF4AD4">
        <w:rPr>
          <w:rFonts w:ascii="Verdana" w:eastAsia="Verdana" w:hAnsi="Verdana" w:cs="Verdana"/>
          <w:lang w:val="es-AR"/>
        </w:rPr>
        <w:t xml:space="preserve">). Documentación sobre la integración de captura de movimiento </w:t>
      </w:r>
      <w:proofErr w:type="spellStart"/>
      <w:r w:rsidRPr="00EF4AD4">
        <w:rPr>
          <w:rFonts w:ascii="Verdana" w:eastAsia="Verdana" w:hAnsi="Verdana" w:cs="Verdana"/>
          <w:i/>
          <w:iCs/>
          <w:lang w:val="es-AR"/>
        </w:rPr>
        <w:t>markerless</w:t>
      </w:r>
      <w:proofErr w:type="spellEnd"/>
      <w:r w:rsidRPr="00EF4AD4">
        <w:rPr>
          <w:rFonts w:ascii="Verdana" w:eastAsia="Verdana" w:hAnsi="Verdana" w:cs="Verdana"/>
          <w:lang w:val="es-AR"/>
        </w:rPr>
        <w:t xml:space="preserve"> basada en hardware discontinuado de Microsoft para emulación de </w:t>
      </w:r>
      <w:proofErr w:type="spellStart"/>
      <w:r w:rsidRPr="00EF4AD4">
        <w:rPr>
          <w:rFonts w:ascii="Verdana" w:eastAsia="Verdana" w:hAnsi="Verdana" w:cs="Verdana"/>
          <w:i/>
          <w:iCs/>
          <w:lang w:val="es-AR"/>
        </w:rPr>
        <w:t>trackers</w:t>
      </w:r>
      <w:proofErr w:type="spellEnd"/>
      <w:r w:rsidRPr="00EF4AD4">
        <w:rPr>
          <w:rFonts w:ascii="Verdana" w:eastAsia="Verdana" w:hAnsi="Verdana" w:cs="Verdana"/>
          <w:lang w:val="es-AR"/>
        </w:rPr>
        <w:t xml:space="preserve"> de cuerpo completo.</w:t>
      </w:r>
    </w:p>
    <w:p w14:paraId="45281530" w14:textId="77777777" w:rsidR="0005371D" w:rsidRPr="00EF4AD4" w:rsidRDefault="0005371D">
      <w:pPr>
        <w:tabs>
          <w:tab w:val="left" w:pos="-720"/>
        </w:tabs>
        <w:spacing w:after="120"/>
        <w:rPr>
          <w:rFonts w:ascii="Verdana" w:eastAsia="Verdana" w:hAnsi="Verdana" w:cs="Verdana"/>
          <w:sz w:val="22"/>
          <w:szCs w:val="22"/>
          <w:lang w:val="es-AR"/>
        </w:rPr>
      </w:pPr>
    </w:p>
    <w:p w14:paraId="2DC1A635" w14:textId="77777777" w:rsidR="0005371D" w:rsidRDefault="00000000">
      <w:pPr>
        <w:numPr>
          <w:ilvl w:val="0"/>
          <w:numId w:val="2"/>
        </w:numPr>
        <w:tabs>
          <w:tab w:val="left" w:pos="-720"/>
        </w:tabs>
        <w:spacing w:after="120"/>
        <w:rPr>
          <w:rFonts w:ascii="Verdana" w:eastAsia="Verdana" w:hAnsi="Verdana" w:cs="Verdana"/>
          <w:sz w:val="22"/>
          <w:szCs w:val="22"/>
        </w:rPr>
      </w:pPr>
      <w:r>
        <w:rPr>
          <w:rFonts w:ascii="Verdana" w:eastAsia="Verdana" w:hAnsi="Verdana" w:cs="Verdana"/>
          <w:sz w:val="22"/>
          <w:szCs w:val="22"/>
        </w:rPr>
        <w:t>Indique la máxima transferencia de datos admitida por los mandos (</w:t>
      </w:r>
      <w:proofErr w:type="spellStart"/>
      <w:r>
        <w:rPr>
          <w:rFonts w:ascii="Verdana" w:eastAsia="Verdana" w:hAnsi="Verdana" w:cs="Verdana"/>
          <w:sz w:val="22"/>
          <w:szCs w:val="22"/>
        </w:rPr>
        <w:t>controllers</w:t>
      </w:r>
      <w:proofErr w:type="spellEnd"/>
      <w:r>
        <w:rPr>
          <w:rFonts w:ascii="Verdana" w:eastAsia="Verdana" w:hAnsi="Verdana" w:cs="Verdana"/>
          <w:sz w:val="22"/>
          <w:szCs w:val="22"/>
        </w:rPr>
        <w:t xml:space="preserve">) de las nuevas versiones de las consolas analizadas XBOX Series x/s - Pulse Red, PS5 </w:t>
      </w:r>
      <w:proofErr w:type="spellStart"/>
      <w:r>
        <w:rPr>
          <w:rFonts w:ascii="Verdana" w:eastAsia="Verdana" w:hAnsi="Verdana" w:cs="Verdana"/>
          <w:sz w:val="22"/>
          <w:szCs w:val="22"/>
        </w:rPr>
        <w:t>DualSense</w:t>
      </w:r>
      <w:proofErr w:type="spellEnd"/>
      <w:r>
        <w:rPr>
          <w:rFonts w:ascii="Verdana" w:eastAsia="Verdana" w:hAnsi="Verdana" w:cs="Verdana"/>
          <w:sz w:val="22"/>
          <w:szCs w:val="22"/>
        </w:rPr>
        <w:t xml:space="preserve">, </w:t>
      </w:r>
      <w:proofErr w:type="spellStart"/>
      <w:r>
        <w:rPr>
          <w:rFonts w:ascii="Verdana" w:eastAsia="Verdana" w:hAnsi="Verdana" w:cs="Verdana"/>
          <w:sz w:val="22"/>
          <w:szCs w:val="22"/>
        </w:rPr>
        <w:t>WIIMote</w:t>
      </w:r>
      <w:proofErr w:type="spellEnd"/>
      <w:r>
        <w:rPr>
          <w:rFonts w:ascii="Verdana" w:eastAsia="Verdana" w:hAnsi="Verdana" w:cs="Verdana"/>
          <w:sz w:val="22"/>
          <w:szCs w:val="22"/>
        </w:rPr>
        <w:t xml:space="preserve"> y VEX IQ y algún otro que haya aparecido en el mercado y se pudiera usar en proyectos de desarrollo de RV.</w:t>
      </w:r>
    </w:p>
    <w:p w14:paraId="79121BF0" w14:textId="77777777" w:rsidR="0005371D" w:rsidRDefault="00000000">
      <w:pPr>
        <w:tabs>
          <w:tab w:val="left" w:pos="-720"/>
        </w:tabs>
        <w:spacing w:after="120"/>
        <w:ind w:left="708"/>
        <w:rPr>
          <w:rFonts w:ascii="Verdana" w:eastAsia="Verdana" w:hAnsi="Verdana" w:cs="Verdana"/>
          <w:sz w:val="22"/>
          <w:szCs w:val="22"/>
        </w:rPr>
      </w:pPr>
      <w:r>
        <w:rPr>
          <w:rFonts w:ascii="Verdana" w:eastAsia="Verdana" w:hAnsi="Verdana" w:cs="Verdana"/>
          <w:sz w:val="22"/>
          <w:szCs w:val="22"/>
        </w:rPr>
        <w:t xml:space="preserve">¿Cuál/es de ellos se adaptarían mejor a SRV que requieran telepresencia? </w:t>
      </w:r>
    </w:p>
    <w:p w14:paraId="46C6BA7A" w14:textId="77777777" w:rsidR="0005371D" w:rsidRPr="00EF4AD4" w:rsidRDefault="00000000">
      <w:pPr>
        <w:tabs>
          <w:tab w:val="left" w:pos="-720"/>
        </w:tabs>
        <w:spacing w:after="120"/>
        <w:ind w:left="708"/>
        <w:rPr>
          <w:rFonts w:ascii="Verdana" w:eastAsia="Verdana" w:hAnsi="Verdana" w:cs="Verdana"/>
          <w:sz w:val="22"/>
          <w:szCs w:val="22"/>
        </w:rPr>
      </w:pPr>
      <w:r w:rsidRPr="00EF4AD4">
        <w:rPr>
          <w:rFonts w:ascii="Verdana" w:eastAsia="Verdana" w:hAnsi="Verdana" w:cs="Verdana"/>
          <w:sz w:val="22"/>
          <w:szCs w:val="22"/>
        </w:rPr>
        <w:t>detalle el contexto</w:t>
      </w:r>
    </w:p>
    <w:p w14:paraId="0942AB47" w14:textId="77777777" w:rsidR="00EF4AD4" w:rsidRPr="00EF4AD4" w:rsidRDefault="00EF4AD4" w:rsidP="00EF4AD4">
      <w:pPr>
        <w:tabs>
          <w:tab w:val="left" w:pos="-720"/>
        </w:tabs>
        <w:spacing w:after="120"/>
        <w:ind w:left="708"/>
        <w:rPr>
          <w:rFonts w:ascii="Verdana" w:eastAsia="Verdana" w:hAnsi="Verdana" w:cs="Verdana"/>
          <w:lang w:val="es-AR"/>
        </w:rPr>
      </w:pPr>
      <w:r w:rsidRPr="00EF4AD4">
        <w:rPr>
          <w:rFonts w:ascii="Verdana" w:eastAsia="Verdana" w:hAnsi="Verdana" w:cs="Verdana"/>
          <w:lang w:val="es-AR"/>
        </w:rPr>
        <w:t xml:space="preserve">Máxima transferencia de datos (Tasa de Sondeo / </w:t>
      </w:r>
      <w:proofErr w:type="spellStart"/>
      <w:r w:rsidRPr="00EF4AD4">
        <w:rPr>
          <w:rFonts w:ascii="Verdana" w:eastAsia="Verdana" w:hAnsi="Verdana" w:cs="Verdana"/>
          <w:lang w:val="es-AR"/>
        </w:rPr>
        <w:t>Polling</w:t>
      </w:r>
      <w:proofErr w:type="spellEnd"/>
      <w:r w:rsidRPr="00EF4AD4">
        <w:rPr>
          <w:rFonts w:ascii="Verdana" w:eastAsia="Verdana" w:hAnsi="Verdana" w:cs="Verdana"/>
          <w:lang w:val="es-AR"/>
        </w:rPr>
        <w:t xml:space="preserve"> Rate) admitida por los mandos:</w:t>
      </w:r>
    </w:p>
    <w:p w14:paraId="5DB172AC" w14:textId="77777777" w:rsidR="00EF4AD4" w:rsidRPr="00EF4AD4" w:rsidRDefault="00EF4AD4" w:rsidP="00EF4AD4">
      <w:pPr>
        <w:numPr>
          <w:ilvl w:val="0"/>
          <w:numId w:val="19"/>
        </w:numPr>
        <w:tabs>
          <w:tab w:val="left" w:pos="-720"/>
        </w:tabs>
        <w:spacing w:after="120"/>
        <w:rPr>
          <w:rFonts w:ascii="Verdana" w:eastAsia="Verdana" w:hAnsi="Verdana" w:cs="Verdana"/>
          <w:lang w:val="es-AR"/>
        </w:rPr>
      </w:pPr>
      <w:r w:rsidRPr="00EF4AD4">
        <w:rPr>
          <w:rFonts w:ascii="Verdana" w:eastAsia="Verdana" w:hAnsi="Verdana" w:cs="Verdana"/>
          <w:b/>
          <w:bCs/>
          <w:lang w:val="es-AR"/>
        </w:rPr>
        <w:t>Xbox Series X/S (Pulse Red):</w:t>
      </w:r>
      <w:r w:rsidRPr="00EF4AD4">
        <w:rPr>
          <w:rFonts w:ascii="Verdana" w:eastAsia="Verdana" w:hAnsi="Verdana" w:cs="Verdana"/>
          <w:lang w:val="es-AR"/>
        </w:rPr>
        <w:t xml:space="preserve"> Presenta una tasa de sondeo base de 125 Hz tanto en conexión inalámbrica mediante Bluetooth como por cable USB, lo que introduce una latencia teórica de aproximadamente 8 ms en cada pulsación. En entornos de desarrollo para PC (Windows), la conexión USB puede modificarse mediante </w:t>
      </w:r>
      <w:r w:rsidRPr="00EF4AD4">
        <w:rPr>
          <w:rFonts w:ascii="Verdana" w:eastAsia="Verdana" w:hAnsi="Verdana" w:cs="Verdana"/>
          <w:i/>
          <w:iCs/>
          <w:lang w:val="es-AR"/>
        </w:rPr>
        <w:t>software</w:t>
      </w:r>
      <w:r w:rsidRPr="00EF4AD4">
        <w:rPr>
          <w:rFonts w:ascii="Verdana" w:eastAsia="Verdana" w:hAnsi="Verdana" w:cs="Verdana"/>
          <w:lang w:val="es-AR"/>
        </w:rPr>
        <w:t xml:space="preserve"> para forzar tasas de hasta 1000 Hz (reduciendo el intervalo a 1 ms).</w:t>
      </w:r>
    </w:p>
    <w:p w14:paraId="7B890CF1" w14:textId="77777777" w:rsidR="00EF4AD4" w:rsidRPr="00EF4AD4" w:rsidRDefault="00EF4AD4" w:rsidP="00EF4AD4">
      <w:pPr>
        <w:numPr>
          <w:ilvl w:val="0"/>
          <w:numId w:val="19"/>
        </w:numPr>
        <w:tabs>
          <w:tab w:val="left" w:pos="-720"/>
        </w:tabs>
        <w:spacing w:after="120"/>
        <w:rPr>
          <w:rFonts w:ascii="Verdana" w:eastAsia="Verdana" w:hAnsi="Verdana" w:cs="Verdana"/>
          <w:lang w:val="es-AR"/>
        </w:rPr>
      </w:pPr>
      <w:r w:rsidRPr="00EF4AD4">
        <w:rPr>
          <w:rFonts w:ascii="Verdana" w:eastAsia="Verdana" w:hAnsi="Verdana" w:cs="Verdana"/>
          <w:b/>
          <w:bCs/>
          <w:lang w:val="es-AR"/>
        </w:rPr>
        <w:t xml:space="preserve">PS5 </w:t>
      </w:r>
      <w:proofErr w:type="spellStart"/>
      <w:r w:rsidRPr="00EF4AD4">
        <w:rPr>
          <w:rFonts w:ascii="Verdana" w:eastAsia="Verdana" w:hAnsi="Verdana" w:cs="Verdana"/>
          <w:b/>
          <w:bCs/>
          <w:lang w:val="es-AR"/>
        </w:rPr>
        <w:t>DualSense</w:t>
      </w:r>
      <w:proofErr w:type="spellEnd"/>
      <w:r w:rsidRPr="00EF4AD4">
        <w:rPr>
          <w:rFonts w:ascii="Verdana" w:eastAsia="Verdana" w:hAnsi="Verdana" w:cs="Verdana"/>
          <w:b/>
          <w:bCs/>
          <w:lang w:val="es-AR"/>
        </w:rPr>
        <w:t>:</w:t>
      </w:r>
      <w:r w:rsidRPr="00EF4AD4">
        <w:rPr>
          <w:rFonts w:ascii="Verdana" w:eastAsia="Verdana" w:hAnsi="Verdana" w:cs="Verdana"/>
          <w:lang w:val="es-AR"/>
        </w:rPr>
        <w:t xml:space="preserve"> Opera a aproximadamente 125 Hz de forma inalámbrica a través de Bluetooth (~8 ms de latencia). Mediante conexión nativa por cable USB en consolas o PC, la tasa asciende a 250 Hz (~4 ms), y puede llevarse hasta los 1000 Hz en PC utilizando </w:t>
      </w:r>
      <w:r w:rsidRPr="00EF4AD4">
        <w:rPr>
          <w:rFonts w:ascii="Verdana" w:eastAsia="Verdana" w:hAnsi="Verdana" w:cs="Verdana"/>
          <w:i/>
          <w:iCs/>
          <w:lang w:val="es-AR"/>
        </w:rPr>
        <w:t>drivers</w:t>
      </w:r>
      <w:r w:rsidRPr="00EF4AD4">
        <w:rPr>
          <w:rFonts w:ascii="Verdana" w:eastAsia="Verdana" w:hAnsi="Verdana" w:cs="Verdana"/>
          <w:lang w:val="es-AR"/>
        </w:rPr>
        <w:t xml:space="preserve"> específicos (como DS4Windows).</w:t>
      </w:r>
    </w:p>
    <w:p w14:paraId="53C27F4C" w14:textId="77777777" w:rsidR="00EF4AD4" w:rsidRPr="00EF4AD4" w:rsidRDefault="00EF4AD4" w:rsidP="00EF4AD4">
      <w:pPr>
        <w:numPr>
          <w:ilvl w:val="0"/>
          <w:numId w:val="19"/>
        </w:numPr>
        <w:tabs>
          <w:tab w:val="left" w:pos="-720"/>
        </w:tabs>
        <w:spacing w:after="120"/>
        <w:rPr>
          <w:rFonts w:ascii="Verdana" w:eastAsia="Verdana" w:hAnsi="Verdana" w:cs="Verdana"/>
          <w:lang w:val="es-AR"/>
        </w:rPr>
      </w:pPr>
      <w:r w:rsidRPr="00EF4AD4">
        <w:rPr>
          <w:rFonts w:ascii="Verdana" w:eastAsia="Verdana" w:hAnsi="Verdana" w:cs="Verdana"/>
          <w:b/>
          <w:bCs/>
          <w:lang w:val="es-AR"/>
        </w:rPr>
        <w:t>Wiimote:</w:t>
      </w:r>
      <w:r w:rsidRPr="00EF4AD4">
        <w:rPr>
          <w:rFonts w:ascii="Verdana" w:eastAsia="Verdana" w:hAnsi="Verdana" w:cs="Verdana"/>
          <w:lang w:val="es-AR"/>
        </w:rPr>
        <w:t xml:space="preserve"> Se comunica a través de una conexión Bluetooth transmitiendo paquetes de 22 bytes a una frecuencia máxima de sondeo de 100 Hz (100 paquetes por segundo).</w:t>
      </w:r>
    </w:p>
    <w:p w14:paraId="679A694A" w14:textId="77777777" w:rsidR="00EF4AD4" w:rsidRPr="00EF4AD4" w:rsidRDefault="00EF4AD4" w:rsidP="00EF4AD4">
      <w:pPr>
        <w:numPr>
          <w:ilvl w:val="0"/>
          <w:numId w:val="19"/>
        </w:numPr>
        <w:tabs>
          <w:tab w:val="left" w:pos="-720"/>
        </w:tabs>
        <w:spacing w:after="120"/>
        <w:rPr>
          <w:rFonts w:ascii="Verdana" w:eastAsia="Verdana" w:hAnsi="Verdana" w:cs="Verdana"/>
          <w:lang w:val="es-AR"/>
        </w:rPr>
      </w:pPr>
      <w:r w:rsidRPr="00EF4AD4">
        <w:rPr>
          <w:rFonts w:ascii="Verdana" w:eastAsia="Verdana" w:hAnsi="Verdana" w:cs="Verdana"/>
          <w:b/>
          <w:bCs/>
          <w:lang w:val="es-AR"/>
        </w:rPr>
        <w:t>VEX IQ Controller:</w:t>
      </w:r>
      <w:r w:rsidRPr="00EF4AD4">
        <w:rPr>
          <w:rFonts w:ascii="Verdana" w:eastAsia="Verdana" w:hAnsi="Verdana" w:cs="Verdana"/>
          <w:lang w:val="es-AR"/>
        </w:rPr>
        <w:t xml:space="preserve"> Diseñado para la robótica educativa. Su ecosistema procesa y transmite datos de telemetría e instrucciones de control a través de un bus central (</w:t>
      </w:r>
      <w:r w:rsidRPr="00EF4AD4">
        <w:rPr>
          <w:rFonts w:ascii="Verdana" w:eastAsia="Verdana" w:hAnsi="Verdana" w:cs="Verdana"/>
          <w:i/>
          <w:iCs/>
          <w:lang w:val="es-AR"/>
        </w:rPr>
        <w:t>Robot Brain</w:t>
      </w:r>
      <w:r w:rsidRPr="00EF4AD4">
        <w:rPr>
          <w:rFonts w:ascii="Verdana" w:eastAsia="Verdana" w:hAnsi="Verdana" w:cs="Verdana"/>
          <w:lang w:val="es-AR"/>
        </w:rPr>
        <w:t>) cuyas rutinas de actualización estándar para sensores operan en intervalos de 20 milisegundos (equivalente a 50 Hz).</w:t>
      </w:r>
    </w:p>
    <w:p w14:paraId="29C61E31" w14:textId="77777777" w:rsidR="00EF4AD4" w:rsidRPr="00EF4AD4" w:rsidRDefault="00EF4AD4" w:rsidP="00EF4AD4">
      <w:pPr>
        <w:numPr>
          <w:ilvl w:val="0"/>
          <w:numId w:val="19"/>
        </w:numPr>
        <w:tabs>
          <w:tab w:val="left" w:pos="-720"/>
        </w:tabs>
        <w:spacing w:after="120"/>
        <w:rPr>
          <w:rFonts w:ascii="Verdana" w:eastAsia="Verdana" w:hAnsi="Verdana" w:cs="Verdana"/>
          <w:lang w:val="es-AR"/>
        </w:rPr>
      </w:pPr>
      <w:r w:rsidRPr="00EF4AD4">
        <w:rPr>
          <w:rFonts w:ascii="Verdana" w:eastAsia="Verdana" w:hAnsi="Verdana" w:cs="Verdana"/>
          <w:b/>
          <w:bCs/>
          <w:lang w:val="es-AR"/>
        </w:rPr>
        <w:t xml:space="preserve">Opción de mercado orientada a RV (Valve </w:t>
      </w:r>
      <w:proofErr w:type="spellStart"/>
      <w:r w:rsidRPr="00EF4AD4">
        <w:rPr>
          <w:rFonts w:ascii="Verdana" w:eastAsia="Verdana" w:hAnsi="Verdana" w:cs="Verdana"/>
          <w:b/>
          <w:bCs/>
          <w:lang w:val="es-AR"/>
        </w:rPr>
        <w:t>Index</w:t>
      </w:r>
      <w:proofErr w:type="spellEnd"/>
      <w:r w:rsidRPr="00EF4AD4">
        <w:rPr>
          <w:rFonts w:ascii="Verdana" w:eastAsia="Verdana" w:hAnsi="Verdana" w:cs="Verdana"/>
          <w:b/>
          <w:bCs/>
          <w:lang w:val="es-AR"/>
        </w:rPr>
        <w:t xml:space="preserve"> </w:t>
      </w:r>
      <w:proofErr w:type="spellStart"/>
      <w:r w:rsidRPr="00EF4AD4">
        <w:rPr>
          <w:rFonts w:ascii="Verdana" w:eastAsia="Verdana" w:hAnsi="Verdana" w:cs="Verdana"/>
          <w:b/>
          <w:bCs/>
          <w:lang w:val="es-AR"/>
        </w:rPr>
        <w:t>Controllers</w:t>
      </w:r>
      <w:proofErr w:type="spellEnd"/>
      <w:r w:rsidRPr="00EF4AD4">
        <w:rPr>
          <w:rFonts w:ascii="Verdana" w:eastAsia="Verdana" w:hAnsi="Verdana" w:cs="Verdana"/>
          <w:b/>
          <w:bCs/>
          <w:lang w:val="es-AR"/>
        </w:rPr>
        <w:t xml:space="preserve"> "Knuckles"):</w:t>
      </w:r>
      <w:r w:rsidRPr="00EF4AD4">
        <w:rPr>
          <w:rFonts w:ascii="Verdana" w:eastAsia="Verdana" w:hAnsi="Verdana" w:cs="Verdana"/>
          <w:lang w:val="es-AR"/>
        </w:rPr>
        <w:t xml:space="preserve"> Diseñados específicamente para realidad virtual, sus unidades de medición inercial (IMU) internas operan típicamente a tasas superiores a 1000 Hz, trabajando junto al sistema óptico </w:t>
      </w:r>
      <w:r w:rsidRPr="00EF4AD4">
        <w:rPr>
          <w:rFonts w:ascii="Verdana" w:eastAsia="Verdana" w:hAnsi="Verdana" w:cs="Verdana"/>
          <w:i/>
          <w:iCs/>
          <w:lang w:val="es-AR"/>
        </w:rPr>
        <w:t>Lighthouse</w:t>
      </w:r>
      <w:r w:rsidRPr="00EF4AD4">
        <w:rPr>
          <w:rFonts w:ascii="Verdana" w:eastAsia="Verdana" w:hAnsi="Verdana" w:cs="Verdana"/>
          <w:lang w:val="es-AR"/>
        </w:rPr>
        <w:t xml:space="preserve"> para asegurar fidelidad con visores de muy baja persistencia gráfica y altas frecuencias de actualización de hasta 144 Hz.</w:t>
      </w:r>
    </w:p>
    <w:p w14:paraId="3080FD44" w14:textId="77777777" w:rsidR="00EF4AD4" w:rsidRPr="00EF4AD4" w:rsidRDefault="00EF4AD4" w:rsidP="00EF4AD4">
      <w:pPr>
        <w:tabs>
          <w:tab w:val="left" w:pos="-720"/>
        </w:tabs>
        <w:spacing w:after="120"/>
        <w:ind w:left="708"/>
        <w:rPr>
          <w:rFonts w:ascii="Verdana" w:eastAsia="Verdana" w:hAnsi="Verdana" w:cs="Verdana"/>
          <w:lang w:val="es-AR"/>
        </w:rPr>
      </w:pPr>
      <w:r w:rsidRPr="00EF4AD4">
        <w:rPr>
          <w:rFonts w:ascii="Verdana" w:eastAsia="Verdana" w:hAnsi="Verdana" w:cs="Verdana"/>
          <w:b/>
          <w:bCs/>
          <w:lang w:val="es-AR"/>
        </w:rPr>
        <w:t>Adaptabilidad para Sistemas de RV (SRV) que requieran Telepresencia:</w:t>
      </w:r>
    </w:p>
    <w:p w14:paraId="5F80EDC5" w14:textId="77777777" w:rsidR="00EF4AD4" w:rsidRPr="00EF4AD4" w:rsidRDefault="00EF4AD4" w:rsidP="00EF4AD4">
      <w:pPr>
        <w:tabs>
          <w:tab w:val="left" w:pos="-720"/>
        </w:tabs>
        <w:spacing w:after="120"/>
        <w:ind w:left="708"/>
        <w:rPr>
          <w:rFonts w:ascii="Verdana" w:eastAsia="Verdana" w:hAnsi="Verdana" w:cs="Verdana"/>
          <w:lang w:val="es-AR"/>
        </w:rPr>
      </w:pPr>
      <w:r w:rsidRPr="00EF4AD4">
        <w:rPr>
          <w:rFonts w:ascii="Verdana" w:eastAsia="Verdana" w:hAnsi="Verdana" w:cs="Verdana"/>
          <w:lang w:val="es-AR"/>
        </w:rPr>
        <w:lastRenderedPageBreak/>
        <w:t xml:space="preserve">Los </w:t>
      </w:r>
      <w:r w:rsidRPr="00EF4AD4">
        <w:rPr>
          <w:rFonts w:ascii="Verdana" w:eastAsia="Verdana" w:hAnsi="Verdana" w:cs="Verdana"/>
          <w:b/>
          <w:bCs/>
          <w:lang w:val="es-AR"/>
        </w:rPr>
        <w:t xml:space="preserve">Valve </w:t>
      </w:r>
      <w:proofErr w:type="spellStart"/>
      <w:r w:rsidRPr="00EF4AD4">
        <w:rPr>
          <w:rFonts w:ascii="Verdana" w:eastAsia="Verdana" w:hAnsi="Verdana" w:cs="Verdana"/>
          <w:b/>
          <w:bCs/>
          <w:lang w:val="es-AR"/>
        </w:rPr>
        <w:t>Index</w:t>
      </w:r>
      <w:proofErr w:type="spellEnd"/>
      <w:r w:rsidRPr="00EF4AD4">
        <w:rPr>
          <w:rFonts w:ascii="Verdana" w:eastAsia="Verdana" w:hAnsi="Verdana" w:cs="Verdana"/>
          <w:b/>
          <w:bCs/>
          <w:lang w:val="es-AR"/>
        </w:rPr>
        <w:t xml:space="preserve"> </w:t>
      </w:r>
      <w:proofErr w:type="spellStart"/>
      <w:r w:rsidRPr="00EF4AD4">
        <w:rPr>
          <w:rFonts w:ascii="Verdana" w:eastAsia="Verdana" w:hAnsi="Verdana" w:cs="Verdana"/>
          <w:b/>
          <w:bCs/>
          <w:lang w:val="es-AR"/>
        </w:rPr>
        <w:t>Controllers</w:t>
      </w:r>
      <w:proofErr w:type="spellEnd"/>
      <w:r w:rsidRPr="00EF4AD4">
        <w:rPr>
          <w:rFonts w:ascii="Verdana" w:eastAsia="Verdana" w:hAnsi="Verdana" w:cs="Verdana"/>
          <w:lang w:val="es-AR"/>
        </w:rPr>
        <w:t xml:space="preserve"> son la solución más adecuada.</w:t>
      </w:r>
    </w:p>
    <w:p w14:paraId="702E9720" w14:textId="77777777" w:rsidR="00EF4AD4" w:rsidRPr="00EF4AD4" w:rsidRDefault="00EF4AD4" w:rsidP="00EF4AD4">
      <w:pPr>
        <w:numPr>
          <w:ilvl w:val="0"/>
          <w:numId w:val="20"/>
        </w:numPr>
        <w:tabs>
          <w:tab w:val="left" w:pos="-720"/>
        </w:tabs>
        <w:spacing w:after="120"/>
        <w:rPr>
          <w:rFonts w:ascii="Verdana" w:eastAsia="Verdana" w:hAnsi="Verdana" w:cs="Verdana"/>
          <w:lang w:val="es-AR"/>
        </w:rPr>
      </w:pPr>
      <w:r w:rsidRPr="00EF4AD4">
        <w:rPr>
          <w:rFonts w:ascii="Verdana" w:eastAsia="Verdana" w:hAnsi="Verdana" w:cs="Verdana"/>
          <w:b/>
          <w:bCs/>
          <w:lang w:val="es-AR"/>
        </w:rPr>
        <w:t>Contexto de justificación técnica:</w:t>
      </w:r>
      <w:r w:rsidRPr="00EF4AD4">
        <w:rPr>
          <w:rFonts w:ascii="Verdana" w:eastAsia="Verdana" w:hAnsi="Verdana" w:cs="Verdana"/>
          <w:lang w:val="es-AR"/>
        </w:rPr>
        <w:t xml:space="preserve"> En aplicaciones de telepresencia, la inmersión y la comunicación no verbal dependen de replicar fielmente los movimientos humanos reales. Los controladores de Valve cuentan con 87 sensores capacitivos, ópticos y de fuerza distribuidos a lo largo del chasis, los cuales permiten realizar el rastreo individual del movimiento de cada dedo de la mano del usuario, además de capturar la presión exacta del agarre.</w:t>
      </w:r>
    </w:p>
    <w:p w14:paraId="46688A6E" w14:textId="77777777" w:rsidR="00EF4AD4" w:rsidRPr="00EF4AD4" w:rsidRDefault="00EF4AD4" w:rsidP="00EF4AD4">
      <w:pPr>
        <w:numPr>
          <w:ilvl w:val="0"/>
          <w:numId w:val="20"/>
        </w:numPr>
        <w:tabs>
          <w:tab w:val="left" w:pos="-720"/>
        </w:tabs>
        <w:spacing w:after="120"/>
        <w:rPr>
          <w:rFonts w:ascii="Verdana" w:eastAsia="Verdana" w:hAnsi="Verdana" w:cs="Verdana"/>
          <w:lang w:val="es-AR"/>
        </w:rPr>
      </w:pPr>
      <w:r w:rsidRPr="00EF4AD4">
        <w:rPr>
          <w:rFonts w:ascii="Verdana" w:eastAsia="Verdana" w:hAnsi="Verdana" w:cs="Verdana"/>
          <w:lang w:val="es-AR"/>
        </w:rPr>
        <w:t>Su diseño de correa ajustable a los nudillos permite al usuario abrir la mano por completo y soltar virtualmente objetos sin dejar caer el hardware al suelo.</w:t>
      </w:r>
    </w:p>
    <w:p w14:paraId="339375B4" w14:textId="77777777" w:rsidR="00EF4AD4" w:rsidRPr="00EF4AD4" w:rsidRDefault="00EF4AD4" w:rsidP="00EF4AD4">
      <w:pPr>
        <w:numPr>
          <w:ilvl w:val="0"/>
          <w:numId w:val="20"/>
        </w:numPr>
        <w:tabs>
          <w:tab w:val="left" w:pos="-720"/>
        </w:tabs>
        <w:spacing w:after="120"/>
        <w:rPr>
          <w:rFonts w:ascii="Verdana" w:eastAsia="Verdana" w:hAnsi="Verdana" w:cs="Verdana"/>
          <w:lang w:val="es-AR"/>
        </w:rPr>
      </w:pPr>
      <w:r w:rsidRPr="00EF4AD4">
        <w:rPr>
          <w:rFonts w:ascii="Verdana" w:eastAsia="Verdana" w:hAnsi="Verdana" w:cs="Verdana"/>
          <w:lang w:val="es-AR"/>
        </w:rPr>
        <w:t xml:space="preserve">Frente a los </w:t>
      </w:r>
      <w:proofErr w:type="spellStart"/>
      <w:r w:rsidRPr="00EF4AD4">
        <w:rPr>
          <w:rFonts w:ascii="Verdana" w:eastAsia="Verdana" w:hAnsi="Verdana" w:cs="Verdana"/>
          <w:i/>
          <w:iCs/>
          <w:lang w:val="es-AR"/>
        </w:rPr>
        <w:t>gamepads</w:t>
      </w:r>
      <w:proofErr w:type="spellEnd"/>
      <w:r w:rsidRPr="00EF4AD4">
        <w:rPr>
          <w:rFonts w:ascii="Verdana" w:eastAsia="Verdana" w:hAnsi="Verdana" w:cs="Verdana"/>
          <w:lang w:val="es-AR"/>
        </w:rPr>
        <w:t xml:space="preserve"> convencionales (Xbox o PS5), que obligan a usar botones y palancas de forma abstracta, la solución de Valve mapea directamente la anatomía, brindando la sensación de presencia física en el entorno simulado y facilitando gestos orgánicos fundamentales para interactuar con otras personas a distancia. Por su parte, el Wiimote y VEX IQ carecen de la fidelidad espacial y los grados de libertad posicional absoluta (6DoF) necesarios para integrarse de forma útil en la Realidad Virtual moderna.</w:t>
      </w:r>
    </w:p>
    <w:p w14:paraId="6F24D50B" w14:textId="77777777" w:rsidR="00EF4AD4" w:rsidRPr="00EF4AD4" w:rsidRDefault="00EF4AD4">
      <w:pPr>
        <w:tabs>
          <w:tab w:val="left" w:pos="-720"/>
        </w:tabs>
        <w:spacing w:after="120"/>
        <w:ind w:left="708"/>
        <w:rPr>
          <w:rFonts w:ascii="Verdana" w:eastAsia="Verdana" w:hAnsi="Verdana" w:cs="Verdana"/>
          <w:sz w:val="22"/>
          <w:szCs w:val="22"/>
          <w:lang w:val="es-AR"/>
        </w:rPr>
      </w:pPr>
    </w:p>
    <w:p w14:paraId="50ECB090" w14:textId="77777777" w:rsidR="0005371D" w:rsidRDefault="0005371D">
      <w:pPr>
        <w:tabs>
          <w:tab w:val="left" w:pos="-720"/>
        </w:tabs>
        <w:spacing w:after="120"/>
        <w:rPr>
          <w:rFonts w:ascii="Verdana" w:eastAsia="Verdana" w:hAnsi="Verdana" w:cs="Verdana"/>
          <w:sz w:val="22"/>
          <w:szCs w:val="22"/>
        </w:rPr>
      </w:pPr>
    </w:p>
    <w:sectPr w:rsidR="0005371D">
      <w:headerReference w:type="default" r:id="rId27"/>
      <w:footerReference w:type="default" r:id="rId28"/>
      <w:pgSz w:w="11906" w:h="16838"/>
      <w:pgMar w:top="1140" w:right="1134" w:bottom="823" w:left="1418" w:header="720" w:footer="141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26ED85" w14:textId="77777777" w:rsidR="00013937" w:rsidRDefault="00013937">
      <w:r>
        <w:separator/>
      </w:r>
    </w:p>
  </w:endnote>
  <w:endnote w:type="continuationSeparator" w:id="0">
    <w:p w14:paraId="558E82BE" w14:textId="77777777" w:rsidR="00013937" w:rsidRDefault="000139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6EEA65B3-63F6-4468-9D53-22E1F2E7B9AE}"/>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embedRegular r:id="rId2" w:fontKey="{22FC77A0-1CAE-4CB2-A500-5F349D9729A8}"/>
    <w:embedBold r:id="rId3" w:fontKey="{2E0FDA55-740C-4BB8-8DF7-EDFF928A6BE4}"/>
    <w:embedItalic r:id="rId4" w:fontKey="{C6AA7254-7BB1-463A-86C7-3B53574EE926}"/>
    <w:embedBoldItalic r:id="rId5" w:fontKey="{5F142180-8360-466F-A9E8-7799C8C306F7}"/>
  </w:font>
  <w:font w:name="Georgia">
    <w:panose1 w:val="02040502050405020303"/>
    <w:charset w:val="00"/>
    <w:family w:val="roman"/>
    <w:pitch w:val="variable"/>
    <w:sig w:usb0="00000287" w:usb1="00000000" w:usb2="00000000" w:usb3="00000000" w:csb0="0000009F" w:csb1="00000000"/>
    <w:embedRegular r:id="rId6" w:fontKey="{3B80CCB8-54F4-4DC2-918C-2A8B04DB9558}"/>
    <w:embedItalic r:id="rId7" w:fontKey="{49062BE5-6A7D-4526-9754-0353459D8874}"/>
  </w:font>
  <w:font w:name="Arial Narrow">
    <w:panose1 w:val="020B0606020202030204"/>
    <w:charset w:val="00"/>
    <w:family w:val="swiss"/>
    <w:pitch w:val="variable"/>
    <w:sig w:usb0="00000287" w:usb1="00000800" w:usb2="00000000" w:usb3="00000000" w:csb0="0000009F" w:csb1="00000000"/>
    <w:embedRegular r:id="rId8" w:fontKey="{41D69839-9043-40E7-91AE-45544F2F1E39}"/>
  </w:font>
  <w:font w:name="Cambria Math">
    <w:panose1 w:val="02040503050406030204"/>
    <w:charset w:val="00"/>
    <w:family w:val="roman"/>
    <w:pitch w:val="variable"/>
    <w:sig w:usb0="E00006FF" w:usb1="420024FF" w:usb2="02000000" w:usb3="00000000" w:csb0="0000019F" w:csb1="00000000"/>
    <w:embedRegular r:id="rId9" w:fontKey="{4D3D936D-D017-4CD7-ADF7-6CE5873D7D8F}"/>
    <w:embedItalic r:id="rId10" w:fontKey="{B4DB4702-E5F1-492A-AE75-B9409139937C}"/>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1" w:fontKey="{DF3D3FF6-9BF9-4780-9993-06E2453D1280}"/>
  </w:font>
  <w:font w:name="Cambria">
    <w:panose1 w:val="02040503050406030204"/>
    <w:charset w:val="00"/>
    <w:family w:val="roman"/>
    <w:pitch w:val="variable"/>
    <w:sig w:usb0="E00006FF" w:usb1="420024FF" w:usb2="02000000" w:usb3="00000000" w:csb0="0000019F" w:csb1="00000000"/>
    <w:embedRegular r:id="rId12" w:fontKey="{6239D010-E660-4197-A446-54559EADF3C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DA560" w14:textId="77777777" w:rsidR="0005371D" w:rsidRDefault="0005371D">
    <w:pPr>
      <w:pBdr>
        <w:top w:val="single" w:sz="4" w:space="1" w:color="000000"/>
        <w:left w:val="none" w:sz="0" w:space="0" w:color="000000"/>
        <w:bottom w:val="none" w:sz="0" w:space="0" w:color="000000"/>
        <w:right w:val="none" w:sz="0" w:space="0" w:color="000000"/>
        <w:between w:val="nil"/>
      </w:pBdr>
      <w:tabs>
        <w:tab w:val="center" w:pos="4252"/>
        <w:tab w:val="right" w:pos="8504"/>
      </w:tabs>
      <w:rPr>
        <w:rFonts w:ascii="Arial" w:eastAsia="Arial" w:hAnsi="Arial" w:cs="Arial"/>
        <w:b/>
        <w:i/>
        <w:color w:val="000000"/>
        <w:sz w:val="16"/>
        <w:szCs w:val="16"/>
      </w:rPr>
    </w:pPr>
  </w:p>
  <w:p w14:paraId="5D2E3162" w14:textId="77777777" w:rsidR="0005371D" w:rsidRDefault="00000000">
    <w:pPr>
      <w:pBdr>
        <w:top w:val="nil"/>
        <w:left w:val="nil"/>
        <w:bottom w:val="nil"/>
        <w:right w:val="nil"/>
        <w:between w:val="nil"/>
      </w:pBdr>
      <w:tabs>
        <w:tab w:val="center" w:pos="4252"/>
        <w:tab w:val="right" w:pos="8504"/>
      </w:tabs>
      <w:rPr>
        <w:rFonts w:ascii="Arial" w:eastAsia="Arial" w:hAnsi="Arial" w:cs="Arial"/>
        <w:b/>
        <w:i/>
        <w:sz w:val="16"/>
        <w:szCs w:val="16"/>
      </w:rPr>
    </w:pPr>
    <w:r>
      <w:rPr>
        <w:rFonts w:ascii="Arial" w:eastAsia="Arial" w:hAnsi="Arial" w:cs="Arial"/>
        <w:b/>
        <w:i/>
        <w:sz w:val="16"/>
        <w:szCs w:val="16"/>
      </w:rPr>
      <w:t xml:space="preserve">Mg. </w:t>
    </w:r>
    <w:r>
      <w:rPr>
        <w:rFonts w:ascii="Arial" w:eastAsia="Arial" w:hAnsi="Arial" w:cs="Arial"/>
        <w:b/>
        <w:i/>
        <w:color w:val="000000"/>
        <w:sz w:val="16"/>
        <w:szCs w:val="16"/>
      </w:rPr>
      <w:t xml:space="preserve"> Javier Rosenstein  - Ing. Carlos Tomba          Universidad Nacional De Cuyo - Facultad de Ingeniería                  v2.</w:t>
    </w:r>
    <w:r>
      <w:rPr>
        <w:rFonts w:ascii="Arial" w:eastAsia="Arial" w:hAnsi="Arial" w:cs="Arial"/>
        <w:b/>
        <w:i/>
        <w:sz w:val="16"/>
        <w:szCs w:val="16"/>
      </w:rPr>
      <w:t>5</w:t>
    </w:r>
  </w:p>
  <w:p w14:paraId="672E4F05" w14:textId="0FDE9C2A" w:rsidR="009612B2" w:rsidRDefault="009612B2" w:rsidP="009612B2">
    <w:pPr>
      <w:pBdr>
        <w:top w:val="nil"/>
        <w:left w:val="nil"/>
        <w:bottom w:val="nil"/>
        <w:right w:val="nil"/>
        <w:between w:val="nil"/>
      </w:pBdr>
      <w:tabs>
        <w:tab w:val="center" w:pos="4252"/>
        <w:tab w:val="center" w:pos="4677"/>
        <w:tab w:val="left" w:pos="7298"/>
        <w:tab w:val="right" w:pos="8504"/>
      </w:tabs>
      <w:rPr>
        <w:color w:val="000000"/>
      </w:rPr>
    </w:pPr>
    <w:r>
      <w:rPr>
        <w:rFonts w:ascii="Arial" w:eastAsia="Arial" w:hAnsi="Arial" w:cs="Arial"/>
        <w:b/>
        <w:bCs/>
        <w:i/>
        <w:iCs/>
        <w:sz w:val="16"/>
        <w:szCs w:val="16"/>
      </w:rPr>
      <w:tab/>
      <w:t>Nombre: Garcia Sad Tomás Agustín, Legajo: 14077</w:t>
    </w:r>
    <w:r>
      <w:rPr>
        <w:rFonts w:ascii="Arial" w:eastAsia="Arial" w:hAnsi="Arial" w:cs="Arial"/>
        <w:b/>
        <w:bCs/>
        <w:i/>
        <w:iCs/>
        <w:sz w:val="16"/>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12DC62" w14:textId="77777777" w:rsidR="00013937" w:rsidRDefault="00013937">
      <w:r>
        <w:separator/>
      </w:r>
    </w:p>
  </w:footnote>
  <w:footnote w:type="continuationSeparator" w:id="0">
    <w:p w14:paraId="3111AB5E" w14:textId="77777777" w:rsidR="00013937" w:rsidRDefault="00013937">
      <w:r>
        <w:continuationSeparator/>
      </w:r>
    </w:p>
  </w:footnote>
  <w:footnote w:id="1">
    <w:p w14:paraId="518E25FA" w14:textId="77777777" w:rsidR="0005371D" w:rsidRDefault="00000000">
      <w:pPr>
        <w:pBdr>
          <w:top w:val="nil"/>
          <w:left w:val="nil"/>
          <w:bottom w:val="nil"/>
          <w:right w:val="nil"/>
          <w:between w:val="nil"/>
        </w:pBdr>
        <w:jc w:val="both"/>
        <w:rPr>
          <w:rFonts w:ascii="Arial Narrow" w:eastAsia="Arial Narrow" w:hAnsi="Arial Narrow" w:cs="Arial Narrow"/>
          <w:color w:val="000000"/>
          <w:sz w:val="18"/>
          <w:szCs w:val="18"/>
        </w:rPr>
      </w:pPr>
      <w:r>
        <w:rPr>
          <w:vertAlign w:val="superscript"/>
        </w:rPr>
        <w:footnoteRef/>
      </w:r>
      <w:r>
        <w:rPr>
          <w:rFonts w:ascii="Arial Narrow" w:eastAsia="Arial Narrow" w:hAnsi="Arial Narrow" w:cs="Arial Narrow"/>
          <w:color w:val="000000"/>
          <w:sz w:val="18"/>
          <w:szCs w:val="18"/>
        </w:rPr>
        <w:tab/>
        <w:t xml:space="preserve"> Shader: procesador de stream (ATi/AMD) o núcleo CUDA (NVIDIA)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36A5C" w14:textId="77777777" w:rsidR="0005371D" w:rsidRDefault="00000000">
    <w:pPr>
      <w:jc w:val="center"/>
    </w:pPr>
    <w:r>
      <w:rPr>
        <w:rFonts w:ascii="Arial" w:eastAsia="Arial" w:hAnsi="Arial" w:cs="Arial"/>
        <w:b/>
        <w:i/>
        <w:sz w:val="16"/>
        <w:szCs w:val="16"/>
      </w:rPr>
      <w:t>INGENIERÍA EN MECATRÓNICA</w:t>
    </w:r>
    <w:r>
      <w:rPr>
        <w:rFonts w:ascii="Arial" w:eastAsia="Arial" w:hAnsi="Arial" w:cs="Arial"/>
        <w:b/>
        <w:i/>
        <w:sz w:val="16"/>
        <w:szCs w:val="16"/>
      </w:rPr>
      <w:tab/>
    </w:r>
    <w:r>
      <w:rPr>
        <w:rFonts w:ascii="Arial" w:eastAsia="Arial" w:hAnsi="Arial" w:cs="Arial"/>
        <w:b/>
        <w:i/>
        <w:sz w:val="16"/>
        <w:szCs w:val="16"/>
      </w:rPr>
      <w:tab/>
    </w:r>
    <w:r>
      <w:rPr>
        <w:rFonts w:ascii="Arial" w:eastAsia="Arial" w:hAnsi="Arial" w:cs="Arial"/>
        <w:b/>
        <w:i/>
        <w:sz w:val="16"/>
        <w:szCs w:val="16"/>
      </w:rPr>
      <w:tab/>
    </w:r>
    <w:r>
      <w:rPr>
        <w:rFonts w:ascii="Arial" w:eastAsia="Arial" w:hAnsi="Arial" w:cs="Arial"/>
        <w:b/>
        <w:i/>
        <w:sz w:val="16"/>
        <w:szCs w:val="16"/>
      </w:rPr>
      <w:tab/>
    </w:r>
    <w:r>
      <w:rPr>
        <w:rFonts w:ascii="Arial" w:eastAsia="Arial" w:hAnsi="Arial" w:cs="Arial"/>
        <w:b/>
        <w:i/>
        <w:sz w:val="16"/>
        <w:szCs w:val="16"/>
      </w:rPr>
      <w:tab/>
    </w:r>
    <w:r>
      <w:rPr>
        <w:rFonts w:ascii="Arial" w:eastAsia="Arial" w:hAnsi="Arial" w:cs="Arial"/>
        <w:b/>
        <w:i/>
        <w:sz w:val="16"/>
        <w:szCs w:val="16"/>
      </w:rPr>
      <w:tab/>
    </w:r>
    <w:r>
      <w:rPr>
        <w:rFonts w:ascii="Arial" w:eastAsia="Arial" w:hAnsi="Arial" w:cs="Arial"/>
        <w:b/>
        <w:i/>
        <w:sz w:val="16"/>
        <w:szCs w:val="16"/>
      </w:rPr>
      <w:tab/>
    </w:r>
    <w:r>
      <w:rPr>
        <w:rFonts w:ascii="Arial" w:eastAsia="Arial" w:hAnsi="Arial" w:cs="Arial"/>
        <w:b/>
        <w:i/>
        <w:sz w:val="16"/>
        <w:szCs w:val="16"/>
      </w:rPr>
      <w:tab/>
    </w:r>
    <w:r>
      <w:rPr>
        <w:rFonts w:ascii="Arial" w:eastAsia="Arial" w:hAnsi="Arial" w:cs="Arial"/>
        <w:b/>
        <w:i/>
        <w:sz w:val="16"/>
        <w:szCs w:val="16"/>
      </w:rPr>
      <w:tab/>
      <w:t xml:space="preserve">Página </w:t>
    </w:r>
    <w:r>
      <w:rPr>
        <w:b/>
        <w:i/>
        <w:sz w:val="16"/>
        <w:szCs w:val="16"/>
      </w:rPr>
      <w:fldChar w:fldCharType="begin"/>
    </w:r>
    <w:r>
      <w:rPr>
        <w:b/>
        <w:i/>
        <w:sz w:val="16"/>
        <w:szCs w:val="16"/>
      </w:rPr>
      <w:instrText>PAGE</w:instrText>
    </w:r>
    <w:r>
      <w:rPr>
        <w:b/>
        <w:i/>
        <w:sz w:val="16"/>
        <w:szCs w:val="16"/>
      </w:rPr>
      <w:fldChar w:fldCharType="separate"/>
    </w:r>
    <w:r w:rsidR="00F10883">
      <w:rPr>
        <w:b/>
        <w:i/>
        <w:noProof/>
        <w:sz w:val="16"/>
        <w:szCs w:val="16"/>
      </w:rPr>
      <w:t>1</w:t>
    </w:r>
    <w:r>
      <w:rPr>
        <w:b/>
        <w:i/>
        <w:sz w:val="16"/>
        <w:szCs w:val="16"/>
      </w:rPr>
      <w:fldChar w:fldCharType="end"/>
    </w:r>
  </w:p>
  <w:p w14:paraId="28C4190D" w14:textId="77777777" w:rsidR="0005371D" w:rsidRDefault="0005371D">
    <w:pPr>
      <w:jc w:val="center"/>
    </w:pPr>
  </w:p>
  <w:p w14:paraId="0601CD99" w14:textId="77777777" w:rsidR="0005371D" w:rsidRDefault="00000000">
    <w:pPr>
      <w:pBdr>
        <w:top w:val="nil"/>
        <w:left w:val="nil"/>
        <w:bottom w:val="nil"/>
        <w:right w:val="nil"/>
        <w:between w:val="nil"/>
      </w:pBdr>
      <w:tabs>
        <w:tab w:val="center" w:pos="4252"/>
        <w:tab w:val="right" w:pos="8504"/>
      </w:tabs>
      <w:jc w:val="center"/>
      <w:rPr>
        <w:color w:val="000000"/>
      </w:rPr>
    </w:pPr>
    <w:r>
      <w:rPr>
        <w:rFonts w:ascii="Arial" w:eastAsia="Arial" w:hAnsi="Arial" w:cs="Arial"/>
        <w:b/>
        <w:i/>
        <w:color w:val="000000"/>
        <w:sz w:val="16"/>
        <w:szCs w:val="16"/>
      </w:rPr>
      <w:t>REALIDAD VIRTUAL</w:t>
    </w:r>
  </w:p>
  <w:p w14:paraId="0E391574" w14:textId="77777777" w:rsidR="0005371D" w:rsidRDefault="00000000">
    <w:pPr>
      <w:pBdr>
        <w:top w:val="single" w:sz="4" w:space="2" w:color="000000"/>
        <w:left w:val="none" w:sz="0" w:space="0" w:color="000000"/>
        <w:bottom w:val="none" w:sz="0" w:space="0" w:color="000000"/>
        <w:right w:val="none" w:sz="0" w:space="0" w:color="000000"/>
        <w:between w:val="nil"/>
      </w:pBdr>
      <w:tabs>
        <w:tab w:val="center" w:pos="4252"/>
        <w:tab w:val="right" w:pos="8504"/>
      </w:tabs>
      <w:rPr>
        <w:b/>
        <w:color w:val="000000"/>
      </w:rPr>
    </w:pPr>
    <w:r>
      <w:rPr>
        <w:noProof/>
      </w:rPr>
      <mc:AlternateContent>
        <mc:Choice Requires="wps">
          <w:drawing>
            <wp:anchor distT="0" distB="0" distL="0" distR="0" simplePos="0" relativeHeight="251658240" behindDoc="1" locked="0" layoutInCell="1" hidden="0" allowOverlap="1" wp14:anchorId="47557FCD" wp14:editId="3614A86D">
              <wp:simplePos x="0" y="0"/>
              <wp:positionH relativeFrom="column">
                <wp:posOffset>-169860</wp:posOffset>
              </wp:positionH>
              <wp:positionV relativeFrom="paragraph">
                <wp:posOffset>-411160</wp:posOffset>
              </wp:positionV>
              <wp:extent cx="6236970" cy="9620250"/>
              <wp:effectExtent l="0" t="0" r="0" b="0"/>
              <wp:wrapNone/>
              <wp:docPr id="2" name="Rectángulo 2"/>
              <wp:cNvGraphicFramePr/>
              <a:graphic xmlns:a="http://schemas.openxmlformats.org/drawingml/2006/main">
                <a:graphicData uri="http://schemas.microsoft.com/office/word/2010/wordprocessingShape">
                  <wps:wsp>
                    <wps:cNvSpPr/>
                    <wps:spPr>
                      <a:xfrm>
                        <a:off x="2237040" y="0"/>
                        <a:ext cx="6217920" cy="7560000"/>
                      </a:xfrm>
                      <a:prstGeom prst="rect">
                        <a:avLst/>
                      </a:prstGeom>
                      <a:noFill/>
                      <a:ln w="9525" cap="sq" cmpd="sng">
                        <a:solidFill>
                          <a:srgbClr val="000000"/>
                        </a:solidFill>
                        <a:prstDash val="solid"/>
                        <a:miter lim="800000"/>
                        <a:headEnd type="none" w="sm" len="sm"/>
                        <a:tailEnd type="none" w="sm" len="sm"/>
                      </a:ln>
                    </wps:spPr>
                    <wps:txbx>
                      <w:txbxContent>
                        <w:p w14:paraId="7A1ED18A" w14:textId="77777777" w:rsidR="0005371D" w:rsidRDefault="0005371D">
                          <w:pPr>
                            <w:textDirection w:val="btLr"/>
                          </w:pPr>
                        </w:p>
                      </w:txbxContent>
                    </wps:txbx>
                    <wps:bodyPr spcFirstLastPara="1" wrap="square" lIns="91425" tIns="91425" rIns="91425" bIns="91425" anchor="ctr" anchorCtr="0">
                      <a:noAutofit/>
                    </wps:bodyPr>
                  </wps:wsp>
                </a:graphicData>
              </a:graphic>
            </wp:anchor>
          </w:drawing>
        </mc:Choice>
        <mc:Fallback>
          <w:pict>
            <v:rect w14:anchorId="47557FCD" id="Rectángulo 2" o:spid="_x0000_s1026" style="position:absolute;margin-left:-13.35pt;margin-top:-32.35pt;width:491.1pt;height:757.5pt;z-index:-25165824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9tsZCQIAAB0EAAAOAAAAZHJzL2Uyb0RvYy54bWysU9uO2jAQfa/Uf7D8XhLShV0QYVUtpaq0&#10;6iJt+wGD4xBLvtVjSPj7jg0F2j5UqpoHM8OMj88cHy8eB6PZQQZUztZ8PCo5k1a4Rtldzb99Xb97&#10;4Awj2Aa0s7LmR4n8cfn2zaL3c1m5zulGBkYgFue9r3kXo58XBYpOGsCR89JSsXXBQKQ07IomQE/o&#10;RhdVWU6L3oXGByckIv27OhX5MuO3rRTxpW1RRqZrTtxiXkNet2ktlguY7wL4TokzDfgHFgaUpUMv&#10;UCuIwPZB/QFllAgOXRtHwpnCta0SMs9A04zL36Z57cDLPAuJg/4iE/4/WPHl8Oo3gWToPc6RwjTF&#10;0AaTfokfG2peVe/vyzuS73iRTA6RCSpNq/H9rKKSoNr9ZFrSl0QtriA+YPwknWEpqHmgO8lSweEZ&#10;46n1Z0s607q10jrfi7asr/lsUk0IH8gd+J0C4xuK7C6DoNOqSRvSVgy77ZMO7ADptvN35vJLWzpt&#10;Bdid+nLp5AOjIplRK1Pzh8tumHcSmo+2YfHoycGWfMwTLzScaUmupyDTjaD03/tIGW1JoKveKYrD&#10;diCQFG5dc9wEhl6sFTF9BowbCOTKMR1LTk0y7CEQCf3ZkhVm47skULxNwm2yvU3Ais7RAxAxcHZK&#10;nmJ+ECfxP+yja1W+lyuZM13yYL7Z83tJJr/Nc9f1VS9/AAAA//8DAFBLAwQUAAYACAAAACEAgiYo&#10;NeEAAAAMAQAADwAAAGRycy9kb3ducmV2LnhtbEyPwU7DMAyG70i8Q2QkLmhLt7UdlKZTASE4Qjch&#10;cctak1Y0Tmmyrbw95gS33/Kn35/zzWR7ccTRd44ULOYRCKTaNR0ZBbvt4+wahA+aGt07QgXf6GFT&#10;nJ/lOmvciV7xWAUjuIR8phW0IQyZlL5u0Wo/dwMS7z7caHXgcTSyGfWJy20vl1GUSqs74gutHvC+&#10;xfqzOlgFLw/vU1nSrjcL83S1wur57ustVuryYipvQQScwh8Mv/qsDgU77d2BGi96BbNlumaUQxpz&#10;YOImSRIQe0bjJFqBLHL5/4niBwAA//8DAFBLAQItABQABgAIAAAAIQC2gziS/gAAAOEBAAATAAAA&#10;AAAAAAAAAAAAAAAAAABbQ29udGVudF9UeXBlc10ueG1sUEsBAi0AFAAGAAgAAAAhADj9If/WAAAA&#10;lAEAAAsAAAAAAAAAAAAAAAAALwEAAF9yZWxzLy5yZWxzUEsBAi0AFAAGAAgAAAAhAPT22xkJAgAA&#10;HQQAAA4AAAAAAAAAAAAAAAAALgIAAGRycy9lMm9Eb2MueG1sUEsBAi0AFAAGAAgAAAAhAIImKDXh&#10;AAAADAEAAA8AAAAAAAAAAAAAAAAAYwQAAGRycy9kb3ducmV2LnhtbFBLBQYAAAAABAAEAPMAAABx&#10;BQAAAAA=&#10;" filled="f">
              <v:stroke startarrowwidth="narrow" startarrowlength="short" endarrowwidth="narrow" endarrowlength="short" endcap="square"/>
              <v:textbox inset="2.53958mm,2.53958mm,2.53958mm,2.53958mm">
                <w:txbxContent>
                  <w:p w14:paraId="7A1ED18A" w14:textId="77777777" w:rsidR="0005371D" w:rsidRDefault="0005371D">
                    <w:pPr>
                      <w:textDirection w:val="btLr"/>
                    </w:pPr>
                  </w:p>
                </w:txbxContent>
              </v:textbox>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43DD6"/>
    <w:multiLevelType w:val="multilevel"/>
    <w:tmpl w:val="FF58615A"/>
    <w:lvl w:ilvl="0">
      <w:start w:val="1"/>
      <w:numFmt w:val="bullet"/>
      <w:lvlText w:val="✔"/>
      <w:lvlJc w:val="left"/>
      <w:pPr>
        <w:ind w:left="720" w:hanging="360"/>
      </w:pPr>
      <w:rPr>
        <w:rFonts w:ascii="Noto Sans Symbols" w:eastAsia="Noto Sans Symbols" w:hAnsi="Noto Sans Symbols" w:cs="Noto Sans Symbols"/>
        <w:sz w:val="22"/>
        <w:szCs w:val="22"/>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0A882C07"/>
    <w:multiLevelType w:val="hybridMultilevel"/>
    <w:tmpl w:val="6DB2BFF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0D4B17E3"/>
    <w:multiLevelType w:val="hybridMultilevel"/>
    <w:tmpl w:val="8F90EE4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14437114"/>
    <w:multiLevelType w:val="hybridMultilevel"/>
    <w:tmpl w:val="CB3E903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26A007C4"/>
    <w:multiLevelType w:val="hybridMultilevel"/>
    <w:tmpl w:val="0FEC212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34585CAD"/>
    <w:multiLevelType w:val="hybridMultilevel"/>
    <w:tmpl w:val="661C99C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36C266BC"/>
    <w:multiLevelType w:val="hybridMultilevel"/>
    <w:tmpl w:val="19F2D63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387F1EC9"/>
    <w:multiLevelType w:val="hybridMultilevel"/>
    <w:tmpl w:val="81B43DC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424518CC"/>
    <w:multiLevelType w:val="multilevel"/>
    <w:tmpl w:val="1A8E02C0"/>
    <w:lvl w:ilvl="0">
      <w:start w:val="1"/>
      <w:numFmt w:val="decimal"/>
      <w:lvlText w:val="%1."/>
      <w:lvlJc w:val="left"/>
      <w:pPr>
        <w:ind w:left="720" w:hanging="360"/>
      </w:pPr>
      <w:rPr>
        <w:rFonts w:ascii="Verdana" w:eastAsia="Verdana" w:hAnsi="Verdana" w:cs="Verdana"/>
        <w:b/>
        <w:i w:val="0"/>
        <w:sz w:val="22"/>
        <w:szCs w:val="22"/>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9" w15:restartNumberingAfterBreak="0">
    <w:nsid w:val="488D1840"/>
    <w:multiLevelType w:val="hybridMultilevel"/>
    <w:tmpl w:val="F9FE1F5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15:restartNumberingAfterBreak="0">
    <w:nsid w:val="4CB32CC1"/>
    <w:multiLevelType w:val="hybridMultilevel"/>
    <w:tmpl w:val="5ED0B4B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5D472C19"/>
    <w:multiLevelType w:val="multilevel"/>
    <w:tmpl w:val="F9E20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6E6897"/>
    <w:multiLevelType w:val="hybridMultilevel"/>
    <w:tmpl w:val="6DB41E5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 w15:restartNumberingAfterBreak="0">
    <w:nsid w:val="699B2729"/>
    <w:multiLevelType w:val="multilevel"/>
    <w:tmpl w:val="34700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125215"/>
    <w:multiLevelType w:val="hybridMultilevel"/>
    <w:tmpl w:val="75E8C54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5" w15:restartNumberingAfterBreak="0">
    <w:nsid w:val="6D1106E1"/>
    <w:multiLevelType w:val="hybridMultilevel"/>
    <w:tmpl w:val="1278C7A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6" w15:restartNumberingAfterBreak="0">
    <w:nsid w:val="73FA20B3"/>
    <w:multiLevelType w:val="hybridMultilevel"/>
    <w:tmpl w:val="51CA1C9C"/>
    <w:lvl w:ilvl="0" w:tplc="2C0A0001">
      <w:start w:val="1"/>
      <w:numFmt w:val="bullet"/>
      <w:lvlText w:val=""/>
      <w:lvlJc w:val="left"/>
      <w:pPr>
        <w:ind w:left="796" w:hanging="360"/>
      </w:pPr>
      <w:rPr>
        <w:rFonts w:ascii="Symbol" w:hAnsi="Symbol" w:hint="default"/>
      </w:rPr>
    </w:lvl>
    <w:lvl w:ilvl="1" w:tplc="2C0A0003" w:tentative="1">
      <w:start w:val="1"/>
      <w:numFmt w:val="bullet"/>
      <w:lvlText w:val="o"/>
      <w:lvlJc w:val="left"/>
      <w:pPr>
        <w:ind w:left="1516" w:hanging="360"/>
      </w:pPr>
      <w:rPr>
        <w:rFonts w:ascii="Courier New" w:hAnsi="Courier New" w:cs="Courier New" w:hint="default"/>
      </w:rPr>
    </w:lvl>
    <w:lvl w:ilvl="2" w:tplc="2C0A0005" w:tentative="1">
      <w:start w:val="1"/>
      <w:numFmt w:val="bullet"/>
      <w:lvlText w:val=""/>
      <w:lvlJc w:val="left"/>
      <w:pPr>
        <w:ind w:left="2236" w:hanging="360"/>
      </w:pPr>
      <w:rPr>
        <w:rFonts w:ascii="Wingdings" w:hAnsi="Wingdings" w:hint="default"/>
      </w:rPr>
    </w:lvl>
    <w:lvl w:ilvl="3" w:tplc="2C0A0001" w:tentative="1">
      <w:start w:val="1"/>
      <w:numFmt w:val="bullet"/>
      <w:lvlText w:val=""/>
      <w:lvlJc w:val="left"/>
      <w:pPr>
        <w:ind w:left="2956" w:hanging="360"/>
      </w:pPr>
      <w:rPr>
        <w:rFonts w:ascii="Symbol" w:hAnsi="Symbol" w:hint="default"/>
      </w:rPr>
    </w:lvl>
    <w:lvl w:ilvl="4" w:tplc="2C0A0003" w:tentative="1">
      <w:start w:val="1"/>
      <w:numFmt w:val="bullet"/>
      <w:lvlText w:val="o"/>
      <w:lvlJc w:val="left"/>
      <w:pPr>
        <w:ind w:left="3676" w:hanging="360"/>
      </w:pPr>
      <w:rPr>
        <w:rFonts w:ascii="Courier New" w:hAnsi="Courier New" w:cs="Courier New" w:hint="default"/>
      </w:rPr>
    </w:lvl>
    <w:lvl w:ilvl="5" w:tplc="2C0A0005" w:tentative="1">
      <w:start w:val="1"/>
      <w:numFmt w:val="bullet"/>
      <w:lvlText w:val=""/>
      <w:lvlJc w:val="left"/>
      <w:pPr>
        <w:ind w:left="4396" w:hanging="360"/>
      </w:pPr>
      <w:rPr>
        <w:rFonts w:ascii="Wingdings" w:hAnsi="Wingdings" w:hint="default"/>
      </w:rPr>
    </w:lvl>
    <w:lvl w:ilvl="6" w:tplc="2C0A0001" w:tentative="1">
      <w:start w:val="1"/>
      <w:numFmt w:val="bullet"/>
      <w:lvlText w:val=""/>
      <w:lvlJc w:val="left"/>
      <w:pPr>
        <w:ind w:left="5116" w:hanging="360"/>
      </w:pPr>
      <w:rPr>
        <w:rFonts w:ascii="Symbol" w:hAnsi="Symbol" w:hint="default"/>
      </w:rPr>
    </w:lvl>
    <w:lvl w:ilvl="7" w:tplc="2C0A0003" w:tentative="1">
      <w:start w:val="1"/>
      <w:numFmt w:val="bullet"/>
      <w:lvlText w:val="o"/>
      <w:lvlJc w:val="left"/>
      <w:pPr>
        <w:ind w:left="5836" w:hanging="360"/>
      </w:pPr>
      <w:rPr>
        <w:rFonts w:ascii="Courier New" w:hAnsi="Courier New" w:cs="Courier New" w:hint="default"/>
      </w:rPr>
    </w:lvl>
    <w:lvl w:ilvl="8" w:tplc="2C0A0005" w:tentative="1">
      <w:start w:val="1"/>
      <w:numFmt w:val="bullet"/>
      <w:lvlText w:val=""/>
      <w:lvlJc w:val="left"/>
      <w:pPr>
        <w:ind w:left="6556" w:hanging="360"/>
      </w:pPr>
      <w:rPr>
        <w:rFonts w:ascii="Wingdings" w:hAnsi="Wingdings" w:hint="default"/>
      </w:rPr>
    </w:lvl>
  </w:abstractNum>
  <w:abstractNum w:abstractNumId="17" w15:restartNumberingAfterBreak="0">
    <w:nsid w:val="75F214BC"/>
    <w:multiLevelType w:val="multilevel"/>
    <w:tmpl w:val="516E4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FF3767"/>
    <w:multiLevelType w:val="hybridMultilevel"/>
    <w:tmpl w:val="670CA97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9" w15:restartNumberingAfterBreak="0">
    <w:nsid w:val="7A351BC5"/>
    <w:multiLevelType w:val="multilevel"/>
    <w:tmpl w:val="32EE4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3697241">
    <w:abstractNumId w:val="0"/>
  </w:num>
  <w:num w:numId="2" w16cid:durableId="856427427">
    <w:abstractNumId w:val="8"/>
  </w:num>
  <w:num w:numId="3" w16cid:durableId="2039314504">
    <w:abstractNumId w:val="7"/>
  </w:num>
  <w:num w:numId="4" w16cid:durableId="100686664">
    <w:abstractNumId w:val="3"/>
  </w:num>
  <w:num w:numId="5" w16cid:durableId="1776705331">
    <w:abstractNumId w:val="14"/>
  </w:num>
  <w:num w:numId="6" w16cid:durableId="1931691087">
    <w:abstractNumId w:val="10"/>
  </w:num>
  <w:num w:numId="7" w16cid:durableId="1994290413">
    <w:abstractNumId w:val="18"/>
  </w:num>
  <w:num w:numId="8" w16cid:durableId="1792824245">
    <w:abstractNumId w:val="2"/>
  </w:num>
  <w:num w:numId="9" w16cid:durableId="1102721563">
    <w:abstractNumId w:val="12"/>
  </w:num>
  <w:num w:numId="10" w16cid:durableId="852452684">
    <w:abstractNumId w:val="16"/>
  </w:num>
  <w:num w:numId="11" w16cid:durableId="1581064019">
    <w:abstractNumId w:val="15"/>
  </w:num>
  <w:num w:numId="12" w16cid:durableId="845364695">
    <w:abstractNumId w:val="4"/>
  </w:num>
  <w:num w:numId="13" w16cid:durableId="999886933">
    <w:abstractNumId w:val="9"/>
  </w:num>
  <w:num w:numId="14" w16cid:durableId="651758198">
    <w:abstractNumId w:val="1"/>
  </w:num>
  <w:num w:numId="15" w16cid:durableId="223881453">
    <w:abstractNumId w:val="5"/>
  </w:num>
  <w:num w:numId="16" w16cid:durableId="2062821569">
    <w:abstractNumId w:val="6"/>
  </w:num>
  <w:num w:numId="17" w16cid:durableId="652877554">
    <w:abstractNumId w:val="13"/>
  </w:num>
  <w:num w:numId="18" w16cid:durableId="911164861">
    <w:abstractNumId w:val="11"/>
  </w:num>
  <w:num w:numId="19" w16cid:durableId="1945381359">
    <w:abstractNumId w:val="17"/>
  </w:num>
  <w:num w:numId="20" w16cid:durableId="203714889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371D"/>
    <w:rsid w:val="00013937"/>
    <w:rsid w:val="0005371D"/>
    <w:rsid w:val="001E0B79"/>
    <w:rsid w:val="00264D5B"/>
    <w:rsid w:val="005A4F8C"/>
    <w:rsid w:val="005F44C0"/>
    <w:rsid w:val="0071188E"/>
    <w:rsid w:val="00717991"/>
    <w:rsid w:val="007A4DFA"/>
    <w:rsid w:val="0084285C"/>
    <w:rsid w:val="009612B2"/>
    <w:rsid w:val="009D3983"/>
    <w:rsid w:val="00B069D8"/>
    <w:rsid w:val="00B16D84"/>
    <w:rsid w:val="00E47235"/>
    <w:rsid w:val="00EC1EAD"/>
    <w:rsid w:val="00EF4AD4"/>
    <w:rsid w:val="00F1088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FEBA4B"/>
  <w15:docId w15:val="{9566628D-14FD-445D-85AF-B3B12AB9A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Normal"/>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Prrafodelista">
    <w:name w:val="List Paragraph"/>
    <w:basedOn w:val="Normal"/>
    <w:uiPriority w:val="34"/>
    <w:qFormat/>
    <w:rsid w:val="00F10883"/>
    <w:pPr>
      <w:ind w:left="720"/>
      <w:contextualSpacing/>
    </w:pPr>
  </w:style>
  <w:style w:type="paragraph" w:styleId="NormalWeb">
    <w:name w:val="Normal (Web)"/>
    <w:basedOn w:val="Normal"/>
    <w:uiPriority w:val="99"/>
    <w:semiHidden/>
    <w:unhideWhenUsed/>
    <w:rsid w:val="00B16D84"/>
    <w:pPr>
      <w:spacing w:before="100" w:beforeAutospacing="1" w:after="100" w:afterAutospacing="1"/>
    </w:pPr>
    <w:rPr>
      <w:sz w:val="24"/>
      <w:szCs w:val="24"/>
      <w:lang w:val="es-AR"/>
    </w:rPr>
  </w:style>
  <w:style w:type="character" w:styleId="Hipervnculo">
    <w:name w:val="Hyperlink"/>
    <w:basedOn w:val="Fuentedeprrafopredeter"/>
    <w:uiPriority w:val="99"/>
    <w:unhideWhenUsed/>
    <w:rsid w:val="0071188E"/>
    <w:rPr>
      <w:color w:val="0000FF" w:themeColor="hyperlink"/>
      <w:u w:val="single"/>
    </w:rPr>
  </w:style>
  <w:style w:type="character" w:styleId="Mencinsinresolver">
    <w:name w:val="Unresolved Mention"/>
    <w:basedOn w:val="Fuentedeprrafopredeter"/>
    <w:uiPriority w:val="99"/>
    <w:semiHidden/>
    <w:unhideWhenUsed/>
    <w:rsid w:val="0071188E"/>
    <w:rPr>
      <w:color w:val="605E5C"/>
      <w:shd w:val="clear" w:color="auto" w:fill="E1DFDD"/>
    </w:rPr>
  </w:style>
  <w:style w:type="character" w:styleId="Hipervnculovisitado">
    <w:name w:val="FollowedHyperlink"/>
    <w:basedOn w:val="Fuentedeprrafopredeter"/>
    <w:uiPriority w:val="99"/>
    <w:semiHidden/>
    <w:unhideWhenUsed/>
    <w:rsid w:val="0071188E"/>
    <w:rPr>
      <w:color w:val="800080" w:themeColor="followedHyperlink"/>
      <w:u w:val="single"/>
    </w:rPr>
  </w:style>
  <w:style w:type="table" w:styleId="Tablaconcuadrcula">
    <w:name w:val="Table Grid"/>
    <w:basedOn w:val="Tablanormal"/>
    <w:uiPriority w:val="39"/>
    <w:rsid w:val="001E0B7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9612B2"/>
    <w:pPr>
      <w:tabs>
        <w:tab w:val="center" w:pos="4252"/>
        <w:tab w:val="right" w:pos="8504"/>
      </w:tabs>
    </w:pPr>
  </w:style>
  <w:style w:type="character" w:customStyle="1" w:styleId="EncabezadoCar">
    <w:name w:val="Encabezado Car"/>
    <w:basedOn w:val="Fuentedeprrafopredeter"/>
    <w:link w:val="Encabezado"/>
    <w:uiPriority w:val="99"/>
    <w:rsid w:val="009612B2"/>
  </w:style>
  <w:style w:type="paragraph" w:styleId="Piedepgina">
    <w:name w:val="footer"/>
    <w:basedOn w:val="Normal"/>
    <w:link w:val="PiedepginaCar"/>
    <w:uiPriority w:val="99"/>
    <w:unhideWhenUsed/>
    <w:rsid w:val="009612B2"/>
    <w:pPr>
      <w:tabs>
        <w:tab w:val="center" w:pos="4252"/>
        <w:tab w:val="right" w:pos="8504"/>
      </w:tabs>
    </w:pPr>
  </w:style>
  <w:style w:type="character" w:customStyle="1" w:styleId="PiedepginaCar">
    <w:name w:val="Pie de página Car"/>
    <w:basedOn w:val="Fuentedeprrafopredeter"/>
    <w:link w:val="Piedepgina"/>
    <w:uiPriority w:val="99"/>
    <w:rsid w:val="009612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thegamingsetup.com/console-power-comparison-chart" TargetMode="External"/><Relationship Id="rId26" Type="http://schemas.openxmlformats.org/officeDocument/2006/relationships/hyperlink" Target="https://www.google.com/search?q=https://www.nintendo.es/Hardware/Familia-Nintendo-Switch/Especificaciones-tecnicas/Especificaciones-tecnicas-1176277.html" TargetMode="External"/><Relationship Id="rId3" Type="http://schemas.openxmlformats.org/officeDocument/2006/relationships/styles" Target="styles.xml"/><Relationship Id="rId21" Type="http://schemas.openxmlformats.org/officeDocument/2006/relationships/hyperlink" Target="https://www.google.com/search?q=https://www.eurogamer.net/digitalfoundry-2020-ps5-vs-xbox-series-x-specs-comparison"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gigazine.net/gsc_news/en/20200319-playstation-5-xbox-series-x-nintendo-switch/" TargetMode="External"/><Relationship Id="rId25" Type="http://schemas.openxmlformats.org/officeDocument/2006/relationships/hyperlink" Target="https://blog.playstation.com/"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www.techpowerup.com/gpu-specs/"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xbox.com/es-AR/consoles"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www.google.com/search?q=https://www.eurogamer.net/digitalfoundry-2020-playstation-5-specs-and-tech-deep-dive" TargetMode="External"/><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hyperlink" Target="https://en.wikipedia.org/wiki/Ninth_generation_of_video_game_console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top500.org/" TargetMode="External"/><Relationship Id="rId22" Type="http://schemas.openxmlformats.org/officeDocument/2006/relationships/hyperlink" Target="https://www.techpowerup.com/gpu-specs/" TargetMode="External"/><Relationship Id="rId27" Type="http://schemas.openxmlformats.org/officeDocument/2006/relationships/header" Target="header1.xml"/><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KhZznVzPf7V7jTHv6IHztMLHPA==">CgMxLjA4AHIhMTFDRHFtNjRkVnctbGtSNTVzcTRWZ0RNN0Y3XzZnUkh3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183</TotalTime>
  <Pages>14</Pages>
  <Words>3333</Words>
  <Characters>18334</Characters>
  <Application>Microsoft Office Word</Application>
  <DocSecurity>0</DocSecurity>
  <Lines>152</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TOMAS AGUSTIN GARCIA SAD</dc:creator>
  <cp:lastModifiedBy>TOMAS AGUSTIN GARCIA SAD</cp:lastModifiedBy>
  <cp:revision>4</cp:revision>
  <cp:lastPrinted>2026-08-29T19:32:00Z</cp:lastPrinted>
  <dcterms:created xsi:type="dcterms:W3CDTF">2026-08-29T16:29:00Z</dcterms:created>
  <dcterms:modified xsi:type="dcterms:W3CDTF">2026-08-29T19:33:00Z</dcterms:modified>
</cp:coreProperties>
</file>