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ECD68" w14:textId="54CF62F9" w:rsidR="00285E77" w:rsidRDefault="00000000">
      <w:pPr>
        <w:rPr>
          <w:lang w:val="en-US" w:eastAsia="pt-PT"/>
        </w:rPr>
      </w:pPr>
      <w:r>
        <w:rPr>
          <w:noProof/>
          <w:lang w:val="en-US" w:eastAsia="pt-PT"/>
        </w:rPr>
        <mc:AlternateContent>
          <mc:Choice Requires="wps">
            <w:drawing>
              <wp:anchor distT="3175" distB="3175" distL="3175" distR="0" simplePos="0" relativeHeight="8" behindDoc="0" locked="0" layoutInCell="0" allowOverlap="1" wp14:anchorId="46B12C57" wp14:editId="2EE44A8E">
                <wp:simplePos x="0" y="0"/>
                <wp:positionH relativeFrom="column">
                  <wp:posOffset>1542415</wp:posOffset>
                </wp:positionH>
                <wp:positionV relativeFrom="paragraph">
                  <wp:posOffset>-326390</wp:posOffset>
                </wp:positionV>
                <wp:extent cx="4479925" cy="1436370"/>
                <wp:effectExtent l="0" t="0" r="5080" b="635"/>
                <wp:wrapNone/>
                <wp:docPr id="1" name="Caixa de Texto 81"/>
                <wp:cNvGraphicFramePr/>
                <a:graphic xmlns:a="http://schemas.openxmlformats.org/drawingml/2006/main">
                  <a:graphicData uri="http://schemas.microsoft.com/office/word/2010/wordprocessingShape">
                    <wps:wsp>
                      <wps:cNvSpPr/>
                      <wps:spPr>
                        <a:xfrm>
                          <a:off x="0" y="0"/>
                          <a:ext cx="4479120" cy="1435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261DF41B" w14:textId="77777777" w:rsidR="00285E77" w:rsidRDefault="00000000">
                            <w:pPr>
                              <w:pStyle w:val="FrameContents"/>
                              <w:rPr>
                                <w:rFonts w:ascii="Arial" w:hAnsi="Arial" w:cs="Arial"/>
                                <w:b/>
                                <w:bCs/>
                                <w:color w:val="5C666C"/>
                                <w:sz w:val="48"/>
                                <w:szCs w:val="48"/>
                                <w:lang w:val="en-US"/>
                              </w:rPr>
                            </w:pPr>
                            <w:r>
                              <w:rPr>
                                <w:rFonts w:ascii="Arial" w:hAnsi="Arial" w:cs="Arial"/>
                                <w:b/>
                                <w:bCs/>
                                <w:color w:val="5C666C"/>
                                <w:sz w:val="48"/>
                                <w:szCs w:val="48"/>
                                <w:lang w:val="en-US"/>
                              </w:rPr>
                              <w:t>Data Mining Project</w:t>
                            </w:r>
                          </w:p>
                        </w:txbxContent>
                      </wps:txbx>
                      <wps:bodyPr>
                        <a:prstTxWarp prst="textNoShape">
                          <a:avLst/>
                        </a:prstTxWarp>
                        <a:noAutofit/>
                      </wps:bodyPr>
                    </wps:wsp>
                  </a:graphicData>
                </a:graphic>
              </wp:anchor>
            </w:drawing>
          </mc:Choice>
          <mc:Fallback>
            <w:pict>
              <v:rect w14:anchorId="46B12C57" id="Caixa de Texto 81" o:spid="_x0000_s1026" style="position:absolute;margin-left:121.45pt;margin-top:-25.7pt;width:352.75pt;height:113.1pt;z-index:8;visibility:visible;mso-wrap-style:square;mso-wrap-distance-left:.25pt;mso-wrap-distance-top:.25pt;mso-wrap-distance-right:0;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" o:allowincell="f" fillcolor="white [3201]" stroked="f" strokeweight=".5pt">
                <v:textbox>
                  <w:txbxContent>
                    <w:p w14:paraId="261DF41B" w14:textId="77777777" w:rsidR="00285E77" w:rsidRDefault="00000000">
                      <w:pPr>
                        <w:pStyle w:val="FrameContents"/>
                        <w:rPr>
                          <w:rFonts w:ascii="Arial" w:hAnsi="Arial" w:cs="Arial"/>
                          <w:b/>
                          <w:bCs/>
                          <w:color w:val="5C666C"/>
                          <w:sz w:val="48"/>
                          <w:szCs w:val="48"/>
                          <w:lang w:val="en-US"/>
                        </w:rPr>
                      </w:pPr>
                      <w:r>
                        <w:rPr>
                          <w:rFonts w:ascii="Arial" w:hAnsi="Arial" w:cs="Arial"/>
                          <w:b/>
                          <w:bCs/>
                          <w:color w:val="5C666C"/>
                          <w:sz w:val="48"/>
                          <w:szCs w:val="48"/>
                          <w:lang w:val="en-US"/>
                        </w:rPr>
                        <w:t>Data Mining Project</w:t>
                      </w:r>
                    </w:p>
                  </w:txbxContent>
                </v:textbox>
              </v:rect>
            </w:pict>
          </mc:Fallback>
        </mc:AlternateContent>
      </w:r>
      <w:r>
        <w:rPr>
          <w:noProof/>
          <w:lang w:val="en-US" w:eastAsia="pt-PT"/>
        </w:rPr>
        <w:drawing>
          <wp:anchor distT="0" distB="0" distL="0" distR="0" simplePos="0" relativeHeight="7" behindDoc="1" locked="0" layoutInCell="0" allowOverlap="1" wp14:anchorId="6DDD4970" wp14:editId="3DF23256">
            <wp:simplePos x="0" y="0"/>
            <wp:positionH relativeFrom="margin">
              <wp:align>center</wp:align>
            </wp:positionH>
            <wp:positionV relativeFrom="margin">
              <wp:align>center</wp:align>
            </wp:positionV>
            <wp:extent cx="7559040" cy="10698480"/>
            <wp:effectExtent l="0" t="0" r="0" b="0"/>
            <wp:wrapNone/>
            <wp:docPr id="3" name="Imagem 117" descr="layout_tese 2302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17" descr="layout_tese 230215-01"/>
                    <pic:cNvPicPr>
                      <a:picLocks noChangeAspect="1" noChangeArrowheads="1"/>
                    </pic:cNvPicPr>
                  </pic:nvPicPr>
                  <pic:blipFill>
                    <a:blip r:embed="rId8"/>
                    <a:stretch>
                      <a:fillRect/>
                    </a:stretch>
                  </pic:blipFill>
                  <pic:spPr bwMode="auto">
                    <a:xfrm>
                      <a:off x="0" y="0"/>
                      <a:ext cx="7559040" cy="10698480"/>
                    </a:xfrm>
                    <a:prstGeom prst="rect">
                      <a:avLst/>
                    </a:prstGeom>
                  </pic:spPr>
                </pic:pic>
              </a:graphicData>
            </a:graphic>
          </wp:anchor>
        </w:drawing>
      </w:r>
    </w:p>
    <w:p w14:paraId="76BAEE20" w14:textId="77777777" w:rsidR="00285E77" w:rsidRDefault="00285E77">
      <w:pPr>
        <w:rPr>
          <w:lang w:val="en-US" w:eastAsia="pt-PT"/>
        </w:rPr>
      </w:pPr>
    </w:p>
    <w:p w14:paraId="7C4E33F6" w14:textId="77777777" w:rsidR="00285E77" w:rsidRDefault="00285E77">
      <w:pPr>
        <w:rPr>
          <w:lang w:val="en-US" w:eastAsia="pt-PT"/>
        </w:rPr>
      </w:pPr>
    </w:p>
    <w:p w14:paraId="5F2C6BC3" w14:textId="77777777" w:rsidR="00285E77" w:rsidRDefault="00285E77">
      <w:pPr>
        <w:rPr>
          <w:lang w:val="en-US" w:eastAsia="pt-PT"/>
        </w:rPr>
      </w:pPr>
    </w:p>
    <w:p w14:paraId="462EFA5F" w14:textId="77777777" w:rsidR="00285E77" w:rsidRDefault="00000000">
      <w:pPr>
        <w:rPr>
          <w:lang w:val="en-US" w:eastAsia="pt-PT"/>
        </w:rPr>
      </w:pPr>
      <w:r>
        <w:rPr>
          <w:noProof/>
          <w:lang w:val="en-US" w:eastAsia="pt-PT"/>
        </w:rPr>
        <mc:AlternateContent>
          <mc:Choice Requires="wps">
            <w:drawing>
              <wp:anchor distT="3175" distB="3175" distL="3175" distR="3175" simplePos="0" relativeHeight="10" behindDoc="0" locked="0" layoutInCell="0" allowOverlap="1" wp14:anchorId="762C39FD" wp14:editId="19B98D5B">
                <wp:simplePos x="0" y="0"/>
                <wp:positionH relativeFrom="column">
                  <wp:posOffset>1588770</wp:posOffset>
                </wp:positionH>
                <wp:positionV relativeFrom="paragraph">
                  <wp:posOffset>160655</wp:posOffset>
                </wp:positionV>
                <wp:extent cx="4432300" cy="761365"/>
                <wp:effectExtent l="0" t="0" r="1270" b="1905"/>
                <wp:wrapNone/>
                <wp:docPr id="4" name="Caixa de Texto 83"/>
                <wp:cNvGraphicFramePr/>
                <a:graphic xmlns:a="http://schemas.openxmlformats.org/drawingml/2006/main">
                  <a:graphicData uri="http://schemas.microsoft.com/office/word/2010/wordprocessingShape">
                    <wps:wsp>
                      <wps:cNvSpPr/>
                      <wps:spPr>
                        <a:xfrm>
                          <a:off x="0" y="0"/>
                          <a:ext cx="4431600" cy="760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05EA50C6" w14:textId="77777777" w:rsidR="00285E77" w:rsidRDefault="00000000">
                            <w:pPr>
                              <w:pStyle w:val="FrameContents"/>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w:t>
                            </w:r>
                          </w:p>
                        </w:txbxContent>
                      </wps:txbx>
                      <wps:bodyPr>
                        <a:prstTxWarp prst="textNoShape">
                          <a:avLst/>
                        </a:prstTxWarp>
                        <a:noAutofit/>
                      </wps:bodyPr>
                    </wps:wsp>
                  </a:graphicData>
                </a:graphic>
              </wp:anchor>
            </w:drawing>
          </mc:Choice>
          <mc:Fallback>
            <w:pict>
              <v:rect w14:anchorId="762C39FD" id="Caixa de Texto 83" o:spid="_x0000_s1027" style="position:absolute;margin-left:125.1pt;margin-top:12.65pt;width:349pt;height:59.95pt;z-index:10;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" o:allowincell="f" fillcolor="white [3201]" stroked="f" strokeweight=".5pt">
                <v:textbox>
                  <w:txbxContent>
                    <w:p w14:paraId="05EA50C6" w14:textId="77777777" w:rsidR="00285E77" w:rsidRDefault="00000000">
                      <w:pPr>
                        <w:pStyle w:val="FrameContents"/>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w:t>
                      </w:r>
                    </w:p>
                  </w:txbxContent>
                </v:textbox>
              </v:rect>
            </w:pict>
          </mc:Fallback>
        </mc:AlternateContent>
      </w:r>
    </w:p>
    <w:p w14:paraId="1347E2E2" w14:textId="77777777" w:rsidR="00285E77" w:rsidRDefault="00285E77">
      <w:pPr>
        <w:rPr>
          <w:lang w:val="en-US" w:eastAsia="pt-PT"/>
        </w:rPr>
      </w:pPr>
    </w:p>
    <w:p w14:paraId="47D7BFCF" w14:textId="77777777" w:rsidR="00285E77" w:rsidRDefault="00285E77">
      <w:pPr>
        <w:rPr>
          <w:lang w:val="en-US" w:eastAsia="pt-PT"/>
        </w:rPr>
      </w:pPr>
    </w:p>
    <w:p w14:paraId="3AE63B85" w14:textId="77777777" w:rsidR="00285E77" w:rsidRDefault="00285E77">
      <w:pPr>
        <w:rPr>
          <w:lang w:val="en-US" w:eastAsia="pt-PT"/>
        </w:rPr>
      </w:pPr>
    </w:p>
    <w:p w14:paraId="2D86368F" w14:textId="77777777" w:rsidR="00285E77" w:rsidRDefault="00000000">
      <w:pPr>
        <w:tabs>
          <w:tab w:val="left" w:pos="3625"/>
        </w:tabs>
        <w:rPr>
          <w:lang w:val="en-US" w:eastAsia="pt-PT"/>
        </w:rPr>
      </w:pPr>
      <w:r>
        <w:rPr>
          <w:noProof/>
        </w:rPr>
        <mc:AlternateContent>
          <mc:Choice Requires="wps">
            <w:drawing>
              <wp:anchor distT="0" distB="0" distL="0" distR="0" simplePos="0" relativeHeight="3" behindDoc="0" locked="0" layoutInCell="0" allowOverlap="1" wp14:anchorId="7E70AC01" wp14:editId="43839B4C">
                <wp:simplePos x="0" y="0"/>
                <wp:positionH relativeFrom="column">
                  <wp:posOffset>1589405</wp:posOffset>
                </wp:positionH>
                <wp:positionV relativeFrom="paragraph">
                  <wp:posOffset>235585</wp:posOffset>
                </wp:positionV>
                <wp:extent cx="4432935" cy="272415"/>
                <wp:effectExtent l="0" t="0" r="635" b="8255"/>
                <wp:wrapNone/>
                <wp:docPr id="6" name="Rectangle 59"/>
                <wp:cNvGraphicFramePr/>
                <a:graphic xmlns:a="http://schemas.openxmlformats.org/drawingml/2006/main">
                  <a:graphicData uri="http://schemas.microsoft.com/office/word/2010/wordprocessingShape">
                    <wps:wsp>
                      <wps:cNvSpPr/>
                      <wps:spPr>
                        <a:xfrm>
                          <a:off x="0" y="0"/>
                          <a:ext cx="4432320" cy="271800"/>
                        </a:xfrm>
                        <a:prstGeom prst="rect">
                          <a:avLst/>
                        </a:prstGeom>
                        <a:noFill/>
                        <a:ln w="0">
                          <a:noFill/>
                        </a:ln>
                      </wps:spPr>
                      <wps:style>
                        <a:lnRef idx="0">
                          <a:scrgbClr r="0" g="0" b="0"/>
                        </a:lnRef>
                        <a:fillRef idx="0">
                          <a:scrgbClr r="0" g="0" b="0"/>
                        </a:fillRef>
                        <a:effectRef idx="0">
                          <a:scrgbClr r="0" g="0" b="0"/>
                        </a:effectRef>
                        <a:fontRef idx="minor"/>
                      </wps:style>
                      <wps:txbx>
                        <w:txbxContent>
                          <w:p w14:paraId="139E51BC" w14:textId="501D3244" w:rsidR="00285E77" w:rsidRDefault="00967E25">
                            <w:pPr>
                              <w:pStyle w:val="FrameContents"/>
                              <w:rPr>
                                <w:rFonts w:cs="Calibri"/>
                                <w:b/>
                                <w:bCs/>
                                <w:i/>
                                <w:iCs/>
                                <w:color w:val="5C666C"/>
                                <w:sz w:val="30"/>
                                <w:szCs w:val="30"/>
                              </w:rPr>
                            </w:pPr>
                            <w:r>
                              <w:rPr>
                                <w:rFonts w:cs="Calibri"/>
                                <w:b/>
                                <w:bCs/>
                                <w:iCs/>
                                <w:color w:val="5C666C"/>
                                <w:sz w:val="34"/>
                                <w:szCs w:val="34"/>
                              </w:rPr>
                              <w:t>A2</w:t>
                            </w:r>
                            <w:r w:rsidR="0047363C">
                              <w:rPr>
                                <w:rFonts w:cs="Calibri"/>
                                <w:b/>
                                <w:bCs/>
                                <w:iCs/>
                                <w:color w:val="5C666C"/>
                                <w:sz w:val="34"/>
                                <w:szCs w:val="34"/>
                              </w:rPr>
                              <w:t>Z</w:t>
                            </w:r>
                            <w:r>
                              <w:rPr>
                                <w:rFonts w:cs="Calibri"/>
                                <w:b/>
                                <w:bCs/>
                                <w:iCs/>
                                <w:color w:val="5C666C"/>
                                <w:sz w:val="34"/>
                                <w:szCs w:val="34"/>
                              </w:rPr>
                              <w:t xml:space="preserve"> </w:t>
                            </w:r>
                            <w:proofErr w:type="spellStart"/>
                            <w:r>
                              <w:rPr>
                                <w:rFonts w:cs="Calibri"/>
                                <w:b/>
                                <w:bCs/>
                                <w:iCs/>
                                <w:color w:val="5C666C"/>
                                <w:sz w:val="34"/>
                                <w:szCs w:val="34"/>
                              </w:rPr>
                              <w:t>Insurance</w:t>
                            </w:r>
                            <w:proofErr w:type="spellEnd"/>
                            <w:r w:rsidR="002A362C">
                              <w:rPr>
                                <w:rFonts w:cs="Calibri"/>
                                <w:b/>
                                <w:bCs/>
                                <w:iCs/>
                                <w:color w:val="5C666C"/>
                                <w:sz w:val="34"/>
                                <w:szCs w:val="34"/>
                              </w:rPr>
                              <w:t xml:space="preserve"> – </w:t>
                            </w:r>
                            <w:proofErr w:type="spellStart"/>
                            <w:r w:rsidR="002A362C">
                              <w:rPr>
                                <w:rFonts w:cs="Calibri"/>
                                <w:b/>
                                <w:bCs/>
                                <w:iCs/>
                                <w:color w:val="5C666C"/>
                                <w:sz w:val="34"/>
                                <w:szCs w:val="34"/>
                              </w:rPr>
                              <w:t>Insurance</w:t>
                            </w:r>
                            <w:proofErr w:type="spellEnd"/>
                            <w:r w:rsidR="002A362C">
                              <w:rPr>
                                <w:rFonts w:cs="Calibri"/>
                                <w:b/>
                                <w:bCs/>
                                <w:iCs/>
                                <w:color w:val="5C666C"/>
                                <w:sz w:val="34"/>
                                <w:szCs w:val="34"/>
                              </w:rPr>
                              <w:t xml:space="preserve"> </w:t>
                            </w:r>
                            <w:proofErr w:type="spellStart"/>
                            <w:r w:rsidR="002A362C">
                              <w:rPr>
                                <w:rFonts w:cs="Calibri"/>
                                <w:b/>
                                <w:bCs/>
                                <w:iCs/>
                                <w:color w:val="5C666C"/>
                                <w:sz w:val="34"/>
                                <w:szCs w:val="34"/>
                              </w:rPr>
                              <w:t>Company</w:t>
                            </w:r>
                            <w:proofErr w:type="spellEnd"/>
                          </w:p>
                        </w:txbxContent>
                      </wps:txbx>
                      <wps:bodyPr lIns="0" tIns="0" rIns="0" bIns="0" upright="1">
                        <a:noAutofit/>
                      </wps:bodyPr>
                    </wps:wsp>
                  </a:graphicData>
                </a:graphic>
              </wp:anchor>
            </w:drawing>
          </mc:Choice>
          <mc:Fallback>
            <w:pict>
              <v:rect w14:anchorId="7E70AC01" id="Rectangle 59" o:spid="_x0000_s1028" style="position:absolute;margin-left:125.15pt;margin-top:18.55pt;width:349.05pt;height:21.4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" o:allowincell="f" filled="f" stroked="f" strokeweight="0">
                <v:textbox inset="0,0,0,0">
                  <w:txbxContent>
                    <w:p w14:paraId="139E51BC" w14:textId="501D3244" w:rsidR="00285E77" w:rsidRDefault="00967E25">
                      <w:pPr>
                        <w:pStyle w:val="FrameContents"/>
                        <w:rPr>
                          <w:rFonts w:cs="Calibri"/>
                          <w:b/>
                          <w:bCs/>
                          <w:i/>
                          <w:iCs/>
                          <w:color w:val="5C666C"/>
                          <w:sz w:val="30"/>
                          <w:szCs w:val="30"/>
                        </w:rPr>
                      </w:pPr>
                      <w:r>
                        <w:rPr>
                          <w:rFonts w:cs="Calibri"/>
                          <w:b/>
                          <w:bCs/>
                          <w:iCs/>
                          <w:color w:val="5C666C"/>
                          <w:sz w:val="34"/>
                          <w:szCs w:val="34"/>
                        </w:rPr>
                        <w:t>A2</w:t>
                      </w:r>
                      <w:r w:rsidR="0047363C">
                        <w:rPr>
                          <w:rFonts w:cs="Calibri"/>
                          <w:b/>
                          <w:bCs/>
                          <w:iCs/>
                          <w:color w:val="5C666C"/>
                          <w:sz w:val="34"/>
                          <w:szCs w:val="34"/>
                        </w:rPr>
                        <w:t>Z</w:t>
                      </w:r>
                      <w:r>
                        <w:rPr>
                          <w:rFonts w:cs="Calibri"/>
                          <w:b/>
                          <w:bCs/>
                          <w:iCs/>
                          <w:color w:val="5C666C"/>
                          <w:sz w:val="34"/>
                          <w:szCs w:val="34"/>
                        </w:rPr>
                        <w:t xml:space="preserve"> </w:t>
                      </w:r>
                      <w:proofErr w:type="spellStart"/>
                      <w:r>
                        <w:rPr>
                          <w:rFonts w:cs="Calibri"/>
                          <w:b/>
                          <w:bCs/>
                          <w:iCs/>
                          <w:color w:val="5C666C"/>
                          <w:sz w:val="34"/>
                          <w:szCs w:val="34"/>
                        </w:rPr>
                        <w:t>Insurance</w:t>
                      </w:r>
                      <w:proofErr w:type="spellEnd"/>
                      <w:r w:rsidR="002A362C">
                        <w:rPr>
                          <w:rFonts w:cs="Calibri"/>
                          <w:b/>
                          <w:bCs/>
                          <w:iCs/>
                          <w:color w:val="5C666C"/>
                          <w:sz w:val="34"/>
                          <w:szCs w:val="34"/>
                        </w:rPr>
                        <w:t xml:space="preserve"> – </w:t>
                      </w:r>
                      <w:proofErr w:type="spellStart"/>
                      <w:r w:rsidR="002A362C">
                        <w:rPr>
                          <w:rFonts w:cs="Calibri"/>
                          <w:b/>
                          <w:bCs/>
                          <w:iCs/>
                          <w:color w:val="5C666C"/>
                          <w:sz w:val="34"/>
                          <w:szCs w:val="34"/>
                        </w:rPr>
                        <w:t>Insurance</w:t>
                      </w:r>
                      <w:proofErr w:type="spellEnd"/>
                      <w:r w:rsidR="002A362C">
                        <w:rPr>
                          <w:rFonts w:cs="Calibri"/>
                          <w:b/>
                          <w:bCs/>
                          <w:iCs/>
                          <w:color w:val="5C666C"/>
                          <w:sz w:val="34"/>
                          <w:szCs w:val="34"/>
                        </w:rPr>
                        <w:t xml:space="preserve"> </w:t>
                      </w:r>
                      <w:proofErr w:type="spellStart"/>
                      <w:r w:rsidR="002A362C">
                        <w:rPr>
                          <w:rFonts w:cs="Calibri"/>
                          <w:b/>
                          <w:bCs/>
                          <w:iCs/>
                          <w:color w:val="5C666C"/>
                          <w:sz w:val="34"/>
                          <w:szCs w:val="34"/>
                        </w:rPr>
                        <w:t>Company</w:t>
                      </w:r>
                      <w:proofErr w:type="spellEnd"/>
                    </w:p>
                  </w:txbxContent>
                </v:textbox>
              </v:rect>
            </w:pict>
          </mc:Fallback>
        </mc:AlternateContent>
      </w:r>
      <w:r>
        <w:rPr>
          <w:lang w:val="en-US" w:eastAsia="pt-PT"/>
        </w:rPr>
        <w:tab/>
      </w:r>
    </w:p>
    <w:p w14:paraId="10E7CC3E" w14:textId="77777777" w:rsidR="00285E77" w:rsidRDefault="00285E77">
      <w:pPr>
        <w:rPr>
          <w:lang w:val="en-US" w:eastAsia="pt-PT"/>
        </w:rPr>
      </w:pPr>
    </w:p>
    <w:p w14:paraId="27931428" w14:textId="77777777" w:rsidR="00285E77" w:rsidRDefault="00285E77">
      <w:pPr>
        <w:rPr>
          <w:lang w:val="en-US" w:eastAsia="pt-PT"/>
        </w:rPr>
      </w:pPr>
    </w:p>
    <w:p w14:paraId="50790DC2" w14:textId="77777777" w:rsidR="00285E77" w:rsidRDefault="00000000">
      <w:pPr>
        <w:rPr>
          <w:lang w:val="en-US" w:eastAsia="pt-PT"/>
        </w:rPr>
      </w:pPr>
      <w:r>
        <w:rPr>
          <w:noProof/>
          <w:lang w:val="en-US" w:eastAsia="pt-PT"/>
        </w:rPr>
        <mc:AlternateContent>
          <mc:Choice Requires="wps">
            <w:drawing>
              <wp:anchor distT="0" distB="0" distL="0" distR="0" simplePos="0" relativeHeight="5" behindDoc="0" locked="0" layoutInCell="0" allowOverlap="1" wp14:anchorId="2AE9930B" wp14:editId="5DBADE11">
                <wp:simplePos x="0" y="0"/>
                <wp:positionH relativeFrom="column">
                  <wp:posOffset>1543050</wp:posOffset>
                </wp:positionH>
                <wp:positionV relativeFrom="paragraph">
                  <wp:posOffset>257175</wp:posOffset>
                </wp:positionV>
                <wp:extent cx="4432935" cy="269875"/>
                <wp:effectExtent l="0" t="0" r="0" b="0"/>
                <wp:wrapNone/>
                <wp:docPr id="8" name="Rectangle 61"/>
                <wp:cNvGraphicFramePr/>
                <a:graphic xmlns:a="http://schemas.openxmlformats.org/drawingml/2006/main">
                  <a:graphicData uri="http://schemas.microsoft.com/office/word/2010/wordprocessingShape">
                    <wps:wsp>
                      <wps:cNvSpPr/>
                      <wps:spPr>
                        <a:xfrm>
                          <a:off x="0" y="0"/>
                          <a:ext cx="4432320" cy="269280"/>
                        </a:xfrm>
                        <a:prstGeom prst="rect">
                          <a:avLst/>
                        </a:prstGeom>
                        <a:noFill/>
                        <a:ln w="0">
                          <a:noFill/>
                        </a:ln>
                      </wps:spPr>
                      <wps:style>
                        <a:lnRef idx="0">
                          <a:scrgbClr r="0" g="0" b="0"/>
                        </a:lnRef>
                        <a:fillRef idx="0">
                          <a:scrgbClr r="0" g="0" b="0"/>
                        </a:fillRef>
                        <a:effectRef idx="0">
                          <a:scrgbClr r="0" g="0" b="0"/>
                        </a:effectRef>
                        <a:fontRef idx="minor"/>
                      </wps:style>
                      <wps:txbx>
                        <w:txbxContent>
                          <w:p w14:paraId="44154422" w14:textId="5A6AE5CA" w:rsidR="00285E77" w:rsidRDefault="00000000">
                            <w:pPr>
                              <w:pStyle w:val="FrameContents"/>
                              <w:rPr>
                                <w:rFonts w:cs="Calibri"/>
                                <w:bCs/>
                                <w:i/>
                                <w:iCs/>
                                <w:color w:val="AEB3B2"/>
                                <w:sz w:val="28"/>
                                <w:szCs w:val="28"/>
                              </w:rPr>
                            </w:pPr>
                            <w:proofErr w:type="spellStart"/>
                            <w:r>
                              <w:rPr>
                                <w:rFonts w:cs="Calibri"/>
                                <w:bCs/>
                                <w:iCs/>
                                <w:color w:val="AEB3B2"/>
                                <w:sz w:val="32"/>
                                <w:szCs w:val="32"/>
                              </w:rPr>
                              <w:t>Group</w:t>
                            </w:r>
                            <w:proofErr w:type="spellEnd"/>
                            <w:r>
                              <w:rPr>
                                <w:rFonts w:cs="Calibri"/>
                                <w:bCs/>
                                <w:iCs/>
                                <w:color w:val="AEB3B2"/>
                                <w:sz w:val="32"/>
                                <w:szCs w:val="32"/>
                              </w:rPr>
                              <w:t xml:space="preserve"> </w:t>
                            </w:r>
                            <w:r w:rsidR="00A056ED">
                              <w:rPr>
                                <w:rFonts w:cs="Calibri"/>
                                <w:bCs/>
                                <w:iCs/>
                                <w:color w:val="AEB3B2"/>
                                <w:sz w:val="32"/>
                                <w:szCs w:val="32"/>
                              </w:rPr>
                              <w:t>EU</w:t>
                            </w:r>
                          </w:p>
                        </w:txbxContent>
                      </wps:txbx>
                      <wps:bodyPr lIns="0" tIns="0" rIns="0" bIns="0" upright="1">
                        <a:noAutofit/>
                      </wps:bodyPr>
                    </wps:wsp>
                  </a:graphicData>
                </a:graphic>
              </wp:anchor>
            </w:drawing>
          </mc:Choice>
          <mc:Fallback>
            <w:pict>
              <v:rect w14:anchorId="2AE9930B" id="Rectangle 61" o:spid="_x0000_s1029" style="position:absolute;margin-left:121.5pt;margin-top:20.25pt;width:349.05pt;height:21.2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" o:allowincell="f" filled="f" stroked="f" strokeweight="0">
                <v:textbox inset="0,0,0,0">
                  <w:txbxContent>
                    <w:p w14:paraId="44154422" w14:textId="5A6AE5CA" w:rsidR="00285E77" w:rsidRDefault="00000000">
                      <w:pPr>
                        <w:pStyle w:val="FrameContents"/>
                        <w:rPr>
                          <w:rFonts w:cs="Calibri"/>
                          <w:bCs/>
                          <w:i/>
                          <w:iCs/>
                          <w:color w:val="AEB3B2"/>
                          <w:sz w:val="28"/>
                          <w:szCs w:val="28"/>
                        </w:rPr>
                      </w:pPr>
                      <w:proofErr w:type="spellStart"/>
                      <w:r>
                        <w:rPr>
                          <w:rFonts w:cs="Calibri"/>
                          <w:bCs/>
                          <w:iCs/>
                          <w:color w:val="AEB3B2"/>
                          <w:sz w:val="32"/>
                          <w:szCs w:val="32"/>
                        </w:rPr>
                        <w:t>Group</w:t>
                      </w:r>
                      <w:proofErr w:type="spellEnd"/>
                      <w:r>
                        <w:rPr>
                          <w:rFonts w:cs="Calibri"/>
                          <w:bCs/>
                          <w:iCs/>
                          <w:color w:val="AEB3B2"/>
                          <w:sz w:val="32"/>
                          <w:szCs w:val="32"/>
                        </w:rPr>
                        <w:t xml:space="preserve"> </w:t>
                      </w:r>
                      <w:r w:rsidR="00A056ED">
                        <w:rPr>
                          <w:rFonts w:cs="Calibri"/>
                          <w:bCs/>
                          <w:iCs/>
                          <w:color w:val="AEB3B2"/>
                          <w:sz w:val="32"/>
                          <w:szCs w:val="32"/>
                        </w:rPr>
                        <w:t>EU</w:t>
                      </w:r>
                    </w:p>
                  </w:txbxContent>
                </v:textbox>
              </v:rect>
            </w:pict>
          </mc:Fallback>
        </mc:AlternateContent>
      </w:r>
    </w:p>
    <w:p w14:paraId="4F11B367" w14:textId="77777777" w:rsidR="00285E77" w:rsidRDefault="00285E77">
      <w:pPr>
        <w:rPr>
          <w:lang w:val="en-US" w:eastAsia="pt-PT"/>
        </w:rPr>
      </w:pPr>
    </w:p>
    <w:p w14:paraId="751C4DC8" w14:textId="77777777" w:rsidR="00285E77" w:rsidRDefault="00000000">
      <w:pPr>
        <w:rPr>
          <w:lang w:val="en-US" w:eastAsia="pt-PT"/>
        </w:rPr>
      </w:pPr>
      <w:r>
        <w:rPr>
          <w:noProof/>
          <w:lang w:val="en-US" w:eastAsia="pt-PT"/>
        </w:rPr>
        <mc:AlternateContent>
          <mc:Choice Requires="wps">
            <w:drawing>
              <wp:anchor distT="0" distB="0" distL="0" distR="0" simplePos="0" relativeHeight="4" behindDoc="0" locked="0" layoutInCell="0" allowOverlap="1" wp14:anchorId="64E6208B" wp14:editId="6B7B63B0">
                <wp:simplePos x="0" y="0"/>
                <wp:positionH relativeFrom="column">
                  <wp:posOffset>1590040</wp:posOffset>
                </wp:positionH>
                <wp:positionV relativeFrom="paragraph">
                  <wp:posOffset>-103505</wp:posOffset>
                </wp:positionV>
                <wp:extent cx="4432935" cy="1837690"/>
                <wp:effectExtent l="0" t="0" r="635" b="3810"/>
                <wp:wrapNone/>
                <wp:docPr id="10" name="Rectangle 60"/>
                <wp:cNvGraphicFramePr/>
                <a:graphic xmlns:a="http://schemas.openxmlformats.org/drawingml/2006/main">
                  <a:graphicData uri="http://schemas.microsoft.com/office/word/2010/wordprocessingShape">
                    <wps:wsp>
                      <wps:cNvSpPr/>
                      <wps:spPr>
                        <a:xfrm>
                          <a:off x="0" y="0"/>
                          <a:ext cx="4432320" cy="1837080"/>
                        </a:xfrm>
                        <a:prstGeom prst="rect">
                          <a:avLst/>
                        </a:prstGeom>
                        <a:noFill/>
                        <a:ln w="0">
                          <a:noFill/>
                        </a:ln>
                      </wps:spPr>
                      <wps:style>
                        <a:lnRef idx="0">
                          <a:scrgbClr r="0" g="0" b="0"/>
                        </a:lnRef>
                        <a:fillRef idx="0">
                          <a:scrgbClr r="0" g="0" b="0"/>
                        </a:fillRef>
                        <a:effectRef idx="0">
                          <a:scrgbClr r="0" g="0" b="0"/>
                        </a:effectRef>
                        <a:fontRef idx="minor"/>
                      </wps:style>
                      <wps:txbx>
                        <w:txbxContent>
                          <w:p w14:paraId="7F516D1F" w14:textId="516BC698" w:rsidR="00285E77" w:rsidRPr="00A056ED" w:rsidRDefault="004E34A6">
                            <w:pPr>
                              <w:pStyle w:val="FrameContents"/>
                              <w:rPr>
                                <w:rFonts w:cs="Calibri"/>
                                <w:color w:val="5C666C"/>
                                <w:sz w:val="30"/>
                                <w:szCs w:val="30"/>
                              </w:rPr>
                            </w:pPr>
                            <w:r w:rsidRPr="00A056ED">
                              <w:rPr>
                                <w:rFonts w:cs="Calibri"/>
                                <w:color w:val="5C666C"/>
                                <w:sz w:val="30"/>
                                <w:szCs w:val="30"/>
                              </w:rPr>
                              <w:t>Diogo Morgado</w:t>
                            </w:r>
                            <w:r w:rsidR="00A056ED" w:rsidRPr="00A056ED">
                              <w:rPr>
                                <w:rFonts w:cs="Calibri"/>
                                <w:color w:val="5C666C"/>
                                <w:sz w:val="30"/>
                                <w:szCs w:val="30"/>
                              </w:rPr>
                              <w:t>,</w:t>
                            </w:r>
                            <w:r w:rsidRPr="00A056ED">
                              <w:rPr>
                                <w:rFonts w:cs="Calibri"/>
                                <w:color w:val="5C666C"/>
                                <w:sz w:val="30"/>
                                <w:szCs w:val="30"/>
                              </w:rPr>
                              <w:t xml:space="preserve"> </w:t>
                            </w:r>
                            <w:proofErr w:type="spellStart"/>
                            <w:r w:rsidRPr="00A056ED">
                              <w:rPr>
                                <w:rFonts w:cs="Calibri"/>
                                <w:color w:val="5C666C"/>
                                <w:sz w:val="30"/>
                                <w:szCs w:val="30"/>
                              </w:rPr>
                              <w:t>number</w:t>
                            </w:r>
                            <w:proofErr w:type="spellEnd"/>
                            <w:r w:rsidRPr="00A056ED">
                              <w:rPr>
                                <w:rFonts w:cs="Calibri"/>
                                <w:color w:val="5C666C"/>
                                <w:sz w:val="30"/>
                                <w:szCs w:val="30"/>
                              </w:rPr>
                              <w:t>: 20221392</w:t>
                            </w:r>
                          </w:p>
                          <w:p w14:paraId="71D44DBF" w14:textId="12E90116" w:rsidR="00285E77" w:rsidRPr="002A362C" w:rsidRDefault="00A056ED">
                            <w:pPr>
                              <w:pStyle w:val="FrameContents"/>
                              <w:rPr>
                                <w:rFonts w:cs="Calibri"/>
                                <w:color w:val="5C666C"/>
                                <w:sz w:val="30"/>
                                <w:szCs w:val="30"/>
                              </w:rPr>
                            </w:pPr>
                            <w:r w:rsidRPr="002A362C">
                              <w:rPr>
                                <w:rFonts w:cs="Calibri"/>
                                <w:color w:val="5C666C"/>
                                <w:sz w:val="30"/>
                                <w:szCs w:val="30"/>
                              </w:rPr>
                              <w:t xml:space="preserve">Tomás Gama, </w:t>
                            </w:r>
                            <w:proofErr w:type="spellStart"/>
                            <w:r w:rsidRPr="002A362C">
                              <w:rPr>
                                <w:rFonts w:cs="Calibri"/>
                                <w:color w:val="5C666C"/>
                                <w:sz w:val="30"/>
                                <w:szCs w:val="30"/>
                              </w:rPr>
                              <w:t>number</w:t>
                            </w:r>
                            <w:proofErr w:type="spellEnd"/>
                            <w:r w:rsidRPr="002A362C">
                              <w:rPr>
                                <w:rFonts w:cs="Calibri"/>
                                <w:color w:val="5C666C"/>
                                <w:sz w:val="30"/>
                                <w:szCs w:val="30"/>
                              </w:rPr>
                              <w:t>: 20221354</w:t>
                            </w:r>
                          </w:p>
                          <w:p w14:paraId="78B79297" w14:textId="15CB72C4" w:rsidR="00285E77" w:rsidRPr="002A362C" w:rsidRDefault="00285E77">
                            <w:pPr>
                              <w:pStyle w:val="FrameContents"/>
                              <w:rPr>
                                <w:rFonts w:cs="Calibri"/>
                                <w:color w:val="5C666C"/>
                                <w:sz w:val="30"/>
                                <w:szCs w:val="30"/>
                              </w:rPr>
                            </w:pPr>
                          </w:p>
                        </w:txbxContent>
                      </wps:txbx>
                      <wps:bodyPr lIns="0" tIns="0" rIns="0" bIns="0" upright="1">
                        <a:noAutofit/>
                      </wps:bodyPr>
                    </wps:wsp>
                  </a:graphicData>
                </a:graphic>
              </wp:anchor>
            </w:drawing>
          </mc:Choice>
          <mc:Fallback>
            <w:pict>
              <v:rect w14:anchorId="64E6208B" id="Rectangle 60" o:spid="_x0000_s1030" style="position:absolute;margin-left:125.2pt;margin-top:-8.15pt;width:349.05pt;height:144.7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" o:allowincell="f" filled="f" stroked="f" strokeweight="0">
                <v:textbox inset="0,0,0,0">
                  <w:txbxContent>
                    <w:p w14:paraId="7F516D1F" w14:textId="516BC698" w:rsidR="00285E77" w:rsidRPr="00A056ED" w:rsidRDefault="004E34A6">
                      <w:pPr>
                        <w:pStyle w:val="FrameContents"/>
                        <w:rPr>
                          <w:rFonts w:cs="Calibri"/>
                          <w:color w:val="5C666C"/>
                          <w:sz w:val="30"/>
                          <w:szCs w:val="30"/>
                        </w:rPr>
                      </w:pPr>
                      <w:r w:rsidRPr="00A056ED">
                        <w:rPr>
                          <w:rFonts w:cs="Calibri"/>
                          <w:color w:val="5C666C"/>
                          <w:sz w:val="30"/>
                          <w:szCs w:val="30"/>
                        </w:rPr>
                        <w:t>Diogo Morgado</w:t>
                      </w:r>
                      <w:r w:rsidR="00A056ED" w:rsidRPr="00A056ED">
                        <w:rPr>
                          <w:rFonts w:cs="Calibri"/>
                          <w:color w:val="5C666C"/>
                          <w:sz w:val="30"/>
                          <w:szCs w:val="30"/>
                        </w:rPr>
                        <w:t>,</w:t>
                      </w:r>
                      <w:r w:rsidRPr="00A056ED">
                        <w:rPr>
                          <w:rFonts w:cs="Calibri"/>
                          <w:color w:val="5C666C"/>
                          <w:sz w:val="30"/>
                          <w:szCs w:val="30"/>
                        </w:rPr>
                        <w:t xml:space="preserve"> </w:t>
                      </w:r>
                      <w:proofErr w:type="spellStart"/>
                      <w:r w:rsidRPr="00A056ED">
                        <w:rPr>
                          <w:rFonts w:cs="Calibri"/>
                          <w:color w:val="5C666C"/>
                          <w:sz w:val="30"/>
                          <w:szCs w:val="30"/>
                        </w:rPr>
                        <w:t>number</w:t>
                      </w:r>
                      <w:proofErr w:type="spellEnd"/>
                      <w:r w:rsidRPr="00A056ED">
                        <w:rPr>
                          <w:rFonts w:cs="Calibri"/>
                          <w:color w:val="5C666C"/>
                          <w:sz w:val="30"/>
                          <w:szCs w:val="30"/>
                        </w:rPr>
                        <w:t>: 20221392</w:t>
                      </w:r>
                    </w:p>
                    <w:p w14:paraId="71D44DBF" w14:textId="12E90116" w:rsidR="00285E77" w:rsidRPr="002A362C" w:rsidRDefault="00A056ED">
                      <w:pPr>
                        <w:pStyle w:val="FrameContents"/>
                        <w:rPr>
                          <w:rFonts w:cs="Calibri"/>
                          <w:color w:val="5C666C"/>
                          <w:sz w:val="30"/>
                          <w:szCs w:val="30"/>
                        </w:rPr>
                      </w:pPr>
                      <w:r w:rsidRPr="002A362C">
                        <w:rPr>
                          <w:rFonts w:cs="Calibri"/>
                          <w:color w:val="5C666C"/>
                          <w:sz w:val="30"/>
                          <w:szCs w:val="30"/>
                        </w:rPr>
                        <w:t xml:space="preserve">Tomás Gama, </w:t>
                      </w:r>
                      <w:proofErr w:type="spellStart"/>
                      <w:r w:rsidRPr="002A362C">
                        <w:rPr>
                          <w:rFonts w:cs="Calibri"/>
                          <w:color w:val="5C666C"/>
                          <w:sz w:val="30"/>
                          <w:szCs w:val="30"/>
                        </w:rPr>
                        <w:t>number</w:t>
                      </w:r>
                      <w:proofErr w:type="spellEnd"/>
                      <w:r w:rsidRPr="002A362C">
                        <w:rPr>
                          <w:rFonts w:cs="Calibri"/>
                          <w:color w:val="5C666C"/>
                          <w:sz w:val="30"/>
                          <w:szCs w:val="30"/>
                        </w:rPr>
                        <w:t>: 20221354</w:t>
                      </w:r>
                    </w:p>
                    <w:p w14:paraId="78B79297" w14:textId="15CB72C4" w:rsidR="00285E77" w:rsidRPr="002A362C" w:rsidRDefault="00285E77">
                      <w:pPr>
                        <w:pStyle w:val="FrameContents"/>
                        <w:rPr>
                          <w:rFonts w:cs="Calibri"/>
                          <w:color w:val="5C666C"/>
                          <w:sz w:val="30"/>
                          <w:szCs w:val="30"/>
                        </w:rPr>
                      </w:pPr>
                    </w:p>
                  </w:txbxContent>
                </v:textbox>
              </v:rect>
            </w:pict>
          </mc:Fallback>
        </mc:AlternateContent>
      </w:r>
    </w:p>
    <w:p w14:paraId="59E0E9EA" w14:textId="77777777" w:rsidR="00285E77" w:rsidRDefault="00285E77">
      <w:pPr>
        <w:rPr>
          <w:lang w:val="en-US" w:eastAsia="pt-PT"/>
        </w:rPr>
      </w:pPr>
    </w:p>
    <w:p w14:paraId="247AA461" w14:textId="77777777" w:rsidR="00285E77" w:rsidRDefault="00285E77">
      <w:pPr>
        <w:rPr>
          <w:lang w:val="en-US" w:eastAsia="pt-PT"/>
        </w:rPr>
      </w:pPr>
    </w:p>
    <w:p w14:paraId="1000E612" w14:textId="77777777" w:rsidR="00285E77" w:rsidRDefault="00285E77">
      <w:pPr>
        <w:rPr>
          <w:lang w:val="en-US" w:eastAsia="pt-PT"/>
        </w:rPr>
      </w:pPr>
    </w:p>
    <w:p w14:paraId="0D87094C" w14:textId="77777777" w:rsidR="00285E77" w:rsidRDefault="00285E77">
      <w:pPr>
        <w:rPr>
          <w:lang w:val="en-US" w:eastAsia="pt-PT"/>
        </w:rPr>
      </w:pPr>
    </w:p>
    <w:p w14:paraId="107C6A66" w14:textId="77777777" w:rsidR="00285E77" w:rsidRDefault="00285E77">
      <w:pPr>
        <w:rPr>
          <w:lang w:val="en-US" w:eastAsia="pt-PT"/>
        </w:rPr>
      </w:pPr>
    </w:p>
    <w:p w14:paraId="100A90F7" w14:textId="77777777" w:rsidR="00285E77" w:rsidRDefault="00285E77">
      <w:pPr>
        <w:rPr>
          <w:lang w:val="en-US" w:eastAsia="pt-PT"/>
        </w:rPr>
      </w:pPr>
    </w:p>
    <w:p w14:paraId="00681945" w14:textId="77777777" w:rsidR="00285E77" w:rsidRDefault="00000000">
      <w:pPr>
        <w:rPr>
          <w:lang w:val="en-US" w:eastAsia="pt-PT"/>
        </w:rPr>
      </w:pPr>
      <w:r>
        <w:rPr>
          <w:noProof/>
          <w:lang w:val="en-US" w:eastAsia="pt-PT"/>
        </w:rPr>
        <mc:AlternateContent>
          <mc:Choice Requires="wps">
            <w:drawing>
              <wp:anchor distT="0" distB="0" distL="0" distR="0" simplePos="0" relativeHeight="6" behindDoc="0" locked="0" layoutInCell="0" allowOverlap="1" wp14:anchorId="77AC460E" wp14:editId="27086F50">
                <wp:simplePos x="0" y="0"/>
                <wp:positionH relativeFrom="column">
                  <wp:posOffset>1589405</wp:posOffset>
                </wp:positionH>
                <wp:positionV relativeFrom="paragraph">
                  <wp:posOffset>252730</wp:posOffset>
                </wp:positionV>
                <wp:extent cx="4432935" cy="708025"/>
                <wp:effectExtent l="0" t="0" r="0" b="0"/>
                <wp:wrapNone/>
                <wp:docPr id="12" name="Rectangle 58"/>
                <wp:cNvGraphicFramePr/>
                <a:graphic xmlns:a="http://schemas.openxmlformats.org/drawingml/2006/main">
                  <a:graphicData uri="http://schemas.microsoft.com/office/word/2010/wordprocessingShape">
                    <wps:wsp>
                      <wps:cNvSpPr/>
                      <wps:spPr>
                        <a:xfrm>
                          <a:off x="0" y="0"/>
                          <a:ext cx="4432320" cy="707400"/>
                        </a:xfrm>
                        <a:prstGeom prst="rect">
                          <a:avLst/>
                        </a:prstGeom>
                        <a:noFill/>
                        <a:ln w="0">
                          <a:noFill/>
                        </a:ln>
                      </wps:spPr>
                      <wps:style>
                        <a:lnRef idx="0">
                          <a:scrgbClr r="0" g="0" b="0"/>
                        </a:lnRef>
                        <a:fillRef idx="0">
                          <a:scrgbClr r="0" g="0" b="0"/>
                        </a:fillRef>
                        <a:effectRef idx="0">
                          <a:scrgbClr r="0" g="0" b="0"/>
                        </a:effectRef>
                        <a:fontRef idx="minor"/>
                      </wps:style>
                      <wps:txbx>
                        <w:txbxContent>
                          <w:p w14:paraId="7F4D9F1F" w14:textId="20E82D41" w:rsidR="00285E77" w:rsidRDefault="001C3782">
                            <w:pPr>
                              <w:pStyle w:val="FrameContents"/>
                              <w:rPr>
                                <w:rFonts w:cs="Calibri"/>
                                <w:color w:val="5C666C"/>
                                <w:sz w:val="28"/>
                                <w:szCs w:val="30"/>
                                <w:lang w:val="en-US"/>
                              </w:rPr>
                            </w:pPr>
                            <w:proofErr w:type="gramStart"/>
                            <w:r>
                              <w:rPr>
                                <w:rFonts w:cs="Calibri"/>
                                <w:color w:val="5C666C"/>
                                <w:sz w:val="28"/>
                                <w:szCs w:val="30"/>
                                <w:lang w:val="en-US"/>
                              </w:rPr>
                              <w:t>December,</w:t>
                            </w:r>
                            <w:proofErr w:type="gramEnd"/>
                            <w:r>
                              <w:rPr>
                                <w:rFonts w:cs="Calibri"/>
                                <w:color w:val="5C666C"/>
                                <w:sz w:val="28"/>
                                <w:szCs w:val="30"/>
                                <w:lang w:val="en-US"/>
                              </w:rPr>
                              <w:t xml:space="preserve"> 2022</w:t>
                            </w:r>
                          </w:p>
                        </w:txbxContent>
                      </wps:txbx>
                      <wps:bodyPr lIns="0" tIns="0" rIns="0" bIns="0" upright="1">
                        <a:noAutofit/>
                      </wps:bodyPr>
                    </wps:wsp>
                  </a:graphicData>
                </a:graphic>
              </wp:anchor>
            </w:drawing>
          </mc:Choice>
          <mc:Fallback>
            <w:pict>
              <v:rect w14:anchorId="77AC460E" id="Rectangle 58" o:spid="_x0000_s1031" style="position:absolute;margin-left:125.15pt;margin-top:19.9pt;width:349.05pt;height:55.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" o:allowincell="f" filled="f" stroked="f" strokeweight="0">
                <v:textbox inset="0,0,0,0">
                  <w:txbxContent>
                    <w:p w14:paraId="7F4D9F1F" w14:textId="20E82D41" w:rsidR="00285E77" w:rsidRDefault="001C3782">
                      <w:pPr>
                        <w:pStyle w:val="FrameContents"/>
                        <w:rPr>
                          <w:rFonts w:cs="Calibri"/>
                          <w:color w:val="5C666C"/>
                          <w:sz w:val="28"/>
                          <w:szCs w:val="30"/>
                          <w:lang w:val="en-US"/>
                        </w:rPr>
                      </w:pPr>
                      <w:proofErr w:type="gramStart"/>
                      <w:r>
                        <w:rPr>
                          <w:rFonts w:cs="Calibri"/>
                          <w:color w:val="5C666C"/>
                          <w:sz w:val="28"/>
                          <w:szCs w:val="30"/>
                          <w:lang w:val="en-US"/>
                        </w:rPr>
                        <w:t>December,</w:t>
                      </w:r>
                      <w:proofErr w:type="gramEnd"/>
                      <w:r>
                        <w:rPr>
                          <w:rFonts w:cs="Calibri"/>
                          <w:color w:val="5C666C"/>
                          <w:sz w:val="28"/>
                          <w:szCs w:val="30"/>
                          <w:lang w:val="en-US"/>
                        </w:rPr>
                        <w:t xml:space="preserve"> 2022</w:t>
                      </w:r>
                    </w:p>
                  </w:txbxContent>
                </v:textbox>
              </v:rect>
            </w:pict>
          </mc:Fallback>
        </mc:AlternateContent>
      </w:r>
    </w:p>
    <w:p w14:paraId="349E0EC2" w14:textId="77777777" w:rsidR="00285E77" w:rsidRDefault="00285E77">
      <w:pPr>
        <w:rPr>
          <w:lang w:val="en-US" w:eastAsia="pt-PT"/>
        </w:rPr>
      </w:pPr>
    </w:p>
    <w:p w14:paraId="2EA90624" w14:textId="77777777" w:rsidR="00285E77" w:rsidRDefault="00285E77">
      <w:pPr>
        <w:rPr>
          <w:lang w:val="en-US" w:eastAsia="pt-PT"/>
        </w:rPr>
      </w:pPr>
    </w:p>
    <w:p w14:paraId="255D56E4" w14:textId="77777777" w:rsidR="00285E77" w:rsidRDefault="00285E77">
      <w:pPr>
        <w:rPr>
          <w:lang w:val="en-US" w:eastAsia="pt-PT"/>
        </w:rPr>
      </w:pPr>
    </w:p>
    <w:p w14:paraId="08DB2B12" w14:textId="77777777" w:rsidR="00285E77" w:rsidRDefault="00285E77">
      <w:pPr>
        <w:rPr>
          <w:lang w:val="en-US" w:eastAsia="pt-PT"/>
        </w:rPr>
      </w:pPr>
    </w:p>
    <w:p w14:paraId="5B0FF487" w14:textId="77777777" w:rsidR="00285E77" w:rsidRDefault="00285E77">
      <w:pPr>
        <w:rPr>
          <w:lang w:val="en-US" w:eastAsia="pt-PT"/>
        </w:rPr>
      </w:pPr>
    </w:p>
    <w:p w14:paraId="0E24D894" w14:textId="77777777" w:rsidR="00285E77" w:rsidRDefault="00000000">
      <w:pPr>
        <w:tabs>
          <w:tab w:val="left" w:pos="7073"/>
        </w:tabs>
        <w:rPr>
          <w:lang w:val="en-US" w:eastAsia="pt-PT"/>
        </w:rPr>
      </w:pPr>
      <w:r>
        <w:rPr>
          <w:lang w:val="en-US" w:eastAsia="pt-PT"/>
        </w:rPr>
        <w:tab/>
      </w:r>
    </w:p>
    <w:p w14:paraId="36957112" w14:textId="77777777" w:rsidR="00285E77" w:rsidRDefault="00285E77">
      <w:pPr>
        <w:rPr>
          <w:lang w:val="en-US" w:eastAsia="pt-PT"/>
        </w:rPr>
      </w:pPr>
    </w:p>
    <w:p w14:paraId="1E1F8812" w14:textId="77777777" w:rsidR="00285E77" w:rsidRDefault="00000000">
      <w:pPr>
        <w:pStyle w:val="Ttulos"/>
        <w:rPr>
          <w:lang w:val="en-US"/>
        </w:rPr>
      </w:pPr>
      <w:r>
        <w:rPr>
          <w:lang w:val="en-US"/>
        </w:rPr>
        <w:t>INDEX</w:t>
      </w:r>
    </w:p>
    <w:sdt>
      <w:sdtPr>
        <w:id w:val="1312748816"/>
        <w:docPartObj>
          <w:docPartGallery w:val="Table of Contents"/>
          <w:docPartUnique/>
        </w:docPartObj>
      </w:sdtPr>
      <w:sdtContent>
        <w:p w14:paraId="3AFC43AE" w14:textId="4D67D345" w:rsidR="00FA32DC" w:rsidRDefault="00000000">
          <w:pPr>
            <w:pStyle w:val="TOC1"/>
            <w:rPr>
              <w:rFonts w:asciiTheme="minorHAnsi" w:eastAsiaTheme="minorEastAsia" w:hAnsiTheme="minorHAnsi" w:cstheme="minorBidi"/>
              <w:noProof/>
              <w:sz w:val="22"/>
              <w:szCs w:val="22"/>
            </w:rPr>
          </w:pPr>
          <w:r>
            <w:fldChar w:fldCharType="begin"/>
          </w:r>
          <w:r>
            <w:rPr>
              <w:rStyle w:val="IndexLink"/>
              <w:webHidden/>
            </w:rPr>
            <w:instrText>TOC \z \o "1-3" \u \h</w:instrText>
          </w:r>
          <w:r>
            <w:rPr>
              <w:rStyle w:val="IndexLink"/>
            </w:rPr>
            <w:fldChar w:fldCharType="separate"/>
          </w:r>
          <w:hyperlink w:anchor="_Toc122707600" w:history="1">
            <w:r w:rsidR="00FA32DC" w:rsidRPr="00EA2CC9">
              <w:rPr>
                <w:rStyle w:val="Hyperlink"/>
                <w:noProof/>
              </w:rPr>
              <w:t>1.</w:t>
            </w:r>
            <w:r w:rsidR="00FA32DC">
              <w:rPr>
                <w:rFonts w:asciiTheme="minorHAnsi" w:eastAsiaTheme="minorEastAsia" w:hAnsiTheme="minorHAnsi" w:cstheme="minorBidi"/>
                <w:noProof/>
                <w:sz w:val="22"/>
                <w:szCs w:val="22"/>
              </w:rPr>
              <w:tab/>
            </w:r>
            <w:r w:rsidR="00FA32DC" w:rsidRPr="00EA2CC9">
              <w:rPr>
                <w:rStyle w:val="Hyperlink"/>
                <w:noProof/>
              </w:rPr>
              <w:t>Introduction</w:t>
            </w:r>
            <w:r w:rsidR="00FA32DC">
              <w:rPr>
                <w:noProof/>
                <w:webHidden/>
              </w:rPr>
              <w:tab/>
            </w:r>
            <w:r w:rsidR="00FA32DC">
              <w:rPr>
                <w:noProof/>
                <w:webHidden/>
              </w:rPr>
              <w:fldChar w:fldCharType="begin"/>
            </w:r>
            <w:r w:rsidR="00FA32DC">
              <w:rPr>
                <w:noProof/>
                <w:webHidden/>
              </w:rPr>
              <w:instrText xml:space="preserve"> PAGEREF _Toc122707600 \h </w:instrText>
            </w:r>
            <w:r w:rsidR="00FA32DC">
              <w:rPr>
                <w:noProof/>
                <w:webHidden/>
              </w:rPr>
            </w:r>
            <w:r w:rsidR="00FA32DC">
              <w:rPr>
                <w:noProof/>
                <w:webHidden/>
              </w:rPr>
              <w:fldChar w:fldCharType="separate"/>
            </w:r>
            <w:r w:rsidR="00FA32DC">
              <w:rPr>
                <w:noProof/>
                <w:webHidden/>
              </w:rPr>
              <w:t>iii</w:t>
            </w:r>
            <w:r w:rsidR="00FA32DC">
              <w:rPr>
                <w:noProof/>
                <w:webHidden/>
              </w:rPr>
              <w:fldChar w:fldCharType="end"/>
            </w:r>
          </w:hyperlink>
        </w:p>
        <w:p w14:paraId="7ABD3343" w14:textId="40237274" w:rsidR="00FA32DC" w:rsidRDefault="00FA32DC">
          <w:pPr>
            <w:pStyle w:val="TOC1"/>
            <w:rPr>
              <w:rFonts w:asciiTheme="minorHAnsi" w:eastAsiaTheme="minorEastAsia" w:hAnsiTheme="minorHAnsi" w:cstheme="minorBidi"/>
              <w:noProof/>
              <w:sz w:val="22"/>
              <w:szCs w:val="22"/>
            </w:rPr>
          </w:pPr>
          <w:hyperlink w:anchor="_Toc122707601" w:history="1">
            <w:r w:rsidRPr="00EA2CC9">
              <w:rPr>
                <w:rStyle w:val="Hyperlink"/>
                <w:noProof/>
              </w:rPr>
              <w:t>2.</w:t>
            </w:r>
            <w:r>
              <w:rPr>
                <w:rFonts w:asciiTheme="minorHAnsi" w:eastAsiaTheme="minorEastAsia" w:hAnsiTheme="minorHAnsi" w:cstheme="minorBidi"/>
                <w:noProof/>
                <w:sz w:val="22"/>
                <w:szCs w:val="22"/>
              </w:rPr>
              <w:tab/>
            </w:r>
            <w:r w:rsidRPr="00EA2CC9">
              <w:rPr>
                <w:rStyle w:val="Hyperlink"/>
                <w:noProof/>
              </w:rPr>
              <w:t>Data Exploration</w:t>
            </w:r>
            <w:r>
              <w:rPr>
                <w:noProof/>
                <w:webHidden/>
              </w:rPr>
              <w:tab/>
            </w:r>
            <w:r>
              <w:rPr>
                <w:noProof/>
                <w:webHidden/>
              </w:rPr>
              <w:fldChar w:fldCharType="begin"/>
            </w:r>
            <w:r>
              <w:rPr>
                <w:noProof/>
                <w:webHidden/>
              </w:rPr>
              <w:instrText xml:space="preserve"> PAGEREF _Toc122707601 \h </w:instrText>
            </w:r>
            <w:r>
              <w:rPr>
                <w:noProof/>
                <w:webHidden/>
              </w:rPr>
            </w:r>
            <w:r>
              <w:rPr>
                <w:noProof/>
                <w:webHidden/>
              </w:rPr>
              <w:fldChar w:fldCharType="separate"/>
            </w:r>
            <w:r>
              <w:rPr>
                <w:noProof/>
                <w:webHidden/>
              </w:rPr>
              <w:t>iv</w:t>
            </w:r>
            <w:r>
              <w:rPr>
                <w:noProof/>
                <w:webHidden/>
              </w:rPr>
              <w:fldChar w:fldCharType="end"/>
            </w:r>
          </w:hyperlink>
        </w:p>
        <w:p w14:paraId="4764955D" w14:textId="15618B04" w:rsidR="00FA32DC" w:rsidRDefault="00FA32DC">
          <w:pPr>
            <w:pStyle w:val="TOC2"/>
            <w:rPr>
              <w:rFonts w:asciiTheme="minorHAnsi" w:eastAsiaTheme="minorEastAsia" w:hAnsiTheme="minorHAnsi" w:cstheme="minorBidi"/>
              <w:noProof/>
              <w:sz w:val="22"/>
              <w:szCs w:val="22"/>
            </w:rPr>
          </w:pPr>
          <w:hyperlink w:anchor="_Toc122707602" w:history="1">
            <w:r w:rsidRPr="00EA2CC9">
              <w:rPr>
                <w:rStyle w:val="Hyperlink"/>
                <w:rFonts w:ascii="Arial" w:hAnsi="Arial" w:cs="Arial"/>
                <w:i/>
                <w:iCs/>
                <w:noProof/>
              </w:rPr>
              <w:t>2.1.</w:t>
            </w:r>
            <w:r>
              <w:rPr>
                <w:rFonts w:asciiTheme="minorHAnsi" w:eastAsiaTheme="minorEastAsia" w:hAnsiTheme="minorHAnsi" w:cstheme="minorBidi"/>
                <w:noProof/>
                <w:sz w:val="22"/>
                <w:szCs w:val="22"/>
              </w:rPr>
              <w:tab/>
            </w:r>
            <w:r w:rsidRPr="00EA2CC9">
              <w:rPr>
                <w:rStyle w:val="Hyperlink"/>
                <w:rFonts w:ascii="Arial" w:hAnsi="Arial" w:cs="Arial"/>
                <w:i/>
                <w:iCs/>
                <w:noProof/>
              </w:rPr>
              <w:t>Handling Missing Values</w:t>
            </w:r>
            <w:r>
              <w:rPr>
                <w:noProof/>
                <w:webHidden/>
              </w:rPr>
              <w:tab/>
            </w:r>
            <w:r>
              <w:rPr>
                <w:noProof/>
                <w:webHidden/>
              </w:rPr>
              <w:fldChar w:fldCharType="begin"/>
            </w:r>
            <w:r>
              <w:rPr>
                <w:noProof/>
                <w:webHidden/>
              </w:rPr>
              <w:instrText xml:space="preserve"> PAGEREF _Toc122707602 \h </w:instrText>
            </w:r>
            <w:r>
              <w:rPr>
                <w:noProof/>
                <w:webHidden/>
              </w:rPr>
            </w:r>
            <w:r>
              <w:rPr>
                <w:noProof/>
                <w:webHidden/>
              </w:rPr>
              <w:fldChar w:fldCharType="separate"/>
            </w:r>
            <w:r>
              <w:rPr>
                <w:noProof/>
                <w:webHidden/>
              </w:rPr>
              <w:t>iv</w:t>
            </w:r>
            <w:r>
              <w:rPr>
                <w:noProof/>
                <w:webHidden/>
              </w:rPr>
              <w:fldChar w:fldCharType="end"/>
            </w:r>
          </w:hyperlink>
        </w:p>
        <w:p w14:paraId="78C2ECB8" w14:textId="3E081505" w:rsidR="00FA32DC" w:rsidRDefault="00FA32DC">
          <w:pPr>
            <w:pStyle w:val="TOC2"/>
            <w:rPr>
              <w:rFonts w:asciiTheme="minorHAnsi" w:eastAsiaTheme="minorEastAsia" w:hAnsiTheme="minorHAnsi" w:cstheme="minorBidi"/>
              <w:noProof/>
              <w:sz w:val="22"/>
              <w:szCs w:val="22"/>
            </w:rPr>
          </w:pPr>
          <w:hyperlink w:anchor="_Toc122707603" w:history="1">
            <w:r w:rsidRPr="00EA2CC9">
              <w:rPr>
                <w:rStyle w:val="Hyperlink"/>
                <w:rFonts w:ascii="Arial" w:hAnsi="Arial" w:cs="Arial"/>
                <w:i/>
                <w:iCs/>
                <w:noProof/>
              </w:rPr>
              <w:t>2.2.</w:t>
            </w:r>
            <w:r>
              <w:rPr>
                <w:rFonts w:asciiTheme="minorHAnsi" w:eastAsiaTheme="minorEastAsia" w:hAnsiTheme="minorHAnsi" w:cstheme="minorBidi"/>
                <w:noProof/>
                <w:sz w:val="22"/>
                <w:szCs w:val="22"/>
              </w:rPr>
              <w:tab/>
            </w:r>
            <w:r w:rsidRPr="00EA2CC9">
              <w:rPr>
                <w:rStyle w:val="Hyperlink"/>
                <w:rFonts w:ascii="Arial" w:hAnsi="Arial" w:cs="Arial"/>
                <w:i/>
                <w:iCs/>
                <w:noProof/>
              </w:rPr>
              <w:t>Handling Outliers</w:t>
            </w:r>
            <w:r>
              <w:rPr>
                <w:noProof/>
                <w:webHidden/>
              </w:rPr>
              <w:tab/>
            </w:r>
            <w:r>
              <w:rPr>
                <w:noProof/>
                <w:webHidden/>
              </w:rPr>
              <w:fldChar w:fldCharType="begin"/>
            </w:r>
            <w:r>
              <w:rPr>
                <w:noProof/>
                <w:webHidden/>
              </w:rPr>
              <w:instrText xml:space="preserve"> PAGEREF _Toc122707603 \h </w:instrText>
            </w:r>
            <w:r>
              <w:rPr>
                <w:noProof/>
                <w:webHidden/>
              </w:rPr>
            </w:r>
            <w:r>
              <w:rPr>
                <w:noProof/>
                <w:webHidden/>
              </w:rPr>
              <w:fldChar w:fldCharType="separate"/>
            </w:r>
            <w:r>
              <w:rPr>
                <w:noProof/>
                <w:webHidden/>
              </w:rPr>
              <w:t>iv</w:t>
            </w:r>
            <w:r>
              <w:rPr>
                <w:noProof/>
                <w:webHidden/>
              </w:rPr>
              <w:fldChar w:fldCharType="end"/>
            </w:r>
          </w:hyperlink>
        </w:p>
        <w:p w14:paraId="69004A2C" w14:textId="61C286D8" w:rsidR="00FA32DC" w:rsidRDefault="00FA32DC">
          <w:pPr>
            <w:pStyle w:val="TOC1"/>
            <w:rPr>
              <w:rFonts w:asciiTheme="minorHAnsi" w:eastAsiaTheme="minorEastAsia" w:hAnsiTheme="minorHAnsi" w:cstheme="minorBidi"/>
              <w:noProof/>
              <w:sz w:val="22"/>
              <w:szCs w:val="22"/>
            </w:rPr>
          </w:pPr>
          <w:hyperlink w:anchor="_Toc122707604" w:history="1">
            <w:r w:rsidRPr="00EA2CC9">
              <w:rPr>
                <w:rStyle w:val="Hyperlink"/>
                <w:noProof/>
              </w:rPr>
              <w:t>3.</w:t>
            </w:r>
            <w:r>
              <w:rPr>
                <w:rFonts w:asciiTheme="minorHAnsi" w:eastAsiaTheme="minorEastAsia" w:hAnsiTheme="minorHAnsi" w:cstheme="minorBidi"/>
                <w:noProof/>
                <w:sz w:val="22"/>
                <w:szCs w:val="22"/>
              </w:rPr>
              <w:tab/>
            </w:r>
            <w:r w:rsidRPr="00EA2CC9">
              <w:rPr>
                <w:rStyle w:val="Hyperlink"/>
                <w:noProof/>
              </w:rPr>
              <w:t>Data Preprocessing</w:t>
            </w:r>
            <w:r>
              <w:rPr>
                <w:noProof/>
                <w:webHidden/>
              </w:rPr>
              <w:tab/>
            </w:r>
            <w:r>
              <w:rPr>
                <w:noProof/>
                <w:webHidden/>
              </w:rPr>
              <w:fldChar w:fldCharType="begin"/>
            </w:r>
            <w:r>
              <w:rPr>
                <w:noProof/>
                <w:webHidden/>
              </w:rPr>
              <w:instrText xml:space="preserve"> PAGEREF _Toc122707604 \h </w:instrText>
            </w:r>
            <w:r>
              <w:rPr>
                <w:noProof/>
                <w:webHidden/>
              </w:rPr>
            </w:r>
            <w:r>
              <w:rPr>
                <w:noProof/>
                <w:webHidden/>
              </w:rPr>
              <w:fldChar w:fldCharType="separate"/>
            </w:r>
            <w:r>
              <w:rPr>
                <w:noProof/>
                <w:webHidden/>
              </w:rPr>
              <w:t>v</w:t>
            </w:r>
            <w:r>
              <w:rPr>
                <w:noProof/>
                <w:webHidden/>
              </w:rPr>
              <w:fldChar w:fldCharType="end"/>
            </w:r>
          </w:hyperlink>
        </w:p>
        <w:p w14:paraId="4B2A7996" w14:textId="35360B3E" w:rsidR="00FA32DC" w:rsidRDefault="00FA32DC">
          <w:pPr>
            <w:pStyle w:val="TOC2"/>
            <w:rPr>
              <w:rFonts w:asciiTheme="minorHAnsi" w:eastAsiaTheme="minorEastAsia" w:hAnsiTheme="minorHAnsi" w:cstheme="minorBidi"/>
              <w:noProof/>
              <w:sz w:val="22"/>
              <w:szCs w:val="22"/>
            </w:rPr>
          </w:pPr>
          <w:hyperlink w:anchor="_Toc122707605" w:history="1">
            <w:r w:rsidRPr="00EA2CC9">
              <w:rPr>
                <w:rStyle w:val="Hyperlink"/>
                <w:noProof/>
              </w:rPr>
              <w:t>3.1.</w:t>
            </w:r>
            <w:r>
              <w:rPr>
                <w:rFonts w:asciiTheme="minorHAnsi" w:eastAsiaTheme="minorEastAsia" w:hAnsiTheme="minorHAnsi" w:cstheme="minorBidi"/>
                <w:noProof/>
                <w:sz w:val="22"/>
                <w:szCs w:val="22"/>
              </w:rPr>
              <w:tab/>
            </w:r>
            <w:r w:rsidRPr="00EA2CC9">
              <w:rPr>
                <w:rStyle w:val="Hyperlink"/>
                <w:noProof/>
              </w:rPr>
              <w:t>Feature Engineering</w:t>
            </w:r>
            <w:r>
              <w:rPr>
                <w:noProof/>
                <w:webHidden/>
              </w:rPr>
              <w:tab/>
            </w:r>
            <w:r>
              <w:rPr>
                <w:noProof/>
                <w:webHidden/>
              </w:rPr>
              <w:fldChar w:fldCharType="begin"/>
            </w:r>
            <w:r>
              <w:rPr>
                <w:noProof/>
                <w:webHidden/>
              </w:rPr>
              <w:instrText xml:space="preserve"> PAGEREF _Toc122707605 \h </w:instrText>
            </w:r>
            <w:r>
              <w:rPr>
                <w:noProof/>
                <w:webHidden/>
              </w:rPr>
            </w:r>
            <w:r>
              <w:rPr>
                <w:noProof/>
                <w:webHidden/>
              </w:rPr>
              <w:fldChar w:fldCharType="separate"/>
            </w:r>
            <w:r>
              <w:rPr>
                <w:noProof/>
                <w:webHidden/>
              </w:rPr>
              <w:t>v</w:t>
            </w:r>
            <w:r>
              <w:rPr>
                <w:noProof/>
                <w:webHidden/>
              </w:rPr>
              <w:fldChar w:fldCharType="end"/>
            </w:r>
          </w:hyperlink>
        </w:p>
        <w:p w14:paraId="37875625" w14:textId="5C6D0914" w:rsidR="00FA32DC" w:rsidRDefault="00FA32DC">
          <w:pPr>
            <w:pStyle w:val="TOC2"/>
            <w:rPr>
              <w:rFonts w:asciiTheme="minorHAnsi" w:eastAsiaTheme="minorEastAsia" w:hAnsiTheme="minorHAnsi" w:cstheme="minorBidi"/>
              <w:noProof/>
              <w:sz w:val="22"/>
              <w:szCs w:val="22"/>
            </w:rPr>
          </w:pPr>
          <w:hyperlink w:anchor="_Toc122707606" w:history="1">
            <w:r w:rsidRPr="00EA2CC9">
              <w:rPr>
                <w:rStyle w:val="Hyperlink"/>
                <w:noProof/>
              </w:rPr>
              <w:t>3.2.</w:t>
            </w:r>
            <w:r>
              <w:rPr>
                <w:rFonts w:asciiTheme="minorHAnsi" w:eastAsiaTheme="minorEastAsia" w:hAnsiTheme="minorHAnsi" w:cstheme="minorBidi"/>
                <w:noProof/>
                <w:sz w:val="22"/>
                <w:szCs w:val="22"/>
              </w:rPr>
              <w:tab/>
            </w:r>
            <w:r w:rsidRPr="00EA2CC9">
              <w:rPr>
                <w:rStyle w:val="Hyperlink"/>
                <w:noProof/>
              </w:rPr>
              <w:t>Coherence checking</w:t>
            </w:r>
            <w:r>
              <w:rPr>
                <w:noProof/>
                <w:webHidden/>
              </w:rPr>
              <w:tab/>
            </w:r>
            <w:r>
              <w:rPr>
                <w:noProof/>
                <w:webHidden/>
              </w:rPr>
              <w:fldChar w:fldCharType="begin"/>
            </w:r>
            <w:r>
              <w:rPr>
                <w:noProof/>
                <w:webHidden/>
              </w:rPr>
              <w:instrText xml:space="preserve"> PAGEREF _Toc122707606 \h </w:instrText>
            </w:r>
            <w:r>
              <w:rPr>
                <w:noProof/>
                <w:webHidden/>
              </w:rPr>
            </w:r>
            <w:r>
              <w:rPr>
                <w:noProof/>
                <w:webHidden/>
              </w:rPr>
              <w:fldChar w:fldCharType="separate"/>
            </w:r>
            <w:r>
              <w:rPr>
                <w:noProof/>
                <w:webHidden/>
              </w:rPr>
              <w:t>v</w:t>
            </w:r>
            <w:r>
              <w:rPr>
                <w:noProof/>
                <w:webHidden/>
              </w:rPr>
              <w:fldChar w:fldCharType="end"/>
            </w:r>
          </w:hyperlink>
        </w:p>
        <w:p w14:paraId="5E009D6F" w14:textId="2E73C56A" w:rsidR="00FA32DC" w:rsidRDefault="00FA32DC">
          <w:pPr>
            <w:pStyle w:val="TOC1"/>
            <w:rPr>
              <w:rFonts w:asciiTheme="minorHAnsi" w:eastAsiaTheme="minorEastAsia" w:hAnsiTheme="minorHAnsi" w:cstheme="minorBidi"/>
              <w:noProof/>
              <w:sz w:val="22"/>
              <w:szCs w:val="22"/>
            </w:rPr>
          </w:pPr>
          <w:hyperlink w:anchor="_Toc122707607" w:history="1">
            <w:r w:rsidRPr="00EA2CC9">
              <w:rPr>
                <w:rStyle w:val="Hyperlink"/>
                <w:noProof/>
              </w:rPr>
              <w:t>4.</w:t>
            </w:r>
            <w:r>
              <w:rPr>
                <w:rFonts w:asciiTheme="minorHAnsi" w:eastAsiaTheme="minorEastAsia" w:hAnsiTheme="minorHAnsi" w:cstheme="minorBidi"/>
                <w:noProof/>
                <w:sz w:val="22"/>
                <w:szCs w:val="22"/>
              </w:rPr>
              <w:tab/>
            </w:r>
            <w:r w:rsidRPr="00EA2CC9">
              <w:rPr>
                <w:rStyle w:val="Hyperlink"/>
                <w:noProof/>
              </w:rPr>
              <w:t>Data Partition</w:t>
            </w:r>
            <w:r>
              <w:rPr>
                <w:noProof/>
                <w:webHidden/>
              </w:rPr>
              <w:tab/>
            </w:r>
            <w:r>
              <w:rPr>
                <w:noProof/>
                <w:webHidden/>
              </w:rPr>
              <w:fldChar w:fldCharType="begin"/>
            </w:r>
            <w:r>
              <w:rPr>
                <w:noProof/>
                <w:webHidden/>
              </w:rPr>
              <w:instrText xml:space="preserve"> PAGEREF _Toc122707607 \h </w:instrText>
            </w:r>
            <w:r>
              <w:rPr>
                <w:noProof/>
                <w:webHidden/>
              </w:rPr>
            </w:r>
            <w:r>
              <w:rPr>
                <w:noProof/>
                <w:webHidden/>
              </w:rPr>
              <w:fldChar w:fldCharType="separate"/>
            </w:r>
            <w:r>
              <w:rPr>
                <w:noProof/>
                <w:webHidden/>
              </w:rPr>
              <w:t>vi</w:t>
            </w:r>
            <w:r>
              <w:rPr>
                <w:noProof/>
                <w:webHidden/>
              </w:rPr>
              <w:fldChar w:fldCharType="end"/>
            </w:r>
          </w:hyperlink>
        </w:p>
        <w:p w14:paraId="58A49CEA" w14:textId="51D7C754" w:rsidR="00FA32DC" w:rsidRDefault="00FA32DC">
          <w:pPr>
            <w:pStyle w:val="TOC2"/>
            <w:rPr>
              <w:rFonts w:asciiTheme="minorHAnsi" w:eastAsiaTheme="minorEastAsia" w:hAnsiTheme="minorHAnsi" w:cstheme="minorBidi"/>
              <w:noProof/>
              <w:sz w:val="22"/>
              <w:szCs w:val="22"/>
            </w:rPr>
          </w:pPr>
          <w:hyperlink w:anchor="_Toc122707608" w:history="1">
            <w:r w:rsidRPr="00EA2CC9">
              <w:rPr>
                <w:rStyle w:val="Hyperlink"/>
                <w:noProof/>
              </w:rPr>
              <w:t>4.1.</w:t>
            </w:r>
            <w:r>
              <w:rPr>
                <w:rFonts w:asciiTheme="minorHAnsi" w:eastAsiaTheme="minorEastAsia" w:hAnsiTheme="minorHAnsi" w:cstheme="minorBidi"/>
                <w:noProof/>
                <w:sz w:val="22"/>
                <w:szCs w:val="22"/>
              </w:rPr>
              <w:tab/>
            </w:r>
            <w:r w:rsidRPr="00EA2CC9">
              <w:rPr>
                <w:rStyle w:val="Hyperlink"/>
                <w:noProof/>
              </w:rPr>
              <w:t>Feature Selection</w:t>
            </w:r>
            <w:r>
              <w:rPr>
                <w:noProof/>
                <w:webHidden/>
              </w:rPr>
              <w:tab/>
            </w:r>
            <w:r>
              <w:rPr>
                <w:noProof/>
                <w:webHidden/>
              </w:rPr>
              <w:fldChar w:fldCharType="begin"/>
            </w:r>
            <w:r>
              <w:rPr>
                <w:noProof/>
                <w:webHidden/>
              </w:rPr>
              <w:instrText xml:space="preserve"> PAGEREF _Toc122707608 \h </w:instrText>
            </w:r>
            <w:r>
              <w:rPr>
                <w:noProof/>
                <w:webHidden/>
              </w:rPr>
            </w:r>
            <w:r>
              <w:rPr>
                <w:noProof/>
                <w:webHidden/>
              </w:rPr>
              <w:fldChar w:fldCharType="separate"/>
            </w:r>
            <w:r>
              <w:rPr>
                <w:noProof/>
                <w:webHidden/>
              </w:rPr>
              <w:t>vi</w:t>
            </w:r>
            <w:r>
              <w:rPr>
                <w:noProof/>
                <w:webHidden/>
              </w:rPr>
              <w:fldChar w:fldCharType="end"/>
            </w:r>
          </w:hyperlink>
        </w:p>
        <w:p w14:paraId="3E24A4EF" w14:textId="26F89642" w:rsidR="00FA32DC" w:rsidRDefault="00FA32DC">
          <w:pPr>
            <w:pStyle w:val="TOC2"/>
            <w:rPr>
              <w:rFonts w:asciiTheme="minorHAnsi" w:eastAsiaTheme="minorEastAsia" w:hAnsiTheme="minorHAnsi" w:cstheme="minorBidi"/>
              <w:noProof/>
              <w:sz w:val="22"/>
              <w:szCs w:val="22"/>
            </w:rPr>
          </w:pPr>
          <w:hyperlink w:anchor="_Toc122707609" w:history="1">
            <w:r w:rsidRPr="00EA2CC9">
              <w:rPr>
                <w:rStyle w:val="Hyperlink"/>
                <w:noProof/>
              </w:rPr>
              <w:t>4.2.</w:t>
            </w:r>
            <w:r>
              <w:rPr>
                <w:rFonts w:asciiTheme="minorHAnsi" w:eastAsiaTheme="minorEastAsia" w:hAnsiTheme="minorHAnsi" w:cstheme="minorBidi"/>
                <w:noProof/>
                <w:sz w:val="22"/>
                <w:szCs w:val="22"/>
              </w:rPr>
              <w:tab/>
            </w:r>
            <w:r w:rsidRPr="00EA2CC9">
              <w:rPr>
                <w:rStyle w:val="Hyperlink"/>
                <w:noProof/>
              </w:rPr>
              <w:t>Data Standardization/Normalization</w:t>
            </w:r>
            <w:r>
              <w:rPr>
                <w:noProof/>
                <w:webHidden/>
              </w:rPr>
              <w:tab/>
            </w:r>
            <w:r>
              <w:rPr>
                <w:noProof/>
                <w:webHidden/>
              </w:rPr>
              <w:fldChar w:fldCharType="begin"/>
            </w:r>
            <w:r>
              <w:rPr>
                <w:noProof/>
                <w:webHidden/>
              </w:rPr>
              <w:instrText xml:space="preserve"> PAGEREF _Toc122707609 \h </w:instrText>
            </w:r>
            <w:r>
              <w:rPr>
                <w:noProof/>
                <w:webHidden/>
              </w:rPr>
            </w:r>
            <w:r>
              <w:rPr>
                <w:noProof/>
                <w:webHidden/>
              </w:rPr>
              <w:fldChar w:fldCharType="separate"/>
            </w:r>
            <w:r>
              <w:rPr>
                <w:noProof/>
                <w:webHidden/>
              </w:rPr>
              <w:t>vi</w:t>
            </w:r>
            <w:r>
              <w:rPr>
                <w:noProof/>
                <w:webHidden/>
              </w:rPr>
              <w:fldChar w:fldCharType="end"/>
            </w:r>
          </w:hyperlink>
        </w:p>
        <w:p w14:paraId="1ED83C31" w14:textId="13E21B86" w:rsidR="00FA32DC" w:rsidRDefault="00FA32DC">
          <w:pPr>
            <w:pStyle w:val="TOC1"/>
            <w:rPr>
              <w:rFonts w:asciiTheme="minorHAnsi" w:eastAsiaTheme="minorEastAsia" w:hAnsiTheme="minorHAnsi" w:cstheme="minorBidi"/>
              <w:noProof/>
              <w:sz w:val="22"/>
              <w:szCs w:val="22"/>
            </w:rPr>
          </w:pPr>
          <w:hyperlink w:anchor="_Toc122707610" w:history="1">
            <w:r w:rsidRPr="00EA2CC9">
              <w:rPr>
                <w:rStyle w:val="Hyperlink"/>
                <w:noProof/>
              </w:rPr>
              <w:t>5.</w:t>
            </w:r>
            <w:r>
              <w:rPr>
                <w:rFonts w:asciiTheme="minorHAnsi" w:eastAsiaTheme="minorEastAsia" w:hAnsiTheme="minorHAnsi" w:cstheme="minorBidi"/>
                <w:noProof/>
                <w:sz w:val="22"/>
                <w:szCs w:val="22"/>
              </w:rPr>
              <w:tab/>
            </w:r>
            <w:r w:rsidRPr="00EA2CC9">
              <w:rPr>
                <w:rStyle w:val="Hyperlink"/>
                <w:noProof/>
              </w:rPr>
              <w:t>Dimensionality reduction</w:t>
            </w:r>
            <w:r>
              <w:rPr>
                <w:noProof/>
                <w:webHidden/>
              </w:rPr>
              <w:tab/>
            </w:r>
            <w:r>
              <w:rPr>
                <w:noProof/>
                <w:webHidden/>
              </w:rPr>
              <w:fldChar w:fldCharType="begin"/>
            </w:r>
            <w:r>
              <w:rPr>
                <w:noProof/>
                <w:webHidden/>
              </w:rPr>
              <w:instrText xml:space="preserve"> PAGEREF _Toc122707610 \h </w:instrText>
            </w:r>
            <w:r>
              <w:rPr>
                <w:noProof/>
                <w:webHidden/>
              </w:rPr>
            </w:r>
            <w:r>
              <w:rPr>
                <w:noProof/>
                <w:webHidden/>
              </w:rPr>
              <w:fldChar w:fldCharType="separate"/>
            </w:r>
            <w:r>
              <w:rPr>
                <w:noProof/>
                <w:webHidden/>
              </w:rPr>
              <w:t>vii</w:t>
            </w:r>
            <w:r>
              <w:rPr>
                <w:noProof/>
                <w:webHidden/>
              </w:rPr>
              <w:fldChar w:fldCharType="end"/>
            </w:r>
          </w:hyperlink>
        </w:p>
        <w:p w14:paraId="6889F5B2" w14:textId="11C93B10" w:rsidR="00FA32DC" w:rsidRDefault="00FA32DC">
          <w:pPr>
            <w:pStyle w:val="TOC1"/>
            <w:rPr>
              <w:rFonts w:asciiTheme="minorHAnsi" w:eastAsiaTheme="minorEastAsia" w:hAnsiTheme="minorHAnsi" w:cstheme="minorBidi"/>
              <w:noProof/>
              <w:sz w:val="22"/>
              <w:szCs w:val="22"/>
            </w:rPr>
          </w:pPr>
          <w:hyperlink w:anchor="_Toc122707611" w:history="1">
            <w:r w:rsidRPr="00EA2CC9">
              <w:rPr>
                <w:rStyle w:val="Hyperlink"/>
                <w:noProof/>
              </w:rPr>
              <w:t>6.</w:t>
            </w:r>
            <w:r>
              <w:rPr>
                <w:rFonts w:asciiTheme="minorHAnsi" w:eastAsiaTheme="minorEastAsia" w:hAnsiTheme="minorHAnsi" w:cstheme="minorBidi"/>
                <w:noProof/>
                <w:sz w:val="22"/>
                <w:szCs w:val="22"/>
              </w:rPr>
              <w:tab/>
            </w:r>
            <w:r w:rsidRPr="00EA2CC9">
              <w:rPr>
                <w:rStyle w:val="Hyperlink"/>
                <w:noProof/>
              </w:rPr>
              <w:t>Data Clustering</w:t>
            </w:r>
            <w:r>
              <w:rPr>
                <w:noProof/>
                <w:webHidden/>
              </w:rPr>
              <w:tab/>
            </w:r>
            <w:r>
              <w:rPr>
                <w:noProof/>
                <w:webHidden/>
              </w:rPr>
              <w:fldChar w:fldCharType="begin"/>
            </w:r>
            <w:r>
              <w:rPr>
                <w:noProof/>
                <w:webHidden/>
              </w:rPr>
              <w:instrText xml:space="preserve"> PAGEREF _Toc122707611 \h </w:instrText>
            </w:r>
            <w:r>
              <w:rPr>
                <w:noProof/>
                <w:webHidden/>
              </w:rPr>
            </w:r>
            <w:r>
              <w:rPr>
                <w:noProof/>
                <w:webHidden/>
              </w:rPr>
              <w:fldChar w:fldCharType="separate"/>
            </w:r>
            <w:r>
              <w:rPr>
                <w:noProof/>
                <w:webHidden/>
              </w:rPr>
              <w:t>viii</w:t>
            </w:r>
            <w:r>
              <w:rPr>
                <w:noProof/>
                <w:webHidden/>
              </w:rPr>
              <w:fldChar w:fldCharType="end"/>
            </w:r>
          </w:hyperlink>
        </w:p>
        <w:p w14:paraId="0FA39BF6" w14:textId="73EF12C0" w:rsidR="00FA32DC" w:rsidRDefault="00FA32DC">
          <w:pPr>
            <w:pStyle w:val="TOC2"/>
            <w:rPr>
              <w:rFonts w:asciiTheme="minorHAnsi" w:eastAsiaTheme="minorEastAsia" w:hAnsiTheme="minorHAnsi" w:cstheme="minorBidi"/>
              <w:noProof/>
              <w:sz w:val="22"/>
              <w:szCs w:val="22"/>
            </w:rPr>
          </w:pPr>
          <w:hyperlink w:anchor="_Toc122707612" w:history="1">
            <w:r w:rsidRPr="00EA2CC9">
              <w:rPr>
                <w:rStyle w:val="Hyperlink"/>
                <w:noProof/>
              </w:rPr>
              <w:t>6.1.</w:t>
            </w:r>
            <w:r>
              <w:rPr>
                <w:rFonts w:asciiTheme="minorHAnsi" w:eastAsiaTheme="minorEastAsia" w:hAnsiTheme="minorHAnsi" w:cstheme="minorBidi"/>
                <w:noProof/>
                <w:sz w:val="22"/>
                <w:szCs w:val="22"/>
              </w:rPr>
              <w:tab/>
            </w:r>
            <w:r w:rsidRPr="00EA2CC9">
              <w:rPr>
                <w:rStyle w:val="Hyperlink"/>
                <w:noProof/>
              </w:rPr>
              <w:t>K-means</w:t>
            </w:r>
            <w:r>
              <w:rPr>
                <w:noProof/>
                <w:webHidden/>
              </w:rPr>
              <w:tab/>
            </w:r>
            <w:r>
              <w:rPr>
                <w:noProof/>
                <w:webHidden/>
              </w:rPr>
              <w:fldChar w:fldCharType="begin"/>
            </w:r>
            <w:r>
              <w:rPr>
                <w:noProof/>
                <w:webHidden/>
              </w:rPr>
              <w:instrText xml:space="preserve"> PAGEREF _Toc122707612 \h </w:instrText>
            </w:r>
            <w:r>
              <w:rPr>
                <w:noProof/>
                <w:webHidden/>
              </w:rPr>
            </w:r>
            <w:r>
              <w:rPr>
                <w:noProof/>
                <w:webHidden/>
              </w:rPr>
              <w:fldChar w:fldCharType="separate"/>
            </w:r>
            <w:r>
              <w:rPr>
                <w:noProof/>
                <w:webHidden/>
              </w:rPr>
              <w:t>viii</w:t>
            </w:r>
            <w:r>
              <w:rPr>
                <w:noProof/>
                <w:webHidden/>
              </w:rPr>
              <w:fldChar w:fldCharType="end"/>
            </w:r>
          </w:hyperlink>
        </w:p>
        <w:p w14:paraId="12A2EE3B" w14:textId="3C7C4B0B" w:rsidR="00FA32DC" w:rsidRDefault="00FA32DC">
          <w:pPr>
            <w:pStyle w:val="TOC2"/>
            <w:rPr>
              <w:rFonts w:asciiTheme="minorHAnsi" w:eastAsiaTheme="minorEastAsia" w:hAnsiTheme="minorHAnsi" w:cstheme="minorBidi"/>
              <w:noProof/>
              <w:sz w:val="22"/>
              <w:szCs w:val="22"/>
            </w:rPr>
          </w:pPr>
          <w:hyperlink w:anchor="_Toc122707613" w:history="1">
            <w:r w:rsidRPr="00EA2CC9">
              <w:rPr>
                <w:rStyle w:val="Hyperlink"/>
                <w:noProof/>
              </w:rPr>
              <w:t>6.2.</w:t>
            </w:r>
            <w:r>
              <w:rPr>
                <w:rFonts w:asciiTheme="minorHAnsi" w:eastAsiaTheme="minorEastAsia" w:hAnsiTheme="minorHAnsi" w:cstheme="minorBidi"/>
                <w:noProof/>
                <w:sz w:val="22"/>
                <w:szCs w:val="22"/>
              </w:rPr>
              <w:tab/>
            </w:r>
            <w:r w:rsidRPr="00EA2CC9">
              <w:rPr>
                <w:rStyle w:val="Hyperlink"/>
                <w:noProof/>
              </w:rPr>
              <w:t>SOM</w:t>
            </w:r>
            <w:r>
              <w:rPr>
                <w:noProof/>
                <w:webHidden/>
              </w:rPr>
              <w:tab/>
            </w:r>
            <w:r>
              <w:rPr>
                <w:noProof/>
                <w:webHidden/>
              </w:rPr>
              <w:fldChar w:fldCharType="begin"/>
            </w:r>
            <w:r>
              <w:rPr>
                <w:noProof/>
                <w:webHidden/>
              </w:rPr>
              <w:instrText xml:space="preserve"> PAGEREF _Toc122707613 \h </w:instrText>
            </w:r>
            <w:r>
              <w:rPr>
                <w:noProof/>
                <w:webHidden/>
              </w:rPr>
            </w:r>
            <w:r>
              <w:rPr>
                <w:noProof/>
                <w:webHidden/>
              </w:rPr>
              <w:fldChar w:fldCharType="separate"/>
            </w:r>
            <w:r>
              <w:rPr>
                <w:noProof/>
                <w:webHidden/>
              </w:rPr>
              <w:t>viii</w:t>
            </w:r>
            <w:r>
              <w:rPr>
                <w:noProof/>
                <w:webHidden/>
              </w:rPr>
              <w:fldChar w:fldCharType="end"/>
            </w:r>
          </w:hyperlink>
        </w:p>
        <w:p w14:paraId="0F9A1A50" w14:textId="736C7F2C" w:rsidR="00FA32DC" w:rsidRDefault="00FA32DC">
          <w:pPr>
            <w:pStyle w:val="TOC2"/>
            <w:rPr>
              <w:rFonts w:asciiTheme="minorHAnsi" w:eastAsiaTheme="minorEastAsia" w:hAnsiTheme="minorHAnsi" w:cstheme="minorBidi"/>
              <w:noProof/>
              <w:sz w:val="22"/>
              <w:szCs w:val="22"/>
            </w:rPr>
          </w:pPr>
          <w:hyperlink w:anchor="_Toc122707614" w:history="1">
            <w:r w:rsidRPr="00EA2CC9">
              <w:rPr>
                <w:rStyle w:val="Hyperlink"/>
                <w:noProof/>
              </w:rPr>
              <w:t>6.3.</w:t>
            </w:r>
            <w:r>
              <w:rPr>
                <w:rFonts w:asciiTheme="minorHAnsi" w:eastAsiaTheme="minorEastAsia" w:hAnsiTheme="minorHAnsi" w:cstheme="minorBidi"/>
                <w:noProof/>
                <w:sz w:val="22"/>
                <w:szCs w:val="22"/>
              </w:rPr>
              <w:tab/>
            </w:r>
            <w:r w:rsidRPr="00EA2CC9">
              <w:rPr>
                <w:rStyle w:val="Hyperlink"/>
                <w:noProof/>
              </w:rPr>
              <w:t>K-means on top of SOM units</w:t>
            </w:r>
            <w:r>
              <w:rPr>
                <w:noProof/>
                <w:webHidden/>
              </w:rPr>
              <w:tab/>
            </w:r>
            <w:r>
              <w:rPr>
                <w:noProof/>
                <w:webHidden/>
              </w:rPr>
              <w:fldChar w:fldCharType="begin"/>
            </w:r>
            <w:r>
              <w:rPr>
                <w:noProof/>
                <w:webHidden/>
              </w:rPr>
              <w:instrText xml:space="preserve"> PAGEREF _Toc122707614 \h </w:instrText>
            </w:r>
            <w:r>
              <w:rPr>
                <w:noProof/>
                <w:webHidden/>
              </w:rPr>
            </w:r>
            <w:r>
              <w:rPr>
                <w:noProof/>
                <w:webHidden/>
              </w:rPr>
              <w:fldChar w:fldCharType="separate"/>
            </w:r>
            <w:r>
              <w:rPr>
                <w:noProof/>
                <w:webHidden/>
              </w:rPr>
              <w:t>viii</w:t>
            </w:r>
            <w:r>
              <w:rPr>
                <w:noProof/>
                <w:webHidden/>
              </w:rPr>
              <w:fldChar w:fldCharType="end"/>
            </w:r>
          </w:hyperlink>
        </w:p>
        <w:p w14:paraId="25F0307A" w14:textId="0FA9F7A9" w:rsidR="00FA32DC" w:rsidRDefault="00FA32DC">
          <w:pPr>
            <w:pStyle w:val="TOC2"/>
            <w:rPr>
              <w:rFonts w:asciiTheme="minorHAnsi" w:eastAsiaTheme="minorEastAsia" w:hAnsiTheme="minorHAnsi" w:cstheme="minorBidi"/>
              <w:noProof/>
              <w:sz w:val="22"/>
              <w:szCs w:val="22"/>
            </w:rPr>
          </w:pPr>
          <w:hyperlink w:anchor="_Toc122707615" w:history="1">
            <w:r w:rsidRPr="00EA2CC9">
              <w:rPr>
                <w:rStyle w:val="Hyperlink"/>
                <w:noProof/>
              </w:rPr>
              <w:t>6.4.</w:t>
            </w:r>
            <w:r>
              <w:rPr>
                <w:rFonts w:asciiTheme="minorHAnsi" w:eastAsiaTheme="minorEastAsia" w:hAnsiTheme="minorHAnsi" w:cstheme="minorBidi"/>
                <w:noProof/>
                <w:sz w:val="22"/>
                <w:szCs w:val="22"/>
              </w:rPr>
              <w:tab/>
            </w:r>
            <w:r w:rsidRPr="00EA2CC9">
              <w:rPr>
                <w:rStyle w:val="Hyperlink"/>
                <w:noProof/>
              </w:rPr>
              <w:t>Density based clustering</w:t>
            </w:r>
            <w:r>
              <w:rPr>
                <w:noProof/>
                <w:webHidden/>
              </w:rPr>
              <w:tab/>
            </w:r>
            <w:r>
              <w:rPr>
                <w:noProof/>
                <w:webHidden/>
              </w:rPr>
              <w:fldChar w:fldCharType="begin"/>
            </w:r>
            <w:r>
              <w:rPr>
                <w:noProof/>
                <w:webHidden/>
              </w:rPr>
              <w:instrText xml:space="preserve"> PAGEREF _Toc122707615 \h </w:instrText>
            </w:r>
            <w:r>
              <w:rPr>
                <w:noProof/>
                <w:webHidden/>
              </w:rPr>
            </w:r>
            <w:r>
              <w:rPr>
                <w:noProof/>
                <w:webHidden/>
              </w:rPr>
              <w:fldChar w:fldCharType="separate"/>
            </w:r>
            <w:r>
              <w:rPr>
                <w:noProof/>
                <w:webHidden/>
              </w:rPr>
              <w:t>viii</w:t>
            </w:r>
            <w:r>
              <w:rPr>
                <w:noProof/>
                <w:webHidden/>
              </w:rPr>
              <w:fldChar w:fldCharType="end"/>
            </w:r>
          </w:hyperlink>
        </w:p>
        <w:p w14:paraId="0A8081C1" w14:textId="72C9A6C0" w:rsidR="00FA32DC" w:rsidRDefault="00FA32DC">
          <w:pPr>
            <w:pStyle w:val="TOC2"/>
            <w:rPr>
              <w:rFonts w:asciiTheme="minorHAnsi" w:eastAsiaTheme="minorEastAsia" w:hAnsiTheme="minorHAnsi" w:cstheme="minorBidi"/>
              <w:noProof/>
              <w:sz w:val="22"/>
              <w:szCs w:val="22"/>
            </w:rPr>
          </w:pPr>
          <w:hyperlink w:anchor="_Toc122707616" w:history="1">
            <w:r w:rsidRPr="00EA2CC9">
              <w:rPr>
                <w:rStyle w:val="Hyperlink"/>
                <w:noProof/>
              </w:rPr>
              <w:t>6.5.</w:t>
            </w:r>
            <w:r>
              <w:rPr>
                <w:rFonts w:asciiTheme="minorHAnsi" w:eastAsiaTheme="minorEastAsia" w:hAnsiTheme="minorHAnsi" w:cstheme="minorBidi"/>
                <w:noProof/>
                <w:sz w:val="22"/>
                <w:szCs w:val="22"/>
              </w:rPr>
              <w:tab/>
            </w:r>
            <w:r w:rsidRPr="00EA2CC9">
              <w:rPr>
                <w:rStyle w:val="Hyperlink"/>
                <w:noProof/>
              </w:rPr>
              <w:t>Mean shift clustering</w:t>
            </w:r>
            <w:r>
              <w:rPr>
                <w:noProof/>
                <w:webHidden/>
              </w:rPr>
              <w:tab/>
            </w:r>
            <w:r>
              <w:rPr>
                <w:noProof/>
                <w:webHidden/>
              </w:rPr>
              <w:fldChar w:fldCharType="begin"/>
            </w:r>
            <w:r>
              <w:rPr>
                <w:noProof/>
                <w:webHidden/>
              </w:rPr>
              <w:instrText xml:space="preserve"> PAGEREF _Toc122707616 \h </w:instrText>
            </w:r>
            <w:r>
              <w:rPr>
                <w:noProof/>
                <w:webHidden/>
              </w:rPr>
            </w:r>
            <w:r>
              <w:rPr>
                <w:noProof/>
                <w:webHidden/>
              </w:rPr>
              <w:fldChar w:fldCharType="separate"/>
            </w:r>
            <w:r>
              <w:rPr>
                <w:noProof/>
                <w:webHidden/>
              </w:rPr>
              <w:t>viii</w:t>
            </w:r>
            <w:r>
              <w:rPr>
                <w:noProof/>
                <w:webHidden/>
              </w:rPr>
              <w:fldChar w:fldCharType="end"/>
            </w:r>
          </w:hyperlink>
        </w:p>
        <w:p w14:paraId="7EFE7CE3" w14:textId="07FBA80C" w:rsidR="00FA32DC" w:rsidRDefault="00FA32DC">
          <w:pPr>
            <w:pStyle w:val="TOC2"/>
            <w:rPr>
              <w:rFonts w:asciiTheme="minorHAnsi" w:eastAsiaTheme="minorEastAsia" w:hAnsiTheme="minorHAnsi" w:cstheme="minorBidi"/>
              <w:noProof/>
              <w:sz w:val="22"/>
              <w:szCs w:val="22"/>
            </w:rPr>
          </w:pPr>
          <w:hyperlink w:anchor="_Toc122707617" w:history="1">
            <w:r w:rsidRPr="00EA2CC9">
              <w:rPr>
                <w:rStyle w:val="Hyperlink"/>
                <w:noProof/>
              </w:rPr>
              <w:t>6.6.</w:t>
            </w:r>
            <w:r>
              <w:rPr>
                <w:rFonts w:asciiTheme="minorHAnsi" w:eastAsiaTheme="minorEastAsia" w:hAnsiTheme="minorHAnsi" w:cstheme="minorBidi"/>
                <w:noProof/>
                <w:sz w:val="22"/>
                <w:szCs w:val="22"/>
              </w:rPr>
              <w:tab/>
            </w:r>
            <w:r w:rsidRPr="00EA2CC9">
              <w:rPr>
                <w:rStyle w:val="Hyperlink"/>
                <w:noProof/>
              </w:rPr>
              <w:t>DBSCAN</w:t>
            </w:r>
            <w:r>
              <w:rPr>
                <w:noProof/>
                <w:webHidden/>
              </w:rPr>
              <w:tab/>
            </w:r>
            <w:r>
              <w:rPr>
                <w:noProof/>
                <w:webHidden/>
              </w:rPr>
              <w:fldChar w:fldCharType="begin"/>
            </w:r>
            <w:r>
              <w:rPr>
                <w:noProof/>
                <w:webHidden/>
              </w:rPr>
              <w:instrText xml:space="preserve"> PAGEREF _Toc122707617 \h </w:instrText>
            </w:r>
            <w:r>
              <w:rPr>
                <w:noProof/>
                <w:webHidden/>
              </w:rPr>
            </w:r>
            <w:r>
              <w:rPr>
                <w:noProof/>
                <w:webHidden/>
              </w:rPr>
              <w:fldChar w:fldCharType="separate"/>
            </w:r>
            <w:r>
              <w:rPr>
                <w:noProof/>
                <w:webHidden/>
              </w:rPr>
              <w:t>viii</w:t>
            </w:r>
            <w:r>
              <w:rPr>
                <w:noProof/>
                <w:webHidden/>
              </w:rPr>
              <w:fldChar w:fldCharType="end"/>
            </w:r>
          </w:hyperlink>
        </w:p>
        <w:p w14:paraId="0409FE04" w14:textId="6C95AD2F" w:rsidR="00FA32DC" w:rsidRDefault="00FA32DC">
          <w:pPr>
            <w:pStyle w:val="TOC2"/>
            <w:rPr>
              <w:rFonts w:asciiTheme="minorHAnsi" w:eastAsiaTheme="minorEastAsia" w:hAnsiTheme="minorHAnsi" w:cstheme="minorBidi"/>
              <w:noProof/>
              <w:sz w:val="22"/>
              <w:szCs w:val="22"/>
            </w:rPr>
          </w:pPr>
          <w:hyperlink w:anchor="_Toc122707618" w:history="1">
            <w:r w:rsidRPr="00EA2CC9">
              <w:rPr>
                <w:rStyle w:val="Hyperlink"/>
                <w:noProof/>
              </w:rPr>
              <w:t>6.7.</w:t>
            </w:r>
            <w:r>
              <w:rPr>
                <w:rFonts w:asciiTheme="minorHAnsi" w:eastAsiaTheme="minorEastAsia" w:hAnsiTheme="minorHAnsi" w:cstheme="minorBidi"/>
                <w:noProof/>
                <w:sz w:val="22"/>
                <w:szCs w:val="22"/>
              </w:rPr>
              <w:tab/>
            </w:r>
            <w:r w:rsidRPr="00EA2CC9">
              <w:rPr>
                <w:rStyle w:val="Hyperlink"/>
                <w:noProof/>
              </w:rPr>
              <w:t>GMM</w:t>
            </w:r>
            <w:r>
              <w:rPr>
                <w:noProof/>
                <w:webHidden/>
              </w:rPr>
              <w:tab/>
            </w:r>
            <w:r>
              <w:rPr>
                <w:noProof/>
                <w:webHidden/>
              </w:rPr>
              <w:fldChar w:fldCharType="begin"/>
            </w:r>
            <w:r>
              <w:rPr>
                <w:noProof/>
                <w:webHidden/>
              </w:rPr>
              <w:instrText xml:space="preserve"> PAGEREF _Toc122707618 \h </w:instrText>
            </w:r>
            <w:r>
              <w:rPr>
                <w:noProof/>
                <w:webHidden/>
              </w:rPr>
            </w:r>
            <w:r>
              <w:rPr>
                <w:noProof/>
                <w:webHidden/>
              </w:rPr>
              <w:fldChar w:fldCharType="separate"/>
            </w:r>
            <w:r>
              <w:rPr>
                <w:noProof/>
                <w:webHidden/>
              </w:rPr>
              <w:t>viii</w:t>
            </w:r>
            <w:r>
              <w:rPr>
                <w:noProof/>
                <w:webHidden/>
              </w:rPr>
              <w:fldChar w:fldCharType="end"/>
            </w:r>
          </w:hyperlink>
        </w:p>
        <w:p w14:paraId="0E628226" w14:textId="3D329B10" w:rsidR="00FA32DC" w:rsidRDefault="00FA32DC">
          <w:pPr>
            <w:pStyle w:val="TOC2"/>
            <w:rPr>
              <w:rFonts w:asciiTheme="minorHAnsi" w:eastAsiaTheme="minorEastAsia" w:hAnsiTheme="minorHAnsi" w:cstheme="minorBidi"/>
              <w:noProof/>
              <w:sz w:val="22"/>
              <w:szCs w:val="22"/>
            </w:rPr>
          </w:pPr>
          <w:hyperlink w:anchor="_Toc122707619" w:history="1">
            <w:r w:rsidRPr="00EA2CC9">
              <w:rPr>
                <w:rStyle w:val="Hyperlink"/>
                <w:noProof/>
              </w:rPr>
              <w:t>6.8.</w:t>
            </w:r>
            <w:r>
              <w:rPr>
                <w:rFonts w:asciiTheme="minorHAnsi" w:eastAsiaTheme="minorEastAsia" w:hAnsiTheme="minorHAnsi" w:cstheme="minorBidi"/>
                <w:noProof/>
                <w:sz w:val="22"/>
                <w:szCs w:val="22"/>
              </w:rPr>
              <w:tab/>
            </w:r>
            <w:r w:rsidRPr="00EA2CC9">
              <w:rPr>
                <w:rStyle w:val="Hyperlink"/>
                <w:noProof/>
              </w:rPr>
              <w:t>K-means and hierarchical clustering</w:t>
            </w:r>
            <w:r>
              <w:rPr>
                <w:noProof/>
                <w:webHidden/>
              </w:rPr>
              <w:tab/>
            </w:r>
            <w:r>
              <w:rPr>
                <w:noProof/>
                <w:webHidden/>
              </w:rPr>
              <w:fldChar w:fldCharType="begin"/>
            </w:r>
            <w:r>
              <w:rPr>
                <w:noProof/>
                <w:webHidden/>
              </w:rPr>
              <w:instrText xml:space="preserve"> PAGEREF _Toc122707619 \h </w:instrText>
            </w:r>
            <w:r>
              <w:rPr>
                <w:noProof/>
                <w:webHidden/>
              </w:rPr>
            </w:r>
            <w:r>
              <w:rPr>
                <w:noProof/>
                <w:webHidden/>
              </w:rPr>
              <w:fldChar w:fldCharType="separate"/>
            </w:r>
            <w:r>
              <w:rPr>
                <w:noProof/>
                <w:webHidden/>
              </w:rPr>
              <w:t>viii</w:t>
            </w:r>
            <w:r>
              <w:rPr>
                <w:noProof/>
                <w:webHidden/>
              </w:rPr>
              <w:fldChar w:fldCharType="end"/>
            </w:r>
          </w:hyperlink>
        </w:p>
        <w:p w14:paraId="7427A319" w14:textId="11D12F26" w:rsidR="00FA32DC" w:rsidRDefault="00FA32DC">
          <w:pPr>
            <w:pStyle w:val="TOC1"/>
            <w:rPr>
              <w:rFonts w:asciiTheme="minorHAnsi" w:eastAsiaTheme="minorEastAsia" w:hAnsiTheme="minorHAnsi" w:cstheme="minorBidi"/>
              <w:noProof/>
              <w:sz w:val="22"/>
              <w:szCs w:val="22"/>
            </w:rPr>
          </w:pPr>
          <w:hyperlink w:anchor="_Toc122707620" w:history="1">
            <w:r w:rsidRPr="00EA2CC9">
              <w:rPr>
                <w:rStyle w:val="Hyperlink"/>
                <w:noProof/>
              </w:rPr>
              <w:t>7.</w:t>
            </w:r>
            <w:r>
              <w:rPr>
                <w:rFonts w:asciiTheme="minorHAnsi" w:eastAsiaTheme="minorEastAsia" w:hAnsiTheme="minorHAnsi" w:cstheme="minorBidi"/>
                <w:noProof/>
                <w:sz w:val="22"/>
                <w:szCs w:val="22"/>
              </w:rPr>
              <w:tab/>
            </w:r>
            <w:r w:rsidRPr="00EA2CC9">
              <w:rPr>
                <w:rStyle w:val="Hyperlink"/>
                <w:noProof/>
              </w:rPr>
              <w:t>Cluster Analysis</w:t>
            </w:r>
            <w:r>
              <w:rPr>
                <w:noProof/>
                <w:webHidden/>
              </w:rPr>
              <w:tab/>
            </w:r>
            <w:r>
              <w:rPr>
                <w:noProof/>
                <w:webHidden/>
              </w:rPr>
              <w:fldChar w:fldCharType="begin"/>
            </w:r>
            <w:r>
              <w:rPr>
                <w:noProof/>
                <w:webHidden/>
              </w:rPr>
              <w:instrText xml:space="preserve"> PAGEREF _Toc122707620 \h </w:instrText>
            </w:r>
            <w:r>
              <w:rPr>
                <w:noProof/>
                <w:webHidden/>
              </w:rPr>
            </w:r>
            <w:r>
              <w:rPr>
                <w:noProof/>
                <w:webHidden/>
              </w:rPr>
              <w:fldChar w:fldCharType="separate"/>
            </w:r>
            <w:r>
              <w:rPr>
                <w:noProof/>
                <w:webHidden/>
              </w:rPr>
              <w:t>ix</w:t>
            </w:r>
            <w:r>
              <w:rPr>
                <w:noProof/>
                <w:webHidden/>
              </w:rPr>
              <w:fldChar w:fldCharType="end"/>
            </w:r>
          </w:hyperlink>
        </w:p>
        <w:p w14:paraId="2FA8F83C" w14:textId="744C4723" w:rsidR="00FA32DC" w:rsidRDefault="00FA32DC">
          <w:pPr>
            <w:pStyle w:val="TOC2"/>
            <w:rPr>
              <w:rFonts w:asciiTheme="minorHAnsi" w:eastAsiaTheme="minorEastAsia" w:hAnsiTheme="minorHAnsi" w:cstheme="minorBidi"/>
              <w:noProof/>
              <w:sz w:val="22"/>
              <w:szCs w:val="22"/>
            </w:rPr>
          </w:pPr>
          <w:hyperlink w:anchor="_Toc122707621" w:history="1">
            <w:r w:rsidRPr="00EA2CC9">
              <w:rPr>
                <w:rStyle w:val="Hyperlink"/>
                <w:noProof/>
              </w:rPr>
              <w:t>7.1.</w:t>
            </w:r>
            <w:r>
              <w:rPr>
                <w:rFonts w:asciiTheme="minorHAnsi" w:eastAsiaTheme="minorEastAsia" w:hAnsiTheme="minorHAnsi" w:cstheme="minorBidi"/>
                <w:noProof/>
                <w:sz w:val="22"/>
                <w:szCs w:val="22"/>
              </w:rPr>
              <w:tab/>
            </w:r>
            <w:r w:rsidRPr="00EA2CC9">
              <w:rPr>
                <w:rStyle w:val="Hyperlink"/>
                <w:noProof/>
              </w:rPr>
              <w:t>Cluster Visualization using t-SNE</w:t>
            </w:r>
            <w:r>
              <w:rPr>
                <w:noProof/>
                <w:webHidden/>
              </w:rPr>
              <w:tab/>
            </w:r>
            <w:r>
              <w:rPr>
                <w:noProof/>
                <w:webHidden/>
              </w:rPr>
              <w:fldChar w:fldCharType="begin"/>
            </w:r>
            <w:r>
              <w:rPr>
                <w:noProof/>
                <w:webHidden/>
              </w:rPr>
              <w:instrText xml:space="preserve"> PAGEREF _Toc122707621 \h </w:instrText>
            </w:r>
            <w:r>
              <w:rPr>
                <w:noProof/>
                <w:webHidden/>
              </w:rPr>
            </w:r>
            <w:r>
              <w:rPr>
                <w:noProof/>
                <w:webHidden/>
              </w:rPr>
              <w:fldChar w:fldCharType="separate"/>
            </w:r>
            <w:r>
              <w:rPr>
                <w:noProof/>
                <w:webHidden/>
              </w:rPr>
              <w:t>ix</w:t>
            </w:r>
            <w:r>
              <w:rPr>
                <w:noProof/>
                <w:webHidden/>
              </w:rPr>
              <w:fldChar w:fldCharType="end"/>
            </w:r>
          </w:hyperlink>
        </w:p>
        <w:p w14:paraId="0047DCE8" w14:textId="34E940E2" w:rsidR="00FA32DC" w:rsidRDefault="00FA32DC">
          <w:pPr>
            <w:pStyle w:val="TOC1"/>
            <w:rPr>
              <w:rFonts w:asciiTheme="minorHAnsi" w:eastAsiaTheme="minorEastAsia" w:hAnsiTheme="minorHAnsi" w:cstheme="minorBidi"/>
              <w:noProof/>
              <w:sz w:val="22"/>
              <w:szCs w:val="22"/>
            </w:rPr>
          </w:pPr>
          <w:hyperlink w:anchor="_Toc122707622" w:history="1">
            <w:r w:rsidRPr="00EA2CC9">
              <w:rPr>
                <w:rStyle w:val="Hyperlink"/>
                <w:noProof/>
              </w:rPr>
              <w:t>8.</w:t>
            </w:r>
            <w:r>
              <w:rPr>
                <w:rFonts w:asciiTheme="minorHAnsi" w:eastAsiaTheme="minorEastAsia" w:hAnsiTheme="minorHAnsi" w:cstheme="minorBidi"/>
                <w:noProof/>
                <w:sz w:val="22"/>
                <w:szCs w:val="22"/>
              </w:rPr>
              <w:tab/>
            </w:r>
            <w:r w:rsidRPr="00EA2CC9">
              <w:rPr>
                <w:rStyle w:val="Hyperlink"/>
                <w:noProof/>
              </w:rPr>
              <w:t>References</w:t>
            </w:r>
            <w:r>
              <w:rPr>
                <w:noProof/>
                <w:webHidden/>
              </w:rPr>
              <w:tab/>
            </w:r>
            <w:r>
              <w:rPr>
                <w:noProof/>
                <w:webHidden/>
              </w:rPr>
              <w:fldChar w:fldCharType="begin"/>
            </w:r>
            <w:r>
              <w:rPr>
                <w:noProof/>
                <w:webHidden/>
              </w:rPr>
              <w:instrText xml:space="preserve"> PAGEREF _Toc122707622 \h </w:instrText>
            </w:r>
            <w:r>
              <w:rPr>
                <w:noProof/>
                <w:webHidden/>
              </w:rPr>
            </w:r>
            <w:r>
              <w:rPr>
                <w:noProof/>
                <w:webHidden/>
              </w:rPr>
              <w:fldChar w:fldCharType="separate"/>
            </w:r>
            <w:r>
              <w:rPr>
                <w:noProof/>
                <w:webHidden/>
              </w:rPr>
              <w:t>x</w:t>
            </w:r>
            <w:r>
              <w:rPr>
                <w:noProof/>
                <w:webHidden/>
              </w:rPr>
              <w:fldChar w:fldCharType="end"/>
            </w:r>
          </w:hyperlink>
        </w:p>
        <w:p w14:paraId="5FF27237" w14:textId="50ED0330" w:rsidR="00FA32DC" w:rsidRDefault="00FA32DC">
          <w:pPr>
            <w:pStyle w:val="TOC1"/>
            <w:rPr>
              <w:rFonts w:asciiTheme="minorHAnsi" w:eastAsiaTheme="minorEastAsia" w:hAnsiTheme="minorHAnsi" w:cstheme="minorBidi"/>
              <w:noProof/>
              <w:sz w:val="22"/>
              <w:szCs w:val="22"/>
            </w:rPr>
          </w:pPr>
          <w:hyperlink w:anchor="_Toc122707623" w:history="1">
            <w:r w:rsidRPr="00EA2CC9">
              <w:rPr>
                <w:rStyle w:val="Hyperlink"/>
                <w:noProof/>
              </w:rPr>
              <w:t>9.</w:t>
            </w:r>
            <w:r>
              <w:rPr>
                <w:rFonts w:asciiTheme="minorHAnsi" w:eastAsiaTheme="minorEastAsia" w:hAnsiTheme="minorHAnsi" w:cstheme="minorBidi"/>
                <w:noProof/>
                <w:sz w:val="22"/>
                <w:szCs w:val="22"/>
              </w:rPr>
              <w:tab/>
            </w:r>
            <w:r w:rsidRPr="00EA2CC9">
              <w:rPr>
                <w:rStyle w:val="Hyperlink"/>
                <w:noProof/>
              </w:rPr>
              <w:t>Appendix (Doesn’t count for the 10page limit)</w:t>
            </w:r>
            <w:r>
              <w:rPr>
                <w:noProof/>
                <w:webHidden/>
              </w:rPr>
              <w:tab/>
            </w:r>
            <w:r>
              <w:rPr>
                <w:noProof/>
                <w:webHidden/>
              </w:rPr>
              <w:fldChar w:fldCharType="begin"/>
            </w:r>
            <w:r>
              <w:rPr>
                <w:noProof/>
                <w:webHidden/>
              </w:rPr>
              <w:instrText xml:space="preserve"> PAGEREF _Toc122707623 \h </w:instrText>
            </w:r>
            <w:r>
              <w:rPr>
                <w:noProof/>
                <w:webHidden/>
              </w:rPr>
            </w:r>
            <w:r>
              <w:rPr>
                <w:noProof/>
                <w:webHidden/>
              </w:rPr>
              <w:fldChar w:fldCharType="separate"/>
            </w:r>
            <w:r>
              <w:rPr>
                <w:noProof/>
                <w:webHidden/>
              </w:rPr>
              <w:t>xi</w:t>
            </w:r>
            <w:r>
              <w:rPr>
                <w:noProof/>
                <w:webHidden/>
              </w:rPr>
              <w:fldChar w:fldCharType="end"/>
            </w:r>
          </w:hyperlink>
        </w:p>
        <w:p w14:paraId="1F39CE23" w14:textId="7314A230" w:rsidR="00285E77" w:rsidRDefault="00000000">
          <w:pPr>
            <w:pStyle w:val="TOC1"/>
            <w:tabs>
              <w:tab w:val="clear" w:pos="284"/>
              <w:tab w:val="clear" w:pos="8493"/>
              <w:tab w:val="right" w:leader="dot" w:pos="9070"/>
            </w:tabs>
          </w:pPr>
          <w:r>
            <w:rPr>
              <w:rStyle w:val="IndexLink"/>
            </w:rPr>
            <w:fldChar w:fldCharType="end"/>
          </w:r>
        </w:p>
      </w:sdtContent>
    </w:sdt>
    <w:p w14:paraId="65E1D13B" w14:textId="080CE9B1" w:rsidR="0079255B" w:rsidRDefault="0079255B" w:rsidP="00B16E60">
      <w:pPr>
        <w:pStyle w:val="Heading1"/>
      </w:pPr>
      <w:bookmarkStart w:id="0" w:name="_Toc122707600"/>
      <w:r>
        <w:lastRenderedPageBreak/>
        <w:t>Introduction</w:t>
      </w:r>
      <w:bookmarkEnd w:id="0"/>
    </w:p>
    <w:p w14:paraId="3C35E446" w14:textId="77777777" w:rsidR="00FA32DC" w:rsidRPr="00E07264" w:rsidRDefault="00FA32DC" w:rsidP="005F7664">
      <w:pPr>
        <w:spacing w:line="360" w:lineRule="auto"/>
        <w:ind w:firstLine="360"/>
        <w:jc w:val="both"/>
        <w:rPr>
          <w:rFonts w:asciiTheme="minorHAnsi" w:hAnsiTheme="minorHAnsi" w:cstheme="minorHAnsi"/>
          <w:lang w:val="en-US" w:eastAsia="pt-PT"/>
        </w:rPr>
      </w:pPr>
      <w:r w:rsidRPr="00E07264">
        <w:rPr>
          <w:rFonts w:asciiTheme="minorHAnsi" w:hAnsiTheme="minorHAnsi" w:cstheme="minorHAnsi"/>
          <w:lang w:val="en-US" w:eastAsia="pt-PT"/>
        </w:rPr>
        <w:t>Acquiring new customers is essential for the success of any business. One way to do this is by gathering information from current customers and using it to understand the needs and preferences of different market segments. This includes analyzing factors such as geographic location, age, personality, and purchasing habits. By dividing the market into smaller groups based on these characteristics, companies can tailor their marketing strategies and make informed decisions about product development, pricing, and targeted advertising. By understanding and effectively targeting specific customer segments, businesses can improve their ability to meet the needs of their current customers and attract new ones.</w:t>
      </w:r>
    </w:p>
    <w:p w14:paraId="7A83196F" w14:textId="77777777" w:rsidR="00FA32DC" w:rsidRPr="00E07264" w:rsidRDefault="00FA32DC" w:rsidP="005F7664">
      <w:pPr>
        <w:spacing w:line="360" w:lineRule="auto"/>
        <w:ind w:firstLine="360"/>
        <w:jc w:val="both"/>
        <w:rPr>
          <w:rFonts w:asciiTheme="minorHAnsi" w:hAnsiTheme="minorHAnsi" w:cstheme="minorHAnsi"/>
          <w:lang w:val="en-US" w:eastAsia="pt-PT"/>
        </w:rPr>
      </w:pPr>
      <w:r w:rsidRPr="00E07264">
        <w:rPr>
          <w:rFonts w:asciiTheme="minorHAnsi" w:hAnsiTheme="minorHAnsi" w:cstheme="minorHAnsi"/>
          <w:lang w:val="en-US" w:eastAsia="pt-PT"/>
        </w:rPr>
        <w:t>A2Z Insurance is a reputable Portuguese insurance company that offers a range of services, including motor, household, health, life, and work compensation insurance. A2Z primarily serves customers in Portugal, but a significant number of new customers also come from the company's website. Customers have the option to sign up for A2Z services through branches, by phone, or online.</w:t>
      </w:r>
    </w:p>
    <w:p w14:paraId="726DD0D6" w14:textId="7E372CEA" w:rsidR="00FA32DC" w:rsidRPr="00E07264" w:rsidRDefault="00BC23E0" w:rsidP="005F7664">
      <w:pPr>
        <w:spacing w:line="360" w:lineRule="auto"/>
        <w:ind w:firstLine="360"/>
        <w:jc w:val="both"/>
        <w:rPr>
          <w:rFonts w:asciiTheme="minorHAnsi" w:hAnsiTheme="minorHAnsi" w:cstheme="minorHAnsi"/>
          <w:lang w:val="en-US" w:eastAsia="pt-PT"/>
        </w:rPr>
      </w:pPr>
      <w:r w:rsidRPr="00E07264">
        <w:rPr>
          <w:rFonts w:asciiTheme="minorHAnsi" w:hAnsiTheme="minorHAnsi" w:cstheme="minorHAnsi"/>
          <w:lang w:val="en-US" w:eastAsia="pt-PT"/>
        </w:rPr>
        <w:t>To</w:t>
      </w:r>
      <w:r w:rsidR="00FA32DC" w:rsidRPr="00E07264">
        <w:rPr>
          <w:rFonts w:asciiTheme="minorHAnsi" w:hAnsiTheme="minorHAnsi" w:cstheme="minorHAnsi"/>
          <w:lang w:val="en-US" w:eastAsia="pt-PT"/>
        </w:rPr>
        <w:t xml:space="preserve"> effectively understand and target specific customer segments, we </w:t>
      </w:r>
      <w:r w:rsidR="00FA32DC" w:rsidRPr="00E07264">
        <w:rPr>
          <w:rFonts w:asciiTheme="minorHAnsi" w:hAnsiTheme="minorHAnsi" w:cstheme="minorHAnsi"/>
          <w:lang w:val="en-US" w:eastAsia="pt-PT"/>
        </w:rPr>
        <w:t>used</w:t>
      </w:r>
      <w:r w:rsidR="00FA32DC" w:rsidRPr="00E07264">
        <w:rPr>
          <w:rFonts w:asciiTheme="minorHAnsi" w:hAnsiTheme="minorHAnsi" w:cstheme="minorHAnsi"/>
          <w:lang w:val="en-US" w:eastAsia="pt-PT"/>
        </w:rPr>
        <w:t xml:space="preserve"> various approaches and perspectives to segment </w:t>
      </w:r>
      <w:r w:rsidR="00FA32DC" w:rsidRPr="00E07264">
        <w:rPr>
          <w:rFonts w:asciiTheme="minorHAnsi" w:hAnsiTheme="minorHAnsi" w:cstheme="minorHAnsi"/>
          <w:lang w:val="en-US" w:eastAsia="pt-PT"/>
        </w:rPr>
        <w:t>the</w:t>
      </w:r>
      <w:r w:rsidR="00FA32DC" w:rsidRPr="00E07264">
        <w:rPr>
          <w:rFonts w:asciiTheme="minorHAnsi" w:hAnsiTheme="minorHAnsi" w:cstheme="minorHAnsi"/>
          <w:lang w:val="en-US" w:eastAsia="pt-PT"/>
        </w:rPr>
        <w:t xml:space="preserve"> customers and </w:t>
      </w:r>
      <w:r w:rsidR="00FA32DC" w:rsidRPr="00E07264">
        <w:rPr>
          <w:rFonts w:asciiTheme="minorHAnsi" w:hAnsiTheme="minorHAnsi" w:cstheme="minorHAnsi"/>
          <w:lang w:val="en-US" w:eastAsia="pt-PT"/>
        </w:rPr>
        <w:t>analyzed</w:t>
      </w:r>
      <w:r w:rsidR="00FA32DC" w:rsidRPr="00E07264">
        <w:rPr>
          <w:rFonts w:asciiTheme="minorHAnsi" w:hAnsiTheme="minorHAnsi" w:cstheme="minorHAnsi"/>
          <w:lang w:val="en-US" w:eastAsia="pt-PT"/>
        </w:rPr>
        <w:t xml:space="preserve"> the results. A2Z can benefit from gaining insight into the value and demographics of each segment, as well as determining which types of insurance are most appealing to them. This can help the company better serve its customers and make informed decisions about marketing and product development.</w:t>
      </w:r>
    </w:p>
    <w:p w14:paraId="07A5C785" w14:textId="189D3841" w:rsidR="00285E77" w:rsidRPr="00B16E60" w:rsidRDefault="00017391" w:rsidP="00B16E60">
      <w:pPr>
        <w:pStyle w:val="Heading1"/>
      </w:pPr>
      <w:bookmarkStart w:id="1" w:name="_Toc122707601"/>
      <w:r w:rsidRPr="00B16E60">
        <w:lastRenderedPageBreak/>
        <w:t>Data Exploration</w:t>
      </w:r>
      <w:bookmarkEnd w:id="1"/>
      <w:r w:rsidRPr="00B16E60">
        <w:tab/>
      </w:r>
    </w:p>
    <w:p w14:paraId="6F149FCE" w14:textId="5CD972B2" w:rsidR="00C133EA" w:rsidRPr="00A87135" w:rsidRDefault="00C133EA" w:rsidP="00C133EA">
      <w:pPr>
        <w:pStyle w:val="HTMLPreformatted"/>
        <w:shd w:val="clear" w:color="auto" w:fill="FFFFFF"/>
        <w:wordWrap w:val="0"/>
        <w:spacing w:line="360" w:lineRule="auto"/>
        <w:jc w:val="both"/>
        <w:textAlignment w:val="baseline"/>
        <w:rPr>
          <w:rFonts w:asciiTheme="minorHAnsi" w:hAnsiTheme="minorHAnsi" w:cstheme="minorHAnsi"/>
          <w:color w:val="000000"/>
          <w:lang w:val="en-GB"/>
        </w:rPr>
      </w:pPr>
      <w:r w:rsidRPr="00A87135">
        <w:rPr>
          <w:rFonts w:ascii="Arial" w:hAnsi="Arial" w:cs="Arial"/>
          <w:sz w:val="18"/>
          <w:szCs w:val="18"/>
          <w:lang w:val="en-US"/>
        </w:rPr>
        <w:tab/>
      </w:r>
      <w:r w:rsidR="00186E34" w:rsidRPr="00A87135">
        <w:rPr>
          <w:rFonts w:asciiTheme="minorHAnsi" w:hAnsiTheme="minorHAnsi" w:cstheme="minorHAnsi"/>
          <w:sz w:val="22"/>
          <w:szCs w:val="22"/>
          <w:lang w:val="en-US"/>
        </w:rPr>
        <w:t xml:space="preserve">We start by exploring the dataset and performing some initial </w:t>
      </w:r>
      <w:r w:rsidR="00186E34" w:rsidRPr="00A87135">
        <w:rPr>
          <w:rFonts w:asciiTheme="minorHAnsi" w:hAnsiTheme="minorHAnsi" w:cstheme="minorHAnsi"/>
          <w:sz w:val="22"/>
          <w:szCs w:val="22"/>
          <w:lang w:val="en-US"/>
        </w:rPr>
        <w:t>exploration</w:t>
      </w:r>
      <w:r w:rsidR="00186E34" w:rsidRPr="00A87135">
        <w:rPr>
          <w:rFonts w:asciiTheme="minorHAnsi" w:hAnsiTheme="minorHAnsi" w:cstheme="minorHAnsi"/>
          <w:sz w:val="22"/>
          <w:szCs w:val="22"/>
          <w:lang w:val="en-US"/>
        </w:rPr>
        <w:t xml:space="preserve"> tasks. First, we rename the columns to make them easier to understand. Then, we retrieve information from all columns and check for any null values. We also verify that the data types are correct, and we notice that the "BirthYear" and "First_Policy" columns have float data types, which we need to change to integer because they represent years. During this process, we also observe that the dataset may contain outliers and that several columns have missing values (as shown in Figure 1). To address the missing values, we consider various imputation methods and decide to use Mode imputation and Median Imputation, as the percentage of missing data is not too high to justify the use of other methods.</w:t>
      </w:r>
    </w:p>
    <w:p w14:paraId="6283E52F" w14:textId="77777777" w:rsidR="00C133EA" w:rsidRPr="00B16E60" w:rsidRDefault="00C133EA" w:rsidP="00C133EA">
      <w:pPr>
        <w:rPr>
          <w:rFonts w:ascii="Arial" w:hAnsi="Arial" w:cs="Arial"/>
          <w:lang w:val="en-GB" w:eastAsia="pt-PT"/>
        </w:rPr>
      </w:pPr>
    </w:p>
    <w:p w14:paraId="40E111E1" w14:textId="73723B5F" w:rsidR="00C0660E" w:rsidRDefault="00B16E60" w:rsidP="00C0660E">
      <w:pPr>
        <w:pStyle w:val="Heading2"/>
        <w:rPr>
          <w:rFonts w:ascii="Arial" w:hAnsi="Arial" w:cs="Arial"/>
          <w:i/>
          <w:iCs/>
        </w:rPr>
      </w:pPr>
      <w:bookmarkStart w:id="2" w:name="_Toc122707602"/>
      <w:r w:rsidRPr="00B16E60">
        <w:rPr>
          <w:rFonts w:ascii="Arial" w:hAnsi="Arial" w:cs="Arial"/>
          <w:i/>
          <w:iCs/>
        </w:rPr>
        <w:t>Handling Missing Values</w:t>
      </w:r>
      <w:bookmarkEnd w:id="2"/>
    </w:p>
    <w:p w14:paraId="5B42112A" w14:textId="775ACFD1" w:rsidR="00FA32DC" w:rsidRPr="006F6827" w:rsidRDefault="00FA32DC" w:rsidP="00617A9A">
      <w:pPr>
        <w:spacing w:line="360" w:lineRule="auto"/>
        <w:ind w:firstLine="360"/>
        <w:jc w:val="both"/>
        <w:rPr>
          <w:rFonts w:asciiTheme="minorHAnsi" w:hAnsiTheme="minorHAnsi" w:cstheme="minorHAnsi"/>
          <w:lang w:val="en-GB" w:eastAsia="pt-PT"/>
        </w:rPr>
      </w:pPr>
      <w:r w:rsidRPr="006F6827">
        <w:rPr>
          <w:rFonts w:asciiTheme="minorHAnsi" w:hAnsiTheme="minorHAnsi" w:cstheme="minorHAnsi"/>
          <w:lang w:val="en-GB" w:eastAsia="pt-PT"/>
        </w:rPr>
        <w:t xml:space="preserve">We decided to approach the fact of having some missing values, in diverse ways for each case. In the variables “First_Policy”, “Birth_Year”, “Salary” and “Area” we decided to fill the missing values with the median, between the data we have for each variable. For this we used the function median(), which splits the higher half of the data or probability distribution from the lower half. For the variable “Children”, we assumed that the Nan means that they don´t have kids, so we filled with the zero value. </w:t>
      </w:r>
      <w:r w:rsidR="006F6827" w:rsidRPr="006F6827">
        <w:rPr>
          <w:rFonts w:asciiTheme="minorHAnsi" w:hAnsiTheme="minorHAnsi" w:cstheme="minorHAnsi"/>
          <w:lang w:val="en-GB" w:eastAsia="pt-PT"/>
        </w:rPr>
        <w:t>Finally</w:t>
      </w:r>
      <w:r w:rsidRPr="006F6827">
        <w:rPr>
          <w:rFonts w:asciiTheme="minorHAnsi" w:hAnsiTheme="minorHAnsi" w:cstheme="minorHAnsi"/>
          <w:lang w:val="en-GB" w:eastAsia="pt-PT"/>
        </w:rPr>
        <w:t>, for the variable “Education” we filled the missing values using the mode, with the method mode(), that provides with the values that appear most often.</w:t>
      </w:r>
      <w:r w:rsidR="006F6827" w:rsidRPr="006F6827">
        <w:rPr>
          <w:rFonts w:asciiTheme="minorHAnsi" w:hAnsiTheme="minorHAnsi" w:cstheme="minorHAnsi"/>
          <w:lang w:val="en-GB" w:eastAsia="pt-PT"/>
        </w:rPr>
        <w:t xml:space="preserve"> Concluding</w:t>
      </w:r>
      <w:r w:rsidRPr="006F6827">
        <w:rPr>
          <w:rFonts w:asciiTheme="minorHAnsi" w:hAnsiTheme="minorHAnsi" w:cstheme="minorHAnsi"/>
          <w:lang w:val="en-GB" w:eastAsia="pt-PT"/>
        </w:rPr>
        <w:t>, we do a last check to see if we missed some value, and we transform the variables “First_Policy”, “Birth_Year”, “Salary” and “Area” to Integer type.</w:t>
      </w:r>
    </w:p>
    <w:p w14:paraId="582569E2" w14:textId="77777777" w:rsidR="00C0660E" w:rsidRPr="00B16E60" w:rsidRDefault="00C0660E" w:rsidP="00C0660E">
      <w:pPr>
        <w:rPr>
          <w:rFonts w:ascii="Arial" w:hAnsi="Arial" w:cs="Arial"/>
          <w:i/>
          <w:iCs/>
          <w:lang w:val="en-US" w:eastAsia="pt-PT"/>
        </w:rPr>
      </w:pPr>
    </w:p>
    <w:p w14:paraId="462EBD27" w14:textId="777BB3B9" w:rsidR="00017391" w:rsidRPr="00B16E60" w:rsidRDefault="00B16E60" w:rsidP="00C0660E">
      <w:pPr>
        <w:pStyle w:val="Heading2"/>
        <w:rPr>
          <w:rFonts w:ascii="Arial" w:hAnsi="Arial" w:cs="Arial"/>
          <w:i/>
          <w:iCs/>
        </w:rPr>
      </w:pPr>
      <w:bookmarkStart w:id="3" w:name="_Toc122707603"/>
      <w:r w:rsidRPr="00B16E60">
        <w:rPr>
          <w:rFonts w:ascii="Arial" w:hAnsi="Arial" w:cs="Arial"/>
          <w:i/>
          <w:iCs/>
        </w:rPr>
        <w:t>Handling Outliers</w:t>
      </w:r>
      <w:bookmarkEnd w:id="3"/>
    </w:p>
    <w:p w14:paraId="70AF16DC" w14:textId="77777777" w:rsidR="00FA32DC" w:rsidRPr="00E07264" w:rsidRDefault="00FA32DC" w:rsidP="001D7E51">
      <w:pPr>
        <w:spacing w:line="360" w:lineRule="auto"/>
        <w:ind w:firstLine="360"/>
        <w:jc w:val="both"/>
        <w:rPr>
          <w:rFonts w:asciiTheme="minorHAnsi" w:hAnsiTheme="minorHAnsi" w:cstheme="minorHAnsi"/>
          <w:lang w:val="en-US" w:eastAsia="pt-PT"/>
        </w:rPr>
      </w:pPr>
      <w:r w:rsidRPr="00E07264">
        <w:rPr>
          <w:rFonts w:asciiTheme="minorHAnsi" w:hAnsiTheme="minorHAnsi" w:cstheme="minorHAnsi"/>
          <w:lang w:val="en-US" w:eastAsia="pt-PT"/>
        </w:rPr>
        <w:t>First, we split the variables in metric and non-metric features, now we take a visualization of the non-numeric and numeric variables before the outlier removal (Figure).</w:t>
      </w:r>
    </w:p>
    <w:p w14:paraId="0F3D67B8" w14:textId="636D3C4C" w:rsidR="00FA32DC" w:rsidRPr="00E07264" w:rsidRDefault="00FA32DC" w:rsidP="001D7E51">
      <w:pPr>
        <w:spacing w:line="360" w:lineRule="auto"/>
        <w:ind w:firstLine="360"/>
        <w:jc w:val="both"/>
        <w:rPr>
          <w:rFonts w:asciiTheme="minorHAnsi" w:hAnsiTheme="minorHAnsi" w:cstheme="minorHAnsi"/>
          <w:lang w:val="en-US" w:eastAsia="pt-PT"/>
        </w:rPr>
      </w:pPr>
      <w:r w:rsidRPr="00E07264">
        <w:rPr>
          <w:rFonts w:asciiTheme="minorHAnsi" w:hAnsiTheme="minorHAnsi" w:cstheme="minorHAnsi"/>
          <w:lang w:val="en-US" w:eastAsia="pt-PT"/>
        </w:rPr>
        <w:t>Next, we opted for using two different methods of removing the outliers, manually and using the IQR method. Using the manual method, we defined by ourselves, with graphic assistance and interpretation, to remove the values which we thought would be right to remove, this method can vary from session to session, because it depends on the interpretation and the view, may be different from person to person, using this method we kept 77% of the data.</w:t>
      </w:r>
    </w:p>
    <w:p w14:paraId="48777C74" w14:textId="5A23A20C" w:rsidR="00C0660E" w:rsidRPr="00E07264" w:rsidRDefault="00FA32DC" w:rsidP="001D7E51">
      <w:pPr>
        <w:spacing w:line="360" w:lineRule="auto"/>
        <w:ind w:firstLine="360"/>
        <w:jc w:val="both"/>
        <w:rPr>
          <w:rFonts w:asciiTheme="minorHAnsi" w:hAnsiTheme="minorHAnsi" w:cstheme="minorHAnsi"/>
          <w:lang w:val="en-GB" w:eastAsia="pt-PT"/>
        </w:rPr>
      </w:pPr>
      <w:r w:rsidRPr="00E07264">
        <w:rPr>
          <w:rFonts w:asciiTheme="minorHAnsi" w:hAnsiTheme="minorHAnsi" w:cstheme="minorHAnsi"/>
          <w:lang w:val="en-US" w:eastAsia="pt-PT"/>
        </w:rPr>
        <w:t>Using the IQR method we managed to keep 85% of the data. This method consists of defining an upper and lower limit of the quantile removing the values that are out of the range (Figure).</w:t>
      </w:r>
    </w:p>
    <w:p w14:paraId="398DCA4D" w14:textId="1D121119" w:rsidR="00017391" w:rsidRDefault="00017391" w:rsidP="00B16E60">
      <w:pPr>
        <w:pStyle w:val="Heading1"/>
      </w:pPr>
      <w:bookmarkStart w:id="4" w:name="_Toc122707604"/>
      <w:r>
        <w:lastRenderedPageBreak/>
        <w:t>Data Preprocessing</w:t>
      </w:r>
      <w:bookmarkEnd w:id="4"/>
    </w:p>
    <w:p w14:paraId="5926BE47" w14:textId="45A7F182" w:rsidR="00186E34" w:rsidRPr="00A87135" w:rsidRDefault="00186E34" w:rsidP="000170A0">
      <w:pPr>
        <w:spacing w:line="360" w:lineRule="auto"/>
        <w:ind w:firstLine="360"/>
        <w:jc w:val="both"/>
        <w:rPr>
          <w:rFonts w:asciiTheme="minorHAnsi" w:hAnsiTheme="minorHAnsi" w:cstheme="minorHAnsi"/>
          <w:lang w:val="en-US" w:eastAsia="pt-PT"/>
        </w:rPr>
      </w:pPr>
      <w:r w:rsidRPr="00A87135">
        <w:rPr>
          <w:rFonts w:asciiTheme="minorHAnsi" w:hAnsiTheme="minorHAnsi" w:cstheme="minorHAnsi"/>
          <w:lang w:val="en-US" w:eastAsia="pt-PT"/>
        </w:rPr>
        <w:t>After exploring the dataset, we have a better understanding of the variables and how we can use them for data clustering. To enhance the performance of the clustering, we perform feature engineering to create new variables that might give us an advantage. We also conduct a coherence check to ensure that the data in our dataset is consistent and make sense, and we remove any outliers that we find during this process.</w:t>
      </w:r>
      <w:r w:rsidRPr="00A87135">
        <w:rPr>
          <w:rFonts w:asciiTheme="minorHAnsi" w:hAnsiTheme="minorHAnsi" w:cstheme="minorHAnsi"/>
          <w:lang w:val="en-US" w:eastAsia="pt-PT"/>
        </w:rPr>
        <w:tab/>
      </w:r>
    </w:p>
    <w:p w14:paraId="60E7D160" w14:textId="6307879B" w:rsidR="00D11B6F" w:rsidRDefault="00017391" w:rsidP="00D11B6F">
      <w:pPr>
        <w:pStyle w:val="Heading2"/>
      </w:pPr>
      <w:bookmarkStart w:id="5" w:name="_Toc122707605"/>
      <w:r>
        <w:t>Feature Engineering</w:t>
      </w:r>
      <w:bookmarkEnd w:id="5"/>
    </w:p>
    <w:p w14:paraId="5DB06C68" w14:textId="471D836F" w:rsidR="005D0768" w:rsidRPr="00A87135" w:rsidRDefault="005D0768" w:rsidP="000170A0">
      <w:pPr>
        <w:spacing w:line="360" w:lineRule="auto"/>
        <w:ind w:firstLine="360"/>
        <w:jc w:val="both"/>
        <w:rPr>
          <w:rFonts w:asciiTheme="minorHAnsi" w:eastAsia="Times New Roman" w:hAnsiTheme="minorHAnsi" w:cstheme="minorHAnsi"/>
          <w:b/>
          <w:bCs/>
          <w:sz w:val="26"/>
          <w:szCs w:val="26"/>
        </w:rPr>
      </w:pPr>
      <w:r w:rsidRPr="00A87135">
        <w:rPr>
          <w:rFonts w:asciiTheme="minorHAnsi" w:hAnsiTheme="minorHAnsi" w:cstheme="minorHAnsi"/>
        </w:rPr>
        <w:t>During the feature engineering process,</w:t>
      </w:r>
      <w:r w:rsidRPr="00A87135">
        <w:rPr>
          <w:rFonts w:asciiTheme="minorHAnsi" w:hAnsiTheme="minorHAnsi" w:cstheme="minorHAnsi"/>
          <w:b/>
          <w:bCs/>
        </w:rPr>
        <w:t xml:space="preserve"> </w:t>
      </w:r>
      <w:r w:rsidRPr="00A87135">
        <w:rPr>
          <w:rFonts w:asciiTheme="minorHAnsi" w:hAnsiTheme="minorHAnsi" w:cstheme="minorHAnsi"/>
        </w:rPr>
        <w:t>process of creating and selecting features that can improve the performance of machine learning models</w:t>
      </w:r>
      <w:r w:rsidRPr="00A87135">
        <w:rPr>
          <w:rFonts w:asciiTheme="minorHAnsi" w:hAnsiTheme="minorHAnsi" w:cstheme="minorHAnsi"/>
          <w:b/>
          <w:bCs/>
        </w:rPr>
        <w:t>,</w:t>
      </w:r>
      <w:r w:rsidRPr="00A87135">
        <w:rPr>
          <w:rFonts w:asciiTheme="minorHAnsi" w:hAnsiTheme="minorHAnsi" w:cstheme="minorHAnsi"/>
        </w:rPr>
        <w:t xml:space="preserve"> we created several new variables: "Age", "Customer_Years", "Total_Premium", and "Salary_Rate". To obtain the "Age" variable, we subtracted the year of the database from the "Birth_Year". We calculated the "Customer_Years" variable by subtracting the current year of the database from the year of the "First_Policy". </w:t>
      </w:r>
      <w:r w:rsidRPr="00A87135">
        <w:rPr>
          <w:rFonts w:asciiTheme="minorHAnsi" w:hAnsiTheme="minorHAnsi" w:cstheme="minorHAnsi"/>
          <w:lang w:val="en-GB"/>
        </w:rPr>
        <w:t>We transformed</w:t>
      </w:r>
      <w:r w:rsidR="00AB619A" w:rsidRPr="00A87135">
        <w:rPr>
          <w:rFonts w:asciiTheme="minorHAnsi" w:hAnsiTheme="minorHAnsi" w:cstheme="minorHAnsi"/>
          <w:lang w:val="en-GB"/>
        </w:rPr>
        <w:t xml:space="preserve"> Education into Ordinal Encoding, meaning 4 would be corresponding to PhD and 1 to Basic Education,</w:t>
      </w:r>
      <w:r w:rsidRPr="00A87135">
        <w:rPr>
          <w:rFonts w:asciiTheme="minorHAnsi" w:hAnsiTheme="minorHAnsi" w:cstheme="minorHAnsi"/>
          <w:lang w:val="en-GB"/>
        </w:rPr>
        <w:t xml:space="preserve"> </w:t>
      </w:r>
      <w:r w:rsidR="00AB619A" w:rsidRPr="00A87135">
        <w:rPr>
          <w:rFonts w:asciiTheme="minorHAnsi" w:hAnsiTheme="minorHAnsi" w:cstheme="minorHAnsi"/>
          <w:lang w:val="en-GB"/>
        </w:rPr>
        <w:t xml:space="preserve">and </w:t>
      </w:r>
      <w:r w:rsidRPr="00A87135">
        <w:rPr>
          <w:rFonts w:asciiTheme="minorHAnsi" w:hAnsiTheme="minorHAnsi" w:cstheme="minorHAnsi"/>
          <w:lang w:val="en-GB"/>
        </w:rPr>
        <w:t>all negative values of premiums into 0</w:t>
      </w:r>
      <w:r w:rsidR="00B727FC" w:rsidRPr="00A87135">
        <w:rPr>
          <w:rFonts w:asciiTheme="minorHAnsi" w:hAnsiTheme="minorHAnsi" w:cstheme="minorHAnsi"/>
          <w:lang w:val="en-GB"/>
        </w:rPr>
        <w:t>, because it meant the customer had already left the insurance or did already pay,</w:t>
      </w:r>
      <w:r w:rsidRPr="00A87135">
        <w:rPr>
          <w:rFonts w:asciiTheme="minorHAnsi" w:hAnsiTheme="minorHAnsi" w:cstheme="minorHAnsi"/>
          <w:lang w:val="en-GB"/>
        </w:rPr>
        <w:t xml:space="preserve"> and created the "Total_Premium" variable as the sum of all the customer's premiums. </w:t>
      </w:r>
      <w:r w:rsidRPr="00A87135">
        <w:rPr>
          <w:rFonts w:asciiTheme="minorHAnsi" w:hAnsiTheme="minorHAnsi" w:cstheme="minorHAnsi"/>
        </w:rPr>
        <w:t>Finally, we created the "Salary_Rate" variable by dividing the "Total_Premium" by the customer's annual salary (calculated by multiplying their salary by 14) and multiplying the result by 100, which gives us the rate of salary they invest in the company's insurance.</w:t>
      </w:r>
    </w:p>
    <w:p w14:paraId="09509D3B" w14:textId="4AA2AC15" w:rsidR="00017391" w:rsidRDefault="00017391" w:rsidP="00C0660E">
      <w:pPr>
        <w:pStyle w:val="Heading2"/>
      </w:pPr>
      <w:bookmarkStart w:id="6" w:name="_Toc122707606"/>
      <w:r>
        <w:t>Coherence checking</w:t>
      </w:r>
      <w:bookmarkEnd w:id="6"/>
    </w:p>
    <w:p w14:paraId="2A042728" w14:textId="7EED8F57" w:rsidR="00687A9E" w:rsidRPr="00A87135" w:rsidRDefault="00687A9E" w:rsidP="000170A0">
      <w:pPr>
        <w:spacing w:line="360" w:lineRule="auto"/>
        <w:ind w:firstLine="360"/>
        <w:jc w:val="both"/>
        <w:rPr>
          <w:rFonts w:asciiTheme="minorHAnsi" w:hAnsiTheme="minorHAnsi" w:cstheme="minorHAnsi"/>
          <w:lang w:val="en-US" w:eastAsia="pt-PT"/>
        </w:rPr>
      </w:pPr>
      <w:r w:rsidRPr="00A87135">
        <w:rPr>
          <w:rFonts w:asciiTheme="minorHAnsi" w:hAnsiTheme="minorHAnsi" w:cstheme="minorHAnsi"/>
          <w:lang w:val="en-US" w:eastAsia="pt-PT"/>
        </w:rPr>
        <w:t>When performing</w:t>
      </w:r>
      <w:r w:rsidRPr="00A87135">
        <w:rPr>
          <w:rFonts w:asciiTheme="minorHAnsi" w:hAnsiTheme="minorHAnsi" w:cstheme="minorHAnsi"/>
          <w:lang w:val="en-US" w:eastAsia="pt-PT"/>
        </w:rPr>
        <w:t xml:space="preserve"> coherence checking, we looked for values in the dataset that did not make sense. We began by analyzing the difference between the "Age" and "Customer_Year" variables to ensure that a customer cannot be older than they have been a customer of the insurance company. We also checked for underage individuals with children, individuals with a PhD but not the minimum age to obtain one, and individuals with ages below the minimum required for a BSc/MSc. As these values could potentially influence the results, we removed them from the dataset.</w:t>
      </w:r>
    </w:p>
    <w:p w14:paraId="0E38DF92" w14:textId="4CA51F6B" w:rsidR="00017391" w:rsidRDefault="00017391" w:rsidP="00687A9E">
      <w:pPr>
        <w:pStyle w:val="Heading1"/>
      </w:pPr>
      <w:bookmarkStart w:id="7" w:name="_Toc122707607"/>
      <w:r w:rsidRPr="00687A9E">
        <w:lastRenderedPageBreak/>
        <w:t>Data Partition</w:t>
      </w:r>
      <w:bookmarkEnd w:id="7"/>
    </w:p>
    <w:p w14:paraId="75B33405" w14:textId="38A56528" w:rsidR="00E07264" w:rsidRPr="00E07264" w:rsidRDefault="00E07264" w:rsidP="000156C8">
      <w:pPr>
        <w:spacing w:line="360" w:lineRule="auto"/>
        <w:ind w:firstLine="360"/>
        <w:jc w:val="both"/>
        <w:rPr>
          <w:rFonts w:asciiTheme="minorHAnsi" w:hAnsiTheme="minorHAnsi" w:cstheme="minorHAnsi"/>
          <w:lang w:val="en-US" w:eastAsia="pt-PT"/>
        </w:rPr>
      </w:pPr>
      <w:r w:rsidRPr="00E07264">
        <w:rPr>
          <w:rFonts w:asciiTheme="minorHAnsi" w:hAnsiTheme="minorHAnsi" w:cstheme="minorHAnsi"/>
          <w:lang w:val="en-US" w:eastAsia="pt-PT"/>
        </w:rPr>
        <w:t>In this step we do a Data Partition, consisting of splitting in Demographic and Insurance Data. The Demographic Data contains “Birth_Year”, “Age”, “Education”, “Salary”, “Area”, “Children”, basically the information more focused on the client’s information and Insurance Data the information related about the insurance company such as “First_Policy”, “CMV”, “Claims”, “Motor”, “Household”,  “Life”, “Health”, “Work”, “Customer_Years”, “Total_Premium”, and “Salary_Rate”.</w:t>
      </w:r>
    </w:p>
    <w:p w14:paraId="02AF236F" w14:textId="01C6AFF1" w:rsidR="00017391" w:rsidRDefault="00017391" w:rsidP="00C0660E">
      <w:pPr>
        <w:pStyle w:val="Heading2"/>
      </w:pPr>
      <w:bookmarkStart w:id="8" w:name="_Toc122707608"/>
      <w:r>
        <w:t>Feature Selection</w:t>
      </w:r>
      <w:bookmarkEnd w:id="8"/>
    </w:p>
    <w:p w14:paraId="3E5868D3" w14:textId="5933A67C" w:rsidR="00D11B6F" w:rsidRPr="00E07264" w:rsidRDefault="00E07264" w:rsidP="000156C8">
      <w:pPr>
        <w:spacing w:line="360" w:lineRule="auto"/>
        <w:ind w:firstLine="360"/>
        <w:jc w:val="both"/>
        <w:rPr>
          <w:rFonts w:asciiTheme="minorHAnsi" w:hAnsiTheme="minorHAnsi" w:cstheme="minorHAnsi"/>
          <w:lang w:val="en-US" w:eastAsia="pt-PT"/>
        </w:rPr>
      </w:pPr>
      <w:r w:rsidRPr="00E07264">
        <w:rPr>
          <w:rFonts w:asciiTheme="minorHAnsi" w:hAnsiTheme="minorHAnsi" w:cstheme="minorHAnsi"/>
          <w:lang w:val="en-US" w:eastAsia="pt-PT"/>
        </w:rPr>
        <w:t>For feature Selection we plotted two correlation matrixes, each one for Demographic and Insurance Data. After interpreting both the graphics and the correlation between each variable we decided to drop “Birth_Year”, “Age” from Demographic Data and “Total_Premium”, “Claims” from the Insurance Data, due to high correlation.</w:t>
      </w:r>
    </w:p>
    <w:p w14:paraId="3EBB5A04" w14:textId="0892774F" w:rsidR="00017391" w:rsidRDefault="00017391" w:rsidP="00C0660E">
      <w:pPr>
        <w:pStyle w:val="Heading2"/>
      </w:pPr>
      <w:bookmarkStart w:id="9" w:name="_Toc122707609"/>
      <w:r>
        <w:t xml:space="preserve">Data </w:t>
      </w:r>
      <w:r w:rsidR="00D11B6F">
        <w:t>Standardization</w:t>
      </w:r>
      <w:r>
        <w:t>/</w:t>
      </w:r>
      <w:r w:rsidR="00D11B6F">
        <w:t>Normalization</w:t>
      </w:r>
      <w:bookmarkEnd w:id="9"/>
    </w:p>
    <w:p w14:paraId="2B6AE503" w14:textId="6C47E4E5" w:rsidR="00017391" w:rsidRDefault="00D11B6F" w:rsidP="00B16E60">
      <w:pPr>
        <w:pStyle w:val="Heading1"/>
      </w:pPr>
      <w:bookmarkStart w:id="10" w:name="_Toc122707610"/>
      <w:r>
        <w:lastRenderedPageBreak/>
        <w:t>Dimensionality</w:t>
      </w:r>
      <w:r w:rsidR="00017391">
        <w:t xml:space="preserve"> reduction</w:t>
      </w:r>
      <w:bookmarkEnd w:id="10"/>
    </w:p>
    <w:p w14:paraId="457E0EAB" w14:textId="77777777" w:rsidR="00BC23E0" w:rsidRPr="00BC23E0" w:rsidRDefault="00BC23E0" w:rsidP="00DC11F9">
      <w:pPr>
        <w:spacing w:line="360" w:lineRule="auto"/>
        <w:ind w:firstLine="360"/>
        <w:jc w:val="both"/>
        <w:rPr>
          <w:rFonts w:asciiTheme="minorHAnsi" w:hAnsiTheme="minorHAnsi" w:cstheme="minorHAnsi"/>
        </w:rPr>
      </w:pPr>
      <w:bookmarkStart w:id="11" w:name="_Toc122707611"/>
      <w:r w:rsidRPr="00BC23E0">
        <w:rPr>
          <w:rFonts w:asciiTheme="minorHAnsi" w:hAnsiTheme="minorHAnsi" w:cstheme="minorHAnsi"/>
          <w:lang w:val="en-GB"/>
        </w:rPr>
        <w:t xml:space="preserve">Despite previously performing feature selection, we decided to use dimensionality reduction to further simplify the dataset while preserving as much information as possible. </w:t>
      </w:r>
      <w:r w:rsidRPr="00BC23E0">
        <w:rPr>
          <w:rFonts w:asciiTheme="minorHAnsi" w:hAnsiTheme="minorHAnsi" w:cstheme="minorHAnsi"/>
        </w:rPr>
        <w:t>The high dimensionality of the data can make it difficult to process and visualize, and it can also increase the risk of overfitting. Therefore, we applied principal component analysis (PCA) to our insurance dataframe to improve the output and performance of machine learning algorithms. From the results of PCA, we selected 4 components and applied PCA again with those components. We then interpreted the values of each principal component and decided to drop "PC2" because it did not add additional value to the dataframe.</w:t>
      </w:r>
    </w:p>
    <w:p w14:paraId="28D98857" w14:textId="3318478F" w:rsidR="00017391" w:rsidRDefault="00017391" w:rsidP="00BC23E0">
      <w:pPr>
        <w:pStyle w:val="Heading1"/>
      </w:pPr>
      <w:r>
        <w:lastRenderedPageBreak/>
        <w:t>Data Clustering</w:t>
      </w:r>
      <w:bookmarkEnd w:id="11"/>
    </w:p>
    <w:p w14:paraId="5F8C0BD2" w14:textId="74C121D1" w:rsidR="00017391" w:rsidRDefault="00017391" w:rsidP="00C0660E">
      <w:pPr>
        <w:pStyle w:val="Heading2"/>
      </w:pPr>
      <w:bookmarkStart w:id="12" w:name="_Toc122707612"/>
      <w:r>
        <w:t>K</w:t>
      </w:r>
      <w:r w:rsidR="00D11B6F">
        <w:t>-</w:t>
      </w:r>
      <w:r>
        <w:t>means</w:t>
      </w:r>
      <w:bookmarkEnd w:id="12"/>
    </w:p>
    <w:p w14:paraId="32CE78DC" w14:textId="77777777" w:rsidR="00D11B6F" w:rsidRPr="00D11B6F" w:rsidRDefault="00D11B6F" w:rsidP="00D11B6F">
      <w:pPr>
        <w:rPr>
          <w:lang w:val="en-US" w:eastAsia="pt-PT"/>
        </w:rPr>
      </w:pPr>
    </w:p>
    <w:p w14:paraId="2A2B88D1" w14:textId="35FF547B" w:rsidR="00017391" w:rsidRDefault="00017391" w:rsidP="00C0660E">
      <w:pPr>
        <w:pStyle w:val="Heading2"/>
      </w:pPr>
      <w:bookmarkStart w:id="13" w:name="_Toc122707613"/>
      <w:r>
        <w:t>SOM</w:t>
      </w:r>
      <w:bookmarkEnd w:id="13"/>
    </w:p>
    <w:p w14:paraId="1F58D43E" w14:textId="77777777" w:rsidR="00D11B6F" w:rsidRPr="00D11B6F" w:rsidRDefault="00D11B6F" w:rsidP="00D11B6F">
      <w:pPr>
        <w:rPr>
          <w:lang w:val="en-US" w:eastAsia="pt-PT"/>
        </w:rPr>
      </w:pPr>
    </w:p>
    <w:p w14:paraId="518226DB" w14:textId="64AEEAD5" w:rsidR="00017391" w:rsidRDefault="00017391" w:rsidP="00C0660E">
      <w:pPr>
        <w:pStyle w:val="Heading2"/>
      </w:pPr>
      <w:bookmarkStart w:id="14" w:name="_Toc122707614"/>
      <w:r>
        <w:t>K</w:t>
      </w:r>
      <w:r w:rsidR="00D11B6F">
        <w:t>-</w:t>
      </w:r>
      <w:r>
        <w:t>means on top of SOM units</w:t>
      </w:r>
      <w:bookmarkEnd w:id="14"/>
    </w:p>
    <w:p w14:paraId="15DAAAD3" w14:textId="77777777" w:rsidR="00D11B6F" w:rsidRPr="00D11B6F" w:rsidRDefault="00D11B6F" w:rsidP="00D11B6F">
      <w:pPr>
        <w:rPr>
          <w:lang w:val="en-US" w:eastAsia="pt-PT"/>
        </w:rPr>
      </w:pPr>
    </w:p>
    <w:p w14:paraId="511FA2E7" w14:textId="4E899217" w:rsidR="00017391" w:rsidRDefault="00D11B6F" w:rsidP="00C0660E">
      <w:pPr>
        <w:pStyle w:val="Heading2"/>
      </w:pPr>
      <w:bookmarkStart w:id="15" w:name="_Toc122707615"/>
      <w:r>
        <w:t>Density</w:t>
      </w:r>
      <w:r w:rsidR="00017391">
        <w:t xml:space="preserve"> based clustering</w:t>
      </w:r>
      <w:bookmarkEnd w:id="15"/>
    </w:p>
    <w:p w14:paraId="0093D91B" w14:textId="77777777" w:rsidR="00D11B6F" w:rsidRPr="00D11B6F" w:rsidRDefault="00D11B6F" w:rsidP="00D11B6F">
      <w:pPr>
        <w:rPr>
          <w:lang w:val="en-US" w:eastAsia="pt-PT"/>
        </w:rPr>
      </w:pPr>
    </w:p>
    <w:p w14:paraId="3A5C0F22" w14:textId="42FCA06D" w:rsidR="00017391" w:rsidRDefault="00017391" w:rsidP="00C0660E">
      <w:pPr>
        <w:pStyle w:val="Heading2"/>
      </w:pPr>
      <w:bookmarkStart w:id="16" w:name="_Toc122707616"/>
      <w:r>
        <w:t>Mean shift clustering</w:t>
      </w:r>
      <w:bookmarkEnd w:id="16"/>
    </w:p>
    <w:p w14:paraId="70A33CBD" w14:textId="77777777" w:rsidR="00D11B6F" w:rsidRPr="00D11B6F" w:rsidRDefault="00D11B6F" w:rsidP="00D11B6F">
      <w:pPr>
        <w:rPr>
          <w:lang w:val="en-US" w:eastAsia="pt-PT"/>
        </w:rPr>
      </w:pPr>
    </w:p>
    <w:p w14:paraId="113BF87C" w14:textId="415E06A9" w:rsidR="00017391" w:rsidRDefault="00017391" w:rsidP="00C0660E">
      <w:pPr>
        <w:pStyle w:val="Heading2"/>
      </w:pPr>
      <w:bookmarkStart w:id="17" w:name="_Toc122707617"/>
      <w:r>
        <w:t>DBSCAN</w:t>
      </w:r>
      <w:bookmarkEnd w:id="17"/>
    </w:p>
    <w:p w14:paraId="4F325FBB" w14:textId="77777777" w:rsidR="00D11B6F" w:rsidRPr="00D11B6F" w:rsidRDefault="00D11B6F" w:rsidP="00D11B6F">
      <w:pPr>
        <w:rPr>
          <w:lang w:val="en-US" w:eastAsia="pt-PT"/>
        </w:rPr>
      </w:pPr>
    </w:p>
    <w:p w14:paraId="0FAA466D" w14:textId="5A8F56B5" w:rsidR="00017391" w:rsidRDefault="00017391" w:rsidP="00C0660E">
      <w:pPr>
        <w:pStyle w:val="Heading2"/>
      </w:pPr>
      <w:bookmarkStart w:id="18" w:name="_Toc122707618"/>
      <w:r>
        <w:t>GMM</w:t>
      </w:r>
      <w:bookmarkEnd w:id="18"/>
    </w:p>
    <w:p w14:paraId="47FE4C6C" w14:textId="77777777" w:rsidR="00D11B6F" w:rsidRPr="00D11B6F" w:rsidRDefault="00D11B6F" w:rsidP="00D11B6F">
      <w:pPr>
        <w:rPr>
          <w:lang w:val="en-US" w:eastAsia="pt-PT"/>
        </w:rPr>
      </w:pPr>
    </w:p>
    <w:p w14:paraId="57D109F2" w14:textId="0D71E01A" w:rsidR="00017391" w:rsidRDefault="00017391" w:rsidP="00C0660E">
      <w:pPr>
        <w:pStyle w:val="Heading2"/>
      </w:pPr>
      <w:bookmarkStart w:id="19" w:name="_Toc122707619"/>
      <w:r>
        <w:t>K</w:t>
      </w:r>
      <w:r w:rsidR="00D11B6F">
        <w:t>-</w:t>
      </w:r>
      <w:r>
        <w:t>means and hierarchical clustering</w:t>
      </w:r>
      <w:bookmarkEnd w:id="19"/>
    </w:p>
    <w:p w14:paraId="4C76683C" w14:textId="701944AB" w:rsidR="00017391" w:rsidRDefault="00017391" w:rsidP="00B16E60">
      <w:pPr>
        <w:pStyle w:val="Heading1"/>
      </w:pPr>
      <w:bookmarkStart w:id="20" w:name="_Toc122707620"/>
      <w:r>
        <w:lastRenderedPageBreak/>
        <w:t>Cluster Analysis</w:t>
      </w:r>
      <w:bookmarkEnd w:id="20"/>
    </w:p>
    <w:p w14:paraId="146C4C3C" w14:textId="0BA6281C" w:rsidR="00017391" w:rsidRDefault="00017391" w:rsidP="00D11B6F">
      <w:pPr>
        <w:pStyle w:val="Heading2"/>
      </w:pPr>
      <w:bookmarkStart w:id="21" w:name="_Toc122707621"/>
      <w:r>
        <w:t>Cluster Visualization using t-SNE</w:t>
      </w:r>
      <w:bookmarkEnd w:id="21"/>
    </w:p>
    <w:p w14:paraId="5A65E1B5" w14:textId="1A9D4682" w:rsidR="00017391" w:rsidRDefault="00017391" w:rsidP="00017391">
      <w:pPr>
        <w:rPr>
          <w:lang w:val="en-US" w:eastAsia="pt-PT"/>
        </w:rPr>
      </w:pPr>
    </w:p>
    <w:p w14:paraId="1EA6AD7D" w14:textId="7B5A5A17" w:rsidR="00C0660E" w:rsidRDefault="00C0660E" w:rsidP="00017391">
      <w:pPr>
        <w:rPr>
          <w:lang w:val="en-US" w:eastAsia="pt-PT"/>
        </w:rPr>
      </w:pPr>
    </w:p>
    <w:p w14:paraId="543F21B6" w14:textId="16C82C95" w:rsidR="00C0660E" w:rsidRDefault="00C0660E" w:rsidP="00017391">
      <w:pPr>
        <w:rPr>
          <w:lang w:val="en-US" w:eastAsia="pt-PT"/>
        </w:rPr>
      </w:pPr>
    </w:p>
    <w:p w14:paraId="186308A1" w14:textId="44A76336" w:rsidR="00C0660E" w:rsidRDefault="00C0660E" w:rsidP="00017391">
      <w:pPr>
        <w:rPr>
          <w:lang w:val="en-US" w:eastAsia="pt-PT"/>
        </w:rPr>
      </w:pPr>
    </w:p>
    <w:p w14:paraId="6495FAF6" w14:textId="2DC68FF8" w:rsidR="00C0660E" w:rsidRDefault="00C0660E" w:rsidP="00017391">
      <w:pPr>
        <w:rPr>
          <w:lang w:val="en-US" w:eastAsia="pt-PT"/>
        </w:rPr>
      </w:pPr>
    </w:p>
    <w:p w14:paraId="358DF55C" w14:textId="40983203" w:rsidR="00C0660E" w:rsidRDefault="00C0660E" w:rsidP="00017391">
      <w:pPr>
        <w:rPr>
          <w:lang w:val="en-US" w:eastAsia="pt-PT"/>
        </w:rPr>
      </w:pPr>
    </w:p>
    <w:p w14:paraId="29C36612" w14:textId="240000A1" w:rsidR="00C0660E" w:rsidRDefault="00C0660E" w:rsidP="00017391">
      <w:pPr>
        <w:rPr>
          <w:lang w:val="en-US" w:eastAsia="pt-PT"/>
        </w:rPr>
      </w:pPr>
    </w:p>
    <w:p w14:paraId="2F24DEFB" w14:textId="34E5653B" w:rsidR="00C0660E" w:rsidRDefault="00C0660E" w:rsidP="00017391">
      <w:pPr>
        <w:rPr>
          <w:lang w:val="en-US" w:eastAsia="pt-PT"/>
        </w:rPr>
      </w:pPr>
    </w:p>
    <w:p w14:paraId="5F696797" w14:textId="39DF155D" w:rsidR="00C0660E" w:rsidRDefault="00C0660E" w:rsidP="00017391">
      <w:pPr>
        <w:rPr>
          <w:lang w:val="en-US" w:eastAsia="pt-PT"/>
        </w:rPr>
      </w:pPr>
    </w:p>
    <w:p w14:paraId="3E436F0C" w14:textId="5D41CCB0" w:rsidR="00C0660E" w:rsidRDefault="00C0660E" w:rsidP="00017391">
      <w:pPr>
        <w:rPr>
          <w:lang w:val="en-US" w:eastAsia="pt-PT"/>
        </w:rPr>
      </w:pPr>
    </w:p>
    <w:p w14:paraId="40565E18" w14:textId="7FFC26FE" w:rsidR="00C0660E" w:rsidRDefault="00C0660E" w:rsidP="00017391">
      <w:pPr>
        <w:rPr>
          <w:lang w:val="en-US" w:eastAsia="pt-PT"/>
        </w:rPr>
      </w:pPr>
    </w:p>
    <w:p w14:paraId="0770C920" w14:textId="70566DF9" w:rsidR="00C0660E" w:rsidRDefault="00C0660E" w:rsidP="00017391">
      <w:pPr>
        <w:rPr>
          <w:lang w:val="en-US" w:eastAsia="pt-PT"/>
        </w:rPr>
      </w:pPr>
    </w:p>
    <w:p w14:paraId="3EC5E28B" w14:textId="779010A3" w:rsidR="00C0660E" w:rsidRDefault="00C0660E" w:rsidP="00017391">
      <w:pPr>
        <w:rPr>
          <w:lang w:val="en-US" w:eastAsia="pt-PT"/>
        </w:rPr>
      </w:pPr>
    </w:p>
    <w:p w14:paraId="6CDB24B0" w14:textId="0F8BED8B" w:rsidR="00C0660E" w:rsidRDefault="00C0660E" w:rsidP="00017391">
      <w:pPr>
        <w:rPr>
          <w:lang w:val="en-US" w:eastAsia="pt-PT"/>
        </w:rPr>
      </w:pPr>
    </w:p>
    <w:p w14:paraId="06249A62" w14:textId="49A6569F" w:rsidR="00C0660E" w:rsidRDefault="00C0660E" w:rsidP="00017391">
      <w:pPr>
        <w:rPr>
          <w:lang w:val="en-US" w:eastAsia="pt-PT"/>
        </w:rPr>
      </w:pPr>
    </w:p>
    <w:p w14:paraId="0D55E084" w14:textId="38BAC799" w:rsidR="00C0660E" w:rsidRDefault="00C0660E" w:rsidP="00017391">
      <w:pPr>
        <w:rPr>
          <w:lang w:val="en-US" w:eastAsia="pt-PT"/>
        </w:rPr>
      </w:pPr>
    </w:p>
    <w:p w14:paraId="70881ACF" w14:textId="07A6CE2A" w:rsidR="00C0660E" w:rsidRDefault="00C0660E" w:rsidP="00017391">
      <w:pPr>
        <w:rPr>
          <w:lang w:val="en-US" w:eastAsia="pt-PT"/>
        </w:rPr>
      </w:pPr>
    </w:p>
    <w:p w14:paraId="1D838404" w14:textId="09625757" w:rsidR="00C0660E" w:rsidRDefault="00C0660E" w:rsidP="00017391">
      <w:pPr>
        <w:rPr>
          <w:lang w:val="en-US" w:eastAsia="pt-PT"/>
        </w:rPr>
      </w:pPr>
    </w:p>
    <w:p w14:paraId="1CBD54B6" w14:textId="2667951F" w:rsidR="00C0660E" w:rsidRDefault="00C0660E" w:rsidP="00017391">
      <w:pPr>
        <w:rPr>
          <w:lang w:val="en-US" w:eastAsia="pt-PT"/>
        </w:rPr>
      </w:pPr>
    </w:p>
    <w:p w14:paraId="6ED09948" w14:textId="7EA50986" w:rsidR="00C0660E" w:rsidRDefault="00C0660E" w:rsidP="00017391">
      <w:pPr>
        <w:rPr>
          <w:lang w:val="en-US" w:eastAsia="pt-PT"/>
        </w:rPr>
      </w:pPr>
    </w:p>
    <w:p w14:paraId="1C6B553D" w14:textId="118F8A56" w:rsidR="00C0660E" w:rsidRDefault="00C0660E" w:rsidP="00017391">
      <w:pPr>
        <w:rPr>
          <w:lang w:val="en-US" w:eastAsia="pt-PT"/>
        </w:rPr>
      </w:pPr>
    </w:p>
    <w:p w14:paraId="4ABAC588" w14:textId="3FC429DE" w:rsidR="00C0660E" w:rsidRDefault="00C0660E" w:rsidP="00017391">
      <w:pPr>
        <w:rPr>
          <w:lang w:val="en-US" w:eastAsia="pt-PT"/>
        </w:rPr>
      </w:pPr>
    </w:p>
    <w:p w14:paraId="63870117" w14:textId="1506EE8E" w:rsidR="00C0660E" w:rsidRDefault="00C0660E" w:rsidP="00017391">
      <w:pPr>
        <w:rPr>
          <w:lang w:val="en-US" w:eastAsia="pt-PT"/>
        </w:rPr>
      </w:pPr>
    </w:p>
    <w:p w14:paraId="45FA86F1" w14:textId="0FA16C20" w:rsidR="00C0660E" w:rsidRDefault="00C0660E" w:rsidP="00017391">
      <w:pPr>
        <w:rPr>
          <w:lang w:val="en-US" w:eastAsia="pt-PT"/>
        </w:rPr>
      </w:pPr>
    </w:p>
    <w:p w14:paraId="3F3E134F" w14:textId="7A23B0B2" w:rsidR="00285E77" w:rsidRDefault="00E81C53">
      <w:pPr>
        <w:rPr>
          <w:lang w:val="en-US"/>
        </w:rPr>
      </w:pPr>
      <w:r>
        <w:rPr>
          <w:lang w:val="en-US"/>
        </w:rPr>
        <w:t>++++</w:t>
      </w:r>
    </w:p>
    <w:p w14:paraId="1A7C4609" w14:textId="77777777" w:rsidR="00285E77" w:rsidRDefault="00000000" w:rsidP="00B16E60">
      <w:pPr>
        <w:pStyle w:val="Heading1"/>
      </w:pPr>
      <w:bookmarkStart w:id="22" w:name="_Toc22752396"/>
      <w:bookmarkStart w:id="23" w:name="_Toc122707622"/>
      <w:r>
        <w:lastRenderedPageBreak/>
        <w:t>R</w:t>
      </w:r>
      <w:bookmarkEnd w:id="22"/>
      <w:r>
        <w:t>eferences</w:t>
      </w:r>
      <w:bookmarkEnd w:id="23"/>
    </w:p>
    <w:p w14:paraId="2C977D25" w14:textId="77777777" w:rsidR="00285E77" w:rsidRDefault="00000000">
      <w:pPr>
        <w:ind w:left="567" w:hanging="567"/>
        <w:rPr>
          <w:lang w:val="en-US"/>
        </w:rPr>
      </w:pPr>
      <w:r>
        <w:rPr>
          <w:lang w:val="en-US"/>
        </w:rPr>
        <w:t xml:space="preserve">Author, A. A., Author, B. B., &amp; Author, C. C. (Year). Title of article. </w:t>
      </w:r>
      <w:r>
        <w:rPr>
          <w:i/>
          <w:iCs/>
          <w:lang w:val="en-US"/>
        </w:rPr>
        <w:t xml:space="preserve">Title of Periodical, volume number </w:t>
      </w:r>
      <w:r>
        <w:rPr>
          <w:lang w:val="en-US"/>
        </w:rPr>
        <w:t>(issue number), pages.</w:t>
      </w:r>
    </w:p>
    <w:p w14:paraId="4AA8BEEB" w14:textId="77777777" w:rsidR="00285E77" w:rsidRDefault="00000000" w:rsidP="00B16E60">
      <w:pPr>
        <w:pStyle w:val="Heading1"/>
      </w:pPr>
      <w:bookmarkStart w:id="24" w:name="_Toc122707623"/>
      <w:r>
        <w:lastRenderedPageBreak/>
        <w:t>Appendix (Doesn’t count for the 10page limit)</w:t>
      </w:r>
      <w:bookmarkEnd w:id="24"/>
    </w:p>
    <w:sectPr w:rsidR="00285E77">
      <w:footerReference w:type="default" r:id="rId9"/>
      <w:pgSz w:w="11906" w:h="16838"/>
      <w:pgMar w:top="1418" w:right="1418" w:bottom="1418" w:left="1418" w:header="0" w:footer="709" w:gutter="0"/>
      <w:pgNumType w:fmt="lowerRoman"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0A835" w14:textId="77777777" w:rsidR="00CD2CE1" w:rsidRDefault="00CD2CE1">
      <w:pPr>
        <w:spacing w:after="0" w:line="240" w:lineRule="auto"/>
      </w:pPr>
      <w:r>
        <w:separator/>
      </w:r>
    </w:p>
  </w:endnote>
  <w:endnote w:type="continuationSeparator" w:id="0">
    <w:p w14:paraId="29A72960" w14:textId="77777777" w:rsidR="00CD2CE1" w:rsidRDefault="00CD2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E0987" w14:textId="77777777" w:rsidR="00285E77" w:rsidRDefault="00000000">
    <w:pPr>
      <w:pStyle w:val="Footer"/>
      <w:jc w:val="right"/>
    </w:pPr>
    <w:r>
      <w:fldChar w:fldCharType="begin"/>
    </w:r>
    <w:r>
      <w:instrText>PAGE</w:instrText>
    </w:r>
    <w:r>
      <w:fldChar w:fldCharType="separate"/>
    </w:r>
    <w:r>
      <w:t>vii</w:t>
    </w:r>
    <w:r>
      <w:fldChar w:fldCharType="end"/>
    </w:r>
  </w:p>
  <w:p w14:paraId="18C06C78" w14:textId="77777777" w:rsidR="00285E77" w:rsidRDefault="00285E77">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DD66B" w14:textId="77777777" w:rsidR="00CD2CE1" w:rsidRDefault="00CD2CE1">
      <w:pPr>
        <w:rPr>
          <w:sz w:val="12"/>
        </w:rPr>
      </w:pPr>
      <w:r>
        <w:separator/>
      </w:r>
    </w:p>
  </w:footnote>
  <w:footnote w:type="continuationSeparator" w:id="0">
    <w:p w14:paraId="42613AF1" w14:textId="77777777" w:rsidR="00CD2CE1" w:rsidRDefault="00CD2CE1">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BC7"/>
    <w:multiLevelType w:val="multilevel"/>
    <w:tmpl w:val="8C286D2A"/>
    <w:lvl w:ilvl="0">
      <w:start w:val="1"/>
      <w:numFmt w:val="decimal"/>
      <w:pStyle w:val="Listanumerada1"/>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1" w15:restartNumberingAfterBreak="0">
    <w:nsid w:val="4B205A1A"/>
    <w:multiLevelType w:val="multilevel"/>
    <w:tmpl w:val="D3F4BD06"/>
    <w:lvl w:ilvl="0">
      <w:start w:val="1"/>
      <w:numFmt w:val="bullet"/>
      <w:pStyle w:val="Lista1"/>
      <w:lvlText w:val=""/>
      <w:lvlJc w:val="left"/>
      <w:pPr>
        <w:tabs>
          <w:tab w:val="num" w:pos="0"/>
        </w:tabs>
        <w:ind w:left="1287" w:hanging="360"/>
      </w:pPr>
      <w:rPr>
        <w:rFonts w:ascii="Wingdings" w:hAnsi="Wingdings" w:cs="Wingdings" w:hint="default"/>
        <w:sz w:val="22"/>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2" w15:restartNumberingAfterBreak="0">
    <w:nsid w:val="65B178DD"/>
    <w:multiLevelType w:val="multilevel"/>
    <w:tmpl w:val="660E8854"/>
    <w:lvl w:ilvl="0">
      <w:start w:val="1"/>
      <w:numFmt w:val="decimal"/>
      <w:pStyle w:val="Heading1"/>
      <w:lvlText w:val="%1."/>
      <w:lvlJc w:val="left"/>
      <w:pPr>
        <w:tabs>
          <w:tab w:val="num" w:pos="0"/>
        </w:tabs>
        <w:ind w:left="360" w:hanging="360"/>
      </w:pPr>
      <w:rPr>
        <w:rFonts w:hint="default"/>
      </w:rPr>
    </w:lvl>
    <w:lvl w:ilvl="1">
      <w:start w:val="1"/>
      <w:numFmt w:val="decimal"/>
      <w:pStyle w:val="Heading2"/>
      <w:lvlText w:val="%1.%2."/>
      <w:lvlJc w:val="left"/>
      <w:pPr>
        <w:tabs>
          <w:tab w:val="num" w:pos="0"/>
        </w:tabs>
        <w:ind w:left="792" w:hanging="432"/>
      </w:pPr>
      <w:rPr>
        <w:rFonts w:hint="default"/>
      </w:rPr>
    </w:lvl>
    <w:lvl w:ilvl="2">
      <w:start w:val="1"/>
      <w:numFmt w:val="decimal"/>
      <w:pStyle w:val="Heading3"/>
      <w:lvlText w:val="%1.%2.%3."/>
      <w:lvlJc w:val="left"/>
      <w:pPr>
        <w:tabs>
          <w:tab w:val="num" w:pos="0"/>
        </w:tabs>
        <w:ind w:left="1224" w:hanging="504"/>
      </w:pPr>
      <w:rPr>
        <w:rFonts w:hint="default"/>
      </w:rPr>
    </w:lvl>
    <w:lvl w:ilvl="3">
      <w:start w:val="1"/>
      <w:numFmt w:val="decimal"/>
      <w:pStyle w:val="Heading4"/>
      <w:lvlText w:val="%1.%2.%3.%4."/>
      <w:lvlJc w:val="left"/>
      <w:pPr>
        <w:tabs>
          <w:tab w:val="num" w:pos="0"/>
        </w:tabs>
        <w:ind w:left="1728" w:hanging="648"/>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1644502680">
    <w:abstractNumId w:val="2"/>
  </w:num>
  <w:num w:numId="2" w16cid:durableId="1978417175">
    <w:abstractNumId w:val="0"/>
  </w:num>
  <w:num w:numId="3" w16cid:durableId="105975604">
    <w:abstractNumId w:val="1"/>
  </w:num>
  <w:num w:numId="4" w16cid:durableId="661933168">
    <w:abstractNumId w:val="2"/>
  </w:num>
  <w:num w:numId="5" w16cid:durableId="349841127">
    <w:abstractNumId w:val="2"/>
  </w:num>
  <w:num w:numId="6" w16cid:durableId="1004744902">
    <w:abstractNumId w:val="2"/>
  </w:num>
  <w:num w:numId="7" w16cid:durableId="1164509799">
    <w:abstractNumId w:val="2"/>
  </w:num>
  <w:num w:numId="8" w16cid:durableId="37360725">
    <w:abstractNumId w:val="2"/>
  </w:num>
  <w:num w:numId="9" w16cid:durableId="230317036">
    <w:abstractNumId w:val="2"/>
  </w:num>
  <w:num w:numId="10" w16cid:durableId="1066336292">
    <w:abstractNumId w:val="2"/>
  </w:num>
  <w:num w:numId="11" w16cid:durableId="1934707021">
    <w:abstractNumId w:val="2"/>
  </w:num>
  <w:num w:numId="12" w16cid:durableId="63379426">
    <w:abstractNumId w:val="2"/>
  </w:num>
  <w:num w:numId="13" w16cid:durableId="692997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643"/>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77"/>
    <w:rsid w:val="000156C8"/>
    <w:rsid w:val="000170A0"/>
    <w:rsid w:val="00017391"/>
    <w:rsid w:val="00186E34"/>
    <w:rsid w:val="001C3782"/>
    <w:rsid w:val="001D7E51"/>
    <w:rsid w:val="001F2470"/>
    <w:rsid w:val="00210064"/>
    <w:rsid w:val="00285E77"/>
    <w:rsid w:val="002A362C"/>
    <w:rsid w:val="003E7ED9"/>
    <w:rsid w:val="0047363C"/>
    <w:rsid w:val="004E34A6"/>
    <w:rsid w:val="005D0768"/>
    <w:rsid w:val="005F7664"/>
    <w:rsid w:val="00617A9A"/>
    <w:rsid w:val="00687A9E"/>
    <w:rsid w:val="006F6827"/>
    <w:rsid w:val="007215B5"/>
    <w:rsid w:val="007250D0"/>
    <w:rsid w:val="0079255B"/>
    <w:rsid w:val="00846DBC"/>
    <w:rsid w:val="00946E8C"/>
    <w:rsid w:val="00967E25"/>
    <w:rsid w:val="00A056ED"/>
    <w:rsid w:val="00A87135"/>
    <w:rsid w:val="00AB619A"/>
    <w:rsid w:val="00B16E60"/>
    <w:rsid w:val="00B727FC"/>
    <w:rsid w:val="00BC23E0"/>
    <w:rsid w:val="00BE5A58"/>
    <w:rsid w:val="00C01050"/>
    <w:rsid w:val="00C0660E"/>
    <w:rsid w:val="00C133EA"/>
    <w:rsid w:val="00C2655A"/>
    <w:rsid w:val="00C50BDE"/>
    <w:rsid w:val="00CD2CE1"/>
    <w:rsid w:val="00D11B6F"/>
    <w:rsid w:val="00DC11F9"/>
    <w:rsid w:val="00E07264"/>
    <w:rsid w:val="00E81C53"/>
    <w:rsid w:val="00EB6BC2"/>
    <w:rsid w:val="00F45787"/>
    <w:rsid w:val="00FA32DC"/>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680D7"/>
  <w15:docId w15:val="{9FA5006C-65F1-4C85-855F-D1FA60BC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B16E60"/>
    <w:pPr>
      <w:keepNext/>
      <w:keepLines/>
      <w:pageBreakBefore/>
      <w:numPr>
        <w:numId w:val="1"/>
      </w:numPr>
      <w:spacing w:before="120" w:after="240" w:line="312" w:lineRule="auto"/>
      <w:jc w:val="both"/>
      <w:outlineLvl w:val="0"/>
    </w:pPr>
    <w:rPr>
      <w:rFonts w:ascii="Arial" w:eastAsia="Times New Roman" w:hAnsi="Arial" w:cs="Arial"/>
      <w:b/>
      <w:bCs/>
      <w:sz w:val="28"/>
      <w:szCs w:val="28"/>
      <w:lang w:val="en-US" w:eastAsia="pt-PT"/>
    </w:rPr>
  </w:style>
  <w:style w:type="paragraph" w:styleId="Heading2">
    <w:name w:val="heading 2"/>
    <w:basedOn w:val="Normal"/>
    <w:next w:val="Normal"/>
    <w:link w:val="Heading2Char"/>
    <w:autoRedefine/>
    <w:uiPriority w:val="9"/>
    <w:unhideWhenUsed/>
    <w:qFormat/>
    <w:rsid w:val="00C0660E"/>
    <w:pPr>
      <w:keepNext/>
      <w:keepLines/>
      <w:numPr>
        <w:ilvl w:val="1"/>
        <w:numId w:val="1"/>
      </w:numPr>
      <w:spacing w:before="200" w:after="120" w:line="312" w:lineRule="auto"/>
      <w:jc w:val="both"/>
      <w:outlineLvl w:val="1"/>
    </w:pPr>
    <w:rPr>
      <w:rFonts w:eastAsia="Times New Roman"/>
      <w:b/>
      <w:bC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jc w:val="both"/>
      <w:outlineLvl w:val="3"/>
    </w:pPr>
    <w:rPr>
      <w:rFonts w:eastAsia="Times New Roman"/>
      <w:b/>
      <w:bCs/>
      <w:iCs/>
      <w:sz w:val="24"/>
      <w:szCs w:val="26"/>
      <w:lang w:eastAsia="pt-PT"/>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B16E60"/>
    <w:rPr>
      <w:rFonts w:ascii="Arial" w:eastAsia="Times New Roman" w:hAnsi="Arial" w:cs="Arial"/>
      <w:b/>
      <w:bCs/>
      <w:sz w:val="28"/>
      <w:szCs w:val="28"/>
      <w:lang w:val="en-US"/>
    </w:rPr>
  </w:style>
  <w:style w:type="character" w:customStyle="1" w:styleId="Heading2Char">
    <w:name w:val="Heading 2 Char"/>
    <w:link w:val="Heading2"/>
    <w:uiPriority w:val="9"/>
    <w:qFormat/>
    <w:rsid w:val="00C0660E"/>
    <w:rPr>
      <w:rFonts w:eastAsia="Times New Roman"/>
      <w:b/>
      <w:bCs/>
      <w:sz w:val="26"/>
      <w:szCs w:val="26"/>
      <w:lang w:val="en-US"/>
    </w:rPr>
  </w:style>
  <w:style w:type="character" w:customStyle="1" w:styleId="Heading3Char">
    <w:name w:val="Heading 3 Char"/>
    <w:link w:val="Heading3"/>
    <w:uiPriority w:val="9"/>
    <w:qFormat/>
    <w:rsid w:val="00940100"/>
    <w:rPr>
      <w:rFonts w:eastAsia="Times New Roman" w:cs="Times New Roman"/>
      <w:b/>
      <w:bCs/>
      <w:sz w:val="24"/>
      <w:szCs w:val="26"/>
      <w:lang w:eastAsia="pt-PT"/>
    </w:rPr>
  </w:style>
  <w:style w:type="character" w:customStyle="1" w:styleId="Heading4Char">
    <w:name w:val="Heading 4 Char"/>
    <w:link w:val="Heading4"/>
    <w:uiPriority w:val="9"/>
    <w:qFormat/>
    <w:rsid w:val="00CF2137"/>
    <w:rPr>
      <w:rFonts w:eastAsia="Times New Roman"/>
      <w:b/>
      <w:bCs/>
      <w:iCs/>
      <w:sz w:val="24"/>
      <w:szCs w:val="26"/>
    </w:rPr>
  </w:style>
  <w:style w:type="character" w:customStyle="1" w:styleId="HeaderChar">
    <w:name w:val="Header Char"/>
    <w:basedOn w:val="DefaultParagraphFont"/>
    <w:link w:val="Header"/>
    <w:uiPriority w:val="99"/>
    <w:qFormat/>
    <w:rsid w:val="00940100"/>
  </w:style>
  <w:style w:type="character" w:customStyle="1" w:styleId="FooterChar">
    <w:name w:val="Footer Char"/>
    <w:basedOn w:val="DefaultParagraphFont"/>
    <w:link w:val="Footer"/>
    <w:uiPriority w:val="99"/>
    <w:qFormat/>
    <w:rsid w:val="00940100"/>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customStyle="1" w:styleId="FootnoteCharacters">
    <w:name w:val="Footnote Characters"/>
    <w:uiPriority w:val="99"/>
    <w:unhideWhenUsed/>
    <w:qFormat/>
    <w:rsid w:val="00940100"/>
    <w:rPr>
      <w:vertAlign w:val="superscript"/>
    </w:rPr>
  </w:style>
  <w:style w:type="character" w:customStyle="1" w:styleId="FootnoteAnchor">
    <w:name w:val="Footnote Anchor"/>
    <w:rPr>
      <w:vertAlign w:val="superscript"/>
    </w:rPr>
  </w:style>
  <w:style w:type="character" w:styleId="Hyperlink">
    <w:name w:val="Hyperlink"/>
    <w:uiPriority w:val="99"/>
    <w:unhideWhenUsed/>
    <w:rsid w:val="0096712F"/>
    <w:rPr>
      <w:color w:val="0563C1"/>
      <w:u w:val="single"/>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paragraph" w:customStyle="1" w:styleId="Index">
    <w:name w:val="Index"/>
    <w:basedOn w:val="Normal"/>
    <w:qFormat/>
    <w:pPr>
      <w:suppressLineNumbers/>
    </w:pPr>
    <w:rPr>
      <w:rFonts w:cs="FreeSans"/>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sz w:val="24"/>
      <w:szCs w:val="26"/>
      <w:lang w:eastAsia="pt-PT"/>
    </w:rPr>
  </w:style>
  <w:style w:type="paragraph" w:styleId="TableofFigures">
    <w:name w:val="table of figures"/>
    <w:basedOn w:val="Normal"/>
    <w:next w:val="Normal"/>
    <w:uiPriority w:val="99"/>
    <w:unhideWhenUsed/>
    <w:qFormat/>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left"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left"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pPr>
    <w:rPr>
      <w:rFonts w:ascii="Calibri Light" w:hAnsi="Calibri Light"/>
      <w:b w:val="0"/>
      <w:bCs w:val="0"/>
      <w:color w:val="2E74B5"/>
      <w:sz w:val="32"/>
      <w:szCs w:val="32"/>
      <w:lang w:eastAsia="en-US"/>
    </w:rPr>
  </w:style>
  <w:style w:type="paragraph" w:customStyle="1" w:styleId="FrameContents">
    <w:name w:val="Frame Contents"/>
    <w:basedOn w:val="Normal"/>
    <w:qFormat/>
  </w:style>
  <w:style w:type="table" w:styleId="TableGrid">
    <w:name w:val="Table Grid"/>
    <w:basedOn w:val="TableNormal"/>
    <w:uiPriority w:val="59"/>
    <w:rsid w:val="00940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13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uiPriority w:val="99"/>
    <w:semiHidden/>
    <w:rsid w:val="00C133E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26138">
      <w:bodyDiv w:val="1"/>
      <w:marLeft w:val="0"/>
      <w:marRight w:val="0"/>
      <w:marTop w:val="0"/>
      <w:marBottom w:val="0"/>
      <w:divBdr>
        <w:top w:val="none" w:sz="0" w:space="0" w:color="auto"/>
        <w:left w:val="none" w:sz="0" w:space="0" w:color="auto"/>
        <w:bottom w:val="none" w:sz="0" w:space="0" w:color="auto"/>
        <w:right w:val="none" w:sz="0" w:space="0" w:color="auto"/>
      </w:divBdr>
      <w:divsChild>
        <w:div w:id="410588268">
          <w:marLeft w:val="0"/>
          <w:marRight w:val="0"/>
          <w:marTop w:val="0"/>
          <w:marBottom w:val="0"/>
          <w:divBdr>
            <w:top w:val="none" w:sz="0" w:space="0" w:color="auto"/>
            <w:left w:val="none" w:sz="0" w:space="0" w:color="auto"/>
            <w:bottom w:val="none" w:sz="0" w:space="0" w:color="auto"/>
            <w:right w:val="none" w:sz="0" w:space="0" w:color="auto"/>
          </w:divBdr>
          <w:divsChild>
            <w:div w:id="1812601705">
              <w:marLeft w:val="0"/>
              <w:marRight w:val="0"/>
              <w:marTop w:val="0"/>
              <w:marBottom w:val="0"/>
              <w:divBdr>
                <w:top w:val="none" w:sz="0" w:space="0" w:color="auto"/>
                <w:left w:val="none" w:sz="0" w:space="0" w:color="auto"/>
                <w:bottom w:val="none" w:sz="0" w:space="0" w:color="auto"/>
                <w:right w:val="none" w:sz="0" w:space="0" w:color="auto"/>
              </w:divBdr>
              <w:divsChild>
                <w:div w:id="8658693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0661">
      <w:bodyDiv w:val="1"/>
      <w:marLeft w:val="0"/>
      <w:marRight w:val="0"/>
      <w:marTop w:val="0"/>
      <w:marBottom w:val="0"/>
      <w:divBdr>
        <w:top w:val="none" w:sz="0" w:space="0" w:color="auto"/>
        <w:left w:val="none" w:sz="0" w:space="0" w:color="auto"/>
        <w:bottom w:val="none" w:sz="0" w:space="0" w:color="auto"/>
        <w:right w:val="none" w:sz="0" w:space="0" w:color="auto"/>
      </w:divBdr>
    </w:div>
    <w:div w:id="835145068">
      <w:bodyDiv w:val="1"/>
      <w:marLeft w:val="0"/>
      <w:marRight w:val="0"/>
      <w:marTop w:val="0"/>
      <w:marBottom w:val="0"/>
      <w:divBdr>
        <w:top w:val="none" w:sz="0" w:space="0" w:color="auto"/>
        <w:left w:val="none" w:sz="0" w:space="0" w:color="auto"/>
        <w:bottom w:val="none" w:sz="0" w:space="0" w:color="auto"/>
        <w:right w:val="none" w:sz="0" w:space="0" w:color="auto"/>
      </w:divBdr>
    </w:div>
    <w:div w:id="860360324">
      <w:bodyDiv w:val="1"/>
      <w:marLeft w:val="0"/>
      <w:marRight w:val="0"/>
      <w:marTop w:val="0"/>
      <w:marBottom w:val="0"/>
      <w:divBdr>
        <w:top w:val="none" w:sz="0" w:space="0" w:color="auto"/>
        <w:left w:val="none" w:sz="0" w:space="0" w:color="auto"/>
        <w:bottom w:val="none" w:sz="0" w:space="0" w:color="auto"/>
        <w:right w:val="none" w:sz="0" w:space="0" w:color="auto"/>
      </w:divBdr>
      <w:divsChild>
        <w:div w:id="217782759">
          <w:marLeft w:val="0"/>
          <w:marRight w:val="0"/>
          <w:marTop w:val="0"/>
          <w:marBottom w:val="0"/>
          <w:divBdr>
            <w:top w:val="none" w:sz="0" w:space="0" w:color="auto"/>
            <w:left w:val="none" w:sz="0" w:space="0" w:color="auto"/>
            <w:bottom w:val="none" w:sz="0" w:space="0" w:color="auto"/>
            <w:right w:val="none" w:sz="0" w:space="0" w:color="auto"/>
          </w:divBdr>
          <w:divsChild>
            <w:div w:id="1704398305">
              <w:marLeft w:val="0"/>
              <w:marRight w:val="0"/>
              <w:marTop w:val="0"/>
              <w:marBottom w:val="0"/>
              <w:divBdr>
                <w:top w:val="none" w:sz="0" w:space="0" w:color="auto"/>
                <w:left w:val="none" w:sz="0" w:space="0" w:color="auto"/>
                <w:bottom w:val="none" w:sz="0" w:space="0" w:color="auto"/>
                <w:right w:val="none" w:sz="0" w:space="0" w:color="auto"/>
              </w:divBdr>
              <w:divsChild>
                <w:div w:id="20004216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94530">
      <w:bodyDiv w:val="1"/>
      <w:marLeft w:val="0"/>
      <w:marRight w:val="0"/>
      <w:marTop w:val="0"/>
      <w:marBottom w:val="0"/>
      <w:divBdr>
        <w:top w:val="none" w:sz="0" w:space="0" w:color="auto"/>
        <w:left w:val="none" w:sz="0" w:space="0" w:color="auto"/>
        <w:bottom w:val="none" w:sz="0" w:space="0" w:color="auto"/>
        <w:right w:val="none" w:sz="0" w:space="0" w:color="auto"/>
      </w:divBdr>
    </w:div>
    <w:div w:id="1794712691">
      <w:bodyDiv w:val="1"/>
      <w:marLeft w:val="0"/>
      <w:marRight w:val="0"/>
      <w:marTop w:val="0"/>
      <w:marBottom w:val="0"/>
      <w:divBdr>
        <w:top w:val="none" w:sz="0" w:space="0" w:color="auto"/>
        <w:left w:val="none" w:sz="0" w:space="0" w:color="auto"/>
        <w:bottom w:val="none" w:sz="0" w:space="0" w:color="auto"/>
        <w:right w:val="none" w:sz="0" w:space="0" w:color="auto"/>
      </w:divBdr>
      <w:divsChild>
        <w:div w:id="1806459356">
          <w:marLeft w:val="0"/>
          <w:marRight w:val="0"/>
          <w:marTop w:val="0"/>
          <w:marBottom w:val="0"/>
          <w:divBdr>
            <w:top w:val="none" w:sz="0" w:space="0" w:color="auto"/>
            <w:left w:val="none" w:sz="0" w:space="0" w:color="auto"/>
            <w:bottom w:val="none" w:sz="0" w:space="0" w:color="auto"/>
            <w:right w:val="none" w:sz="0" w:space="0" w:color="auto"/>
          </w:divBdr>
          <w:divsChild>
            <w:div w:id="687029095">
              <w:marLeft w:val="0"/>
              <w:marRight w:val="0"/>
              <w:marTop w:val="0"/>
              <w:marBottom w:val="0"/>
              <w:divBdr>
                <w:top w:val="none" w:sz="0" w:space="0" w:color="auto"/>
                <w:left w:val="none" w:sz="0" w:space="0" w:color="auto"/>
                <w:bottom w:val="none" w:sz="0" w:space="0" w:color="auto"/>
                <w:right w:val="none" w:sz="0" w:space="0" w:color="auto"/>
              </w:divBdr>
              <w:divsChild>
                <w:div w:id="11044976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14420">
      <w:bodyDiv w:val="1"/>
      <w:marLeft w:val="0"/>
      <w:marRight w:val="0"/>
      <w:marTop w:val="0"/>
      <w:marBottom w:val="0"/>
      <w:divBdr>
        <w:top w:val="none" w:sz="0" w:space="0" w:color="auto"/>
        <w:left w:val="none" w:sz="0" w:space="0" w:color="auto"/>
        <w:bottom w:val="none" w:sz="0" w:space="0" w:color="auto"/>
        <w:right w:val="none" w:sz="0" w:space="0" w:color="auto"/>
      </w:divBdr>
      <w:divsChild>
        <w:div w:id="575819757">
          <w:marLeft w:val="0"/>
          <w:marRight w:val="0"/>
          <w:marTop w:val="0"/>
          <w:marBottom w:val="0"/>
          <w:divBdr>
            <w:top w:val="none" w:sz="0" w:space="0" w:color="auto"/>
            <w:left w:val="none" w:sz="0" w:space="0" w:color="auto"/>
            <w:bottom w:val="none" w:sz="0" w:space="0" w:color="auto"/>
            <w:right w:val="none" w:sz="0" w:space="0" w:color="auto"/>
          </w:divBdr>
          <w:divsChild>
            <w:div w:id="417337706">
              <w:marLeft w:val="0"/>
              <w:marRight w:val="0"/>
              <w:marTop w:val="0"/>
              <w:marBottom w:val="0"/>
              <w:divBdr>
                <w:top w:val="none" w:sz="0" w:space="0" w:color="auto"/>
                <w:left w:val="none" w:sz="0" w:space="0" w:color="auto"/>
                <w:bottom w:val="none" w:sz="0" w:space="0" w:color="auto"/>
                <w:right w:val="none" w:sz="0" w:space="0" w:color="auto"/>
              </w:divBdr>
              <w:divsChild>
                <w:div w:id="9978833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3033815">
          <w:marLeft w:val="0"/>
          <w:marRight w:val="0"/>
          <w:marTop w:val="0"/>
          <w:marBottom w:val="0"/>
          <w:divBdr>
            <w:top w:val="none" w:sz="0" w:space="0" w:color="auto"/>
            <w:left w:val="none" w:sz="0" w:space="0" w:color="auto"/>
            <w:bottom w:val="none" w:sz="0" w:space="0" w:color="auto"/>
            <w:right w:val="none" w:sz="0" w:space="0" w:color="auto"/>
          </w:divBdr>
          <w:divsChild>
            <w:div w:id="1865441406">
              <w:marLeft w:val="0"/>
              <w:marRight w:val="0"/>
              <w:marTop w:val="0"/>
              <w:marBottom w:val="0"/>
              <w:divBdr>
                <w:top w:val="none" w:sz="0" w:space="0" w:color="auto"/>
                <w:left w:val="none" w:sz="0" w:space="0" w:color="auto"/>
                <w:bottom w:val="none" w:sz="0" w:space="0" w:color="auto"/>
                <w:right w:val="none" w:sz="0" w:space="0" w:color="auto"/>
              </w:divBdr>
              <w:divsChild>
                <w:div w:id="15990953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1300794">
          <w:marLeft w:val="0"/>
          <w:marRight w:val="0"/>
          <w:marTop w:val="0"/>
          <w:marBottom w:val="0"/>
          <w:divBdr>
            <w:top w:val="none" w:sz="0" w:space="0" w:color="auto"/>
            <w:left w:val="none" w:sz="0" w:space="0" w:color="auto"/>
            <w:bottom w:val="none" w:sz="0" w:space="0" w:color="auto"/>
            <w:right w:val="none" w:sz="0" w:space="0" w:color="auto"/>
          </w:divBdr>
          <w:divsChild>
            <w:div w:id="293097348">
              <w:marLeft w:val="0"/>
              <w:marRight w:val="0"/>
              <w:marTop w:val="0"/>
              <w:marBottom w:val="0"/>
              <w:divBdr>
                <w:top w:val="none" w:sz="0" w:space="0" w:color="auto"/>
                <w:left w:val="none" w:sz="0" w:space="0" w:color="auto"/>
                <w:bottom w:val="none" w:sz="0" w:space="0" w:color="auto"/>
                <w:right w:val="none" w:sz="0" w:space="0" w:color="auto"/>
              </w:divBdr>
              <w:divsChild>
                <w:div w:id="12013582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3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D137C-C8A8-524F-8AB7-673D330B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11</Pages>
  <Words>1626</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dc:description/>
  <cp:lastModifiedBy>Tomás Bourdain</cp:lastModifiedBy>
  <cp:revision>73</cp:revision>
  <dcterms:created xsi:type="dcterms:W3CDTF">2019-10-23T18:27:00Z</dcterms:created>
  <dcterms:modified xsi:type="dcterms:W3CDTF">2022-12-23T17:38:00Z</dcterms:modified>
  <dc:language>en-US</dc:language>
</cp:coreProperties>
</file>