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D9D2A" w14:textId="628DD209" w:rsidR="00824119" w:rsidRDefault="00CA3A33" w:rsidP="00CA3A33">
      <w:pPr>
        <w:jc w:val="center"/>
      </w:pPr>
      <w:r>
        <w:t xml:space="preserve">                                         </w:t>
      </w:r>
      <w:proofErr w:type="spellStart"/>
      <w:r w:rsidR="006416CB">
        <w:t>Tp</w:t>
      </w:r>
      <w:proofErr w:type="spellEnd"/>
      <w:r w:rsidR="006416CB">
        <w:t xml:space="preserve"> fromage</w:t>
      </w:r>
      <w:r>
        <w:t xml:space="preserve">                                                 </w:t>
      </w:r>
    </w:p>
    <w:p w14:paraId="13F86580" w14:textId="3B5A9F90" w:rsidR="006416CB" w:rsidRDefault="006416CB" w:rsidP="006416CB">
      <w:pPr>
        <w:jc w:val="center"/>
      </w:pPr>
    </w:p>
    <w:p w14:paraId="1EA83CC5" w14:textId="373002CC" w:rsidR="006416CB" w:rsidRDefault="006416CB" w:rsidP="006416CB">
      <w:pPr>
        <w:jc w:val="center"/>
      </w:pPr>
    </w:p>
    <w:p w14:paraId="4EADE727" w14:textId="2D775EC2" w:rsidR="00CA3A33" w:rsidRDefault="00CA3A33" w:rsidP="006416CB">
      <w:r>
        <w:t xml:space="preserve">Cyril </w:t>
      </w:r>
      <w:proofErr w:type="spellStart"/>
      <w:r>
        <w:t>Cmauset</w:t>
      </w:r>
      <w:proofErr w:type="spellEnd"/>
    </w:p>
    <w:p w14:paraId="47E80C8C" w14:textId="75BF8067" w:rsidR="006416CB" w:rsidRDefault="006416CB" w:rsidP="006416CB">
      <w:r>
        <w:t>Fromacron-6 </w:t>
      </w:r>
      <w:proofErr w:type="gramStart"/>
      <w:r>
        <w:t>( thème</w:t>
      </w:r>
      <w:proofErr w:type="gramEnd"/>
      <w:r>
        <w:t> : type de lait )</w:t>
      </w:r>
    </w:p>
    <w:p w14:paraId="5A7E72BD" w14:textId="73D6B188" w:rsidR="006416CB" w:rsidRDefault="006416CB" w:rsidP="006416CB">
      <w:r>
        <w:t>Présentation de la planète</w:t>
      </w:r>
    </w:p>
    <w:p w14:paraId="1BCBC3E3" w14:textId="77777777" w:rsidR="006416CB" w:rsidRPr="006416CB" w:rsidRDefault="006416CB" w:rsidP="006416C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416CB">
        <w:rPr>
          <w:rFonts w:ascii="Times New Roman" w:eastAsia="Times New Roman" w:hAnsi="Times New Roman" w:cs="Times New Roman"/>
          <w:b/>
          <w:bCs/>
          <w:sz w:val="27"/>
          <w:szCs w:val="27"/>
          <w:lang w:eastAsia="fr-FR"/>
        </w:rPr>
        <w:t>Présentation de la planète Fromacron-6</w:t>
      </w:r>
    </w:p>
    <w:p w14:paraId="7326AB30" w14:textId="77777777" w:rsidR="006416CB" w:rsidRPr="006416CB" w:rsidRDefault="006416CB" w:rsidP="006416CB">
      <w:p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Description générale :</w:t>
      </w:r>
      <w:r w:rsidRPr="006416CB">
        <w:rPr>
          <w:rFonts w:ascii="Times New Roman" w:eastAsia="Times New Roman" w:hAnsi="Times New Roman" w:cs="Times New Roman"/>
          <w:sz w:val="24"/>
          <w:szCs w:val="24"/>
          <w:lang w:eastAsia="fr-FR"/>
        </w:rPr>
        <w:br/>
        <w:t xml:space="preserve">Fromacron-6 est une planète mystérieuse située aux confins de la galaxie </w:t>
      </w:r>
      <w:proofErr w:type="spellStart"/>
      <w:r w:rsidRPr="006416CB">
        <w:rPr>
          <w:rFonts w:ascii="Times New Roman" w:eastAsia="Times New Roman" w:hAnsi="Times New Roman" w:cs="Times New Roman"/>
          <w:sz w:val="24"/>
          <w:szCs w:val="24"/>
          <w:lang w:eastAsia="fr-FR"/>
        </w:rPr>
        <w:t>Lactomilky</w:t>
      </w:r>
      <w:proofErr w:type="spellEnd"/>
      <w:r w:rsidRPr="006416CB">
        <w:rPr>
          <w:rFonts w:ascii="Times New Roman" w:eastAsia="Times New Roman" w:hAnsi="Times New Roman" w:cs="Times New Roman"/>
          <w:sz w:val="24"/>
          <w:szCs w:val="24"/>
          <w:lang w:eastAsia="fr-FR"/>
        </w:rPr>
        <w:t>. Son atmosphère dense est riche en vapeurs laitières, donnant au ciel des teintes douces et crémeuses, oscillant entre le beige et le blanc ivoire. Sa surface est parsemée de vastes prairies fluorescentes où les herbes se balancent en émettant un faible bourdonnement, une mélodie naturelle apaisante.</w:t>
      </w:r>
    </w:p>
    <w:p w14:paraId="2D823478" w14:textId="77777777" w:rsidR="006416CB" w:rsidRPr="006416CB" w:rsidRDefault="006416CB" w:rsidP="006416CB">
      <w:p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Les habitants de Fromacron-6, appelés les </w:t>
      </w:r>
      <w:proofErr w:type="spellStart"/>
      <w:r w:rsidRPr="006416CB">
        <w:rPr>
          <w:rFonts w:ascii="Times New Roman" w:eastAsia="Times New Roman" w:hAnsi="Times New Roman" w:cs="Times New Roman"/>
          <w:b/>
          <w:bCs/>
          <w:sz w:val="24"/>
          <w:szCs w:val="24"/>
          <w:lang w:eastAsia="fr-FR"/>
        </w:rPr>
        <w:t>Lactosiens</w:t>
      </w:r>
      <w:proofErr w:type="spellEnd"/>
      <w:r w:rsidRPr="006416CB">
        <w:rPr>
          <w:rFonts w:ascii="Times New Roman" w:eastAsia="Times New Roman" w:hAnsi="Times New Roman" w:cs="Times New Roman"/>
          <w:sz w:val="24"/>
          <w:szCs w:val="24"/>
          <w:lang w:eastAsia="fr-FR"/>
        </w:rPr>
        <w:t xml:space="preserve">, vivent en symbiose avec une faune diversifiée d’animaux producteurs de lait : </w:t>
      </w:r>
      <w:r w:rsidRPr="006416CB">
        <w:rPr>
          <w:rFonts w:ascii="Times New Roman" w:eastAsia="Times New Roman" w:hAnsi="Times New Roman" w:cs="Times New Roman"/>
          <w:b/>
          <w:bCs/>
          <w:sz w:val="24"/>
          <w:szCs w:val="24"/>
          <w:lang w:eastAsia="fr-FR"/>
        </w:rPr>
        <w:t xml:space="preserve">les </w:t>
      </w:r>
      <w:proofErr w:type="spellStart"/>
      <w:r w:rsidRPr="006416CB">
        <w:rPr>
          <w:rFonts w:ascii="Times New Roman" w:eastAsia="Times New Roman" w:hAnsi="Times New Roman" w:cs="Times New Roman"/>
          <w:b/>
          <w:bCs/>
          <w:sz w:val="24"/>
          <w:szCs w:val="24"/>
          <w:lang w:eastAsia="fr-FR"/>
        </w:rPr>
        <w:t>Galacornes</w:t>
      </w:r>
      <w:proofErr w:type="spellEnd"/>
      <w:r w:rsidRPr="006416CB">
        <w:rPr>
          <w:rFonts w:ascii="Times New Roman" w:eastAsia="Times New Roman" w:hAnsi="Times New Roman" w:cs="Times New Roman"/>
          <w:sz w:val="24"/>
          <w:szCs w:val="24"/>
          <w:lang w:eastAsia="fr-FR"/>
        </w:rPr>
        <w:t xml:space="preserve"> (créatures cornues aux motifs étoilés), les </w:t>
      </w:r>
      <w:proofErr w:type="spellStart"/>
      <w:r w:rsidRPr="006416CB">
        <w:rPr>
          <w:rFonts w:ascii="Times New Roman" w:eastAsia="Times New Roman" w:hAnsi="Times New Roman" w:cs="Times New Roman"/>
          <w:b/>
          <w:bCs/>
          <w:sz w:val="24"/>
          <w:szCs w:val="24"/>
          <w:lang w:eastAsia="fr-FR"/>
        </w:rPr>
        <w:t>Spirimoutons</w:t>
      </w:r>
      <w:proofErr w:type="spellEnd"/>
      <w:r w:rsidRPr="006416CB">
        <w:rPr>
          <w:rFonts w:ascii="Times New Roman" w:eastAsia="Times New Roman" w:hAnsi="Times New Roman" w:cs="Times New Roman"/>
          <w:sz w:val="24"/>
          <w:szCs w:val="24"/>
          <w:lang w:eastAsia="fr-FR"/>
        </w:rPr>
        <w:t xml:space="preserve"> (moutons volants à la laine arc-en-ciel), et les </w:t>
      </w:r>
      <w:proofErr w:type="spellStart"/>
      <w:r w:rsidRPr="006416CB">
        <w:rPr>
          <w:rFonts w:ascii="Times New Roman" w:eastAsia="Times New Roman" w:hAnsi="Times New Roman" w:cs="Times New Roman"/>
          <w:b/>
          <w:bCs/>
          <w:sz w:val="24"/>
          <w:szCs w:val="24"/>
          <w:lang w:eastAsia="fr-FR"/>
        </w:rPr>
        <w:t>Hydrobuffles</w:t>
      </w:r>
      <w:proofErr w:type="spellEnd"/>
      <w:r w:rsidRPr="006416CB">
        <w:rPr>
          <w:rFonts w:ascii="Times New Roman" w:eastAsia="Times New Roman" w:hAnsi="Times New Roman" w:cs="Times New Roman"/>
          <w:sz w:val="24"/>
          <w:szCs w:val="24"/>
          <w:lang w:eastAsia="fr-FR"/>
        </w:rPr>
        <w:t xml:space="preserve"> (grands buffles amphibies).</w:t>
      </w:r>
    </w:p>
    <w:p w14:paraId="22BDEB3B" w14:textId="77777777" w:rsidR="00CA3A33" w:rsidRDefault="006416CB" w:rsidP="006416CB">
      <w:pPr>
        <w:spacing w:before="100" w:beforeAutospacing="1" w:after="100" w:afterAutospacing="1" w:line="240" w:lineRule="auto"/>
        <w:rPr>
          <w:rFonts w:ascii="Times New Roman" w:eastAsia="Times New Roman" w:hAnsi="Times New Roman" w:cs="Times New Roman"/>
          <w:noProof/>
          <w:sz w:val="24"/>
          <w:szCs w:val="24"/>
          <w:lang w:eastAsia="fr-FR"/>
        </w:rPr>
      </w:pPr>
      <w:r w:rsidRPr="006416CB">
        <w:rPr>
          <w:rFonts w:ascii="Times New Roman" w:eastAsia="Times New Roman" w:hAnsi="Times New Roman" w:cs="Times New Roman"/>
          <w:sz w:val="24"/>
          <w:szCs w:val="24"/>
          <w:lang w:eastAsia="fr-FR"/>
        </w:rPr>
        <w:t xml:space="preserve">Cependant, les </w:t>
      </w:r>
      <w:proofErr w:type="spellStart"/>
      <w:r w:rsidRPr="006416CB">
        <w:rPr>
          <w:rFonts w:ascii="Times New Roman" w:eastAsia="Times New Roman" w:hAnsi="Times New Roman" w:cs="Times New Roman"/>
          <w:sz w:val="24"/>
          <w:szCs w:val="24"/>
          <w:lang w:eastAsia="fr-FR"/>
        </w:rPr>
        <w:t>Lactosiens</w:t>
      </w:r>
      <w:proofErr w:type="spellEnd"/>
      <w:r w:rsidRPr="006416CB">
        <w:rPr>
          <w:rFonts w:ascii="Times New Roman" w:eastAsia="Times New Roman" w:hAnsi="Times New Roman" w:cs="Times New Roman"/>
          <w:sz w:val="24"/>
          <w:szCs w:val="24"/>
          <w:lang w:eastAsia="fr-FR"/>
        </w:rPr>
        <w:t xml:space="preserve"> sont en crise : leur fromage traditionnel, le </w:t>
      </w:r>
      <w:proofErr w:type="spellStart"/>
      <w:r w:rsidRPr="006416CB">
        <w:rPr>
          <w:rFonts w:ascii="Times New Roman" w:eastAsia="Times New Roman" w:hAnsi="Times New Roman" w:cs="Times New Roman"/>
          <w:b/>
          <w:bCs/>
          <w:sz w:val="24"/>
          <w:szCs w:val="24"/>
          <w:lang w:eastAsia="fr-FR"/>
        </w:rPr>
        <w:t>Galactiformage</w:t>
      </w:r>
      <w:proofErr w:type="spellEnd"/>
      <w:r w:rsidRPr="006416CB">
        <w:rPr>
          <w:rFonts w:ascii="Times New Roman" w:eastAsia="Times New Roman" w:hAnsi="Times New Roman" w:cs="Times New Roman"/>
          <w:sz w:val="24"/>
          <w:szCs w:val="24"/>
          <w:lang w:eastAsia="fr-FR"/>
        </w:rPr>
        <w:t>, a perdu son goût légendaire depuis l’arrivée de l’Empire Babybel, qui a imposé de nouvelles lois sur la production.</w:t>
      </w:r>
      <w:r w:rsidR="00CA3A33" w:rsidRPr="00CA3A33">
        <w:rPr>
          <w:rFonts w:ascii="Times New Roman" w:eastAsia="Times New Roman" w:hAnsi="Times New Roman" w:cs="Times New Roman"/>
          <w:noProof/>
          <w:sz w:val="24"/>
          <w:szCs w:val="24"/>
          <w:lang w:eastAsia="fr-FR"/>
        </w:rPr>
        <w:t xml:space="preserve"> </w:t>
      </w:r>
    </w:p>
    <w:p w14:paraId="7C7F2EBD" w14:textId="77777777" w:rsidR="00CA3A33" w:rsidRDefault="00CA3A33" w:rsidP="006416CB">
      <w:pPr>
        <w:spacing w:before="100" w:beforeAutospacing="1" w:after="100" w:afterAutospacing="1" w:line="240" w:lineRule="auto"/>
        <w:rPr>
          <w:rFonts w:ascii="Times New Roman" w:eastAsia="Times New Roman" w:hAnsi="Times New Roman" w:cs="Times New Roman"/>
          <w:noProof/>
          <w:sz w:val="24"/>
          <w:szCs w:val="24"/>
          <w:lang w:eastAsia="fr-FR"/>
        </w:rPr>
      </w:pPr>
    </w:p>
    <w:p w14:paraId="7723A5F3" w14:textId="6AF60DE0" w:rsidR="006416CB" w:rsidRDefault="00CA3A33" w:rsidP="006416C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4A3EDFDB" wp14:editId="724975C2">
            <wp:extent cx="6063283" cy="34575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69896" cy="3461346"/>
                    </a:xfrm>
                    <a:prstGeom prst="rect">
                      <a:avLst/>
                    </a:prstGeom>
                    <a:noFill/>
                    <a:ln>
                      <a:noFill/>
                    </a:ln>
                  </pic:spPr>
                </pic:pic>
              </a:graphicData>
            </a:graphic>
          </wp:inline>
        </w:drawing>
      </w:r>
    </w:p>
    <w:p w14:paraId="3617162E" w14:textId="54551663" w:rsidR="00CA3A33" w:rsidRPr="006416CB" w:rsidRDefault="00CA3A33" w:rsidP="006416CB">
      <w:pPr>
        <w:spacing w:before="100" w:beforeAutospacing="1" w:after="100" w:afterAutospacing="1" w:line="240" w:lineRule="auto"/>
        <w:rPr>
          <w:rFonts w:ascii="Times New Roman" w:eastAsia="Times New Roman" w:hAnsi="Times New Roman" w:cs="Times New Roman"/>
          <w:sz w:val="24"/>
          <w:szCs w:val="24"/>
          <w:lang w:eastAsia="fr-FR"/>
        </w:rPr>
      </w:pPr>
    </w:p>
    <w:p w14:paraId="2DA24A9F" w14:textId="77777777" w:rsidR="006416CB" w:rsidRPr="006416CB" w:rsidRDefault="006416CB" w:rsidP="006416CB">
      <w:p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Mission des joueurs :</w:t>
      </w:r>
      <w:r w:rsidRPr="006416CB">
        <w:rPr>
          <w:rFonts w:ascii="Times New Roman" w:eastAsia="Times New Roman" w:hAnsi="Times New Roman" w:cs="Times New Roman"/>
          <w:sz w:val="24"/>
          <w:szCs w:val="24"/>
          <w:lang w:eastAsia="fr-FR"/>
        </w:rPr>
        <w:br/>
        <w:t>Après avoir exploré les paysages féériques de la planète et collecté des indices, les joueurs découvrent un marché de fromages en effervescence. Les vendeurs sont furieux :</w:t>
      </w:r>
    </w:p>
    <w:p w14:paraId="46158C9B" w14:textId="77777777" w:rsidR="006416CB" w:rsidRPr="006416CB" w:rsidRDefault="006416CB" w:rsidP="006416C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Les </w:t>
      </w:r>
      <w:proofErr w:type="spellStart"/>
      <w:r w:rsidRPr="006416CB">
        <w:rPr>
          <w:rFonts w:ascii="Times New Roman" w:eastAsia="Times New Roman" w:hAnsi="Times New Roman" w:cs="Times New Roman"/>
          <w:sz w:val="24"/>
          <w:szCs w:val="24"/>
          <w:lang w:eastAsia="fr-FR"/>
        </w:rPr>
        <w:t>Galacornes</w:t>
      </w:r>
      <w:proofErr w:type="spellEnd"/>
      <w:r w:rsidRPr="006416CB">
        <w:rPr>
          <w:rFonts w:ascii="Times New Roman" w:eastAsia="Times New Roman" w:hAnsi="Times New Roman" w:cs="Times New Roman"/>
          <w:sz w:val="24"/>
          <w:szCs w:val="24"/>
          <w:lang w:eastAsia="fr-FR"/>
        </w:rPr>
        <w:t xml:space="preserve"> ne produisent plus de lait riche et étoilé.</w:t>
      </w:r>
    </w:p>
    <w:p w14:paraId="43BFDDCA" w14:textId="77777777" w:rsidR="006416CB" w:rsidRPr="006416CB" w:rsidRDefault="006416CB" w:rsidP="006416C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Les </w:t>
      </w:r>
      <w:proofErr w:type="spellStart"/>
      <w:r w:rsidRPr="006416CB">
        <w:rPr>
          <w:rFonts w:ascii="Times New Roman" w:eastAsia="Times New Roman" w:hAnsi="Times New Roman" w:cs="Times New Roman"/>
          <w:sz w:val="24"/>
          <w:szCs w:val="24"/>
          <w:lang w:eastAsia="fr-FR"/>
        </w:rPr>
        <w:t>Spirimoutons</w:t>
      </w:r>
      <w:proofErr w:type="spellEnd"/>
      <w:r w:rsidRPr="006416CB">
        <w:rPr>
          <w:rFonts w:ascii="Times New Roman" w:eastAsia="Times New Roman" w:hAnsi="Times New Roman" w:cs="Times New Roman"/>
          <w:sz w:val="24"/>
          <w:szCs w:val="24"/>
          <w:lang w:eastAsia="fr-FR"/>
        </w:rPr>
        <w:t xml:space="preserve"> se nourrissent de l’herbe imposée par l’Empire, altérant le lait en qualité.</w:t>
      </w:r>
    </w:p>
    <w:p w14:paraId="32AC732A" w14:textId="77777777" w:rsidR="006416CB" w:rsidRPr="006416CB" w:rsidRDefault="006416CB" w:rsidP="006416C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La flore bactérienne locale, nécessaire à la fermentation, a été remplacée par un substitut industriel de l’Empire.</w:t>
      </w:r>
    </w:p>
    <w:p w14:paraId="1CCAD180" w14:textId="2074948B" w:rsidR="006416CB" w:rsidRDefault="006416CB" w:rsidP="006416CB">
      <w:p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Les joueurs devront enquêter et résoudre des énigmes pour restaurer la qualité du </w:t>
      </w:r>
      <w:proofErr w:type="spellStart"/>
      <w:r w:rsidRPr="006416CB">
        <w:rPr>
          <w:rFonts w:ascii="Times New Roman" w:eastAsia="Times New Roman" w:hAnsi="Times New Roman" w:cs="Times New Roman"/>
          <w:sz w:val="24"/>
          <w:szCs w:val="24"/>
          <w:lang w:eastAsia="fr-FR"/>
        </w:rPr>
        <w:t>Galactiformage</w:t>
      </w:r>
      <w:proofErr w:type="spellEnd"/>
      <w:r w:rsidRPr="006416CB">
        <w:rPr>
          <w:rFonts w:ascii="Times New Roman" w:eastAsia="Times New Roman" w:hAnsi="Times New Roman" w:cs="Times New Roman"/>
          <w:sz w:val="24"/>
          <w:szCs w:val="24"/>
          <w:lang w:eastAsia="fr-FR"/>
        </w:rPr>
        <w:t>.</w:t>
      </w:r>
    </w:p>
    <w:p w14:paraId="3373526B" w14:textId="6A2D9601" w:rsidR="002067C0" w:rsidRDefault="002067C0" w:rsidP="006416CB">
      <w:pPr>
        <w:spacing w:before="100" w:beforeAutospacing="1" w:after="100" w:afterAutospacing="1" w:line="240" w:lineRule="auto"/>
        <w:rPr>
          <w:rFonts w:ascii="Times New Roman" w:eastAsia="Times New Roman" w:hAnsi="Times New Roman" w:cs="Times New Roman"/>
          <w:sz w:val="24"/>
          <w:szCs w:val="24"/>
          <w:lang w:eastAsia="fr-FR"/>
        </w:rPr>
      </w:pPr>
    </w:p>
    <w:p w14:paraId="71E09AF9" w14:textId="50A630E7" w:rsidR="002067C0" w:rsidRDefault="002067C0" w:rsidP="006416CB">
      <w:pPr>
        <w:spacing w:before="100" w:beforeAutospacing="1" w:after="100" w:afterAutospacing="1" w:line="240" w:lineRule="auto"/>
        <w:rPr>
          <w:rFonts w:ascii="Times New Roman" w:eastAsia="Times New Roman" w:hAnsi="Times New Roman" w:cs="Times New Roman"/>
          <w:sz w:val="24"/>
          <w:szCs w:val="24"/>
          <w:lang w:eastAsia="fr-FR"/>
        </w:rPr>
      </w:pPr>
    </w:p>
    <w:p w14:paraId="12AEDDDF" w14:textId="4E1EAA83" w:rsidR="002067C0" w:rsidRPr="006416CB" w:rsidRDefault="00A01F13" w:rsidP="006416C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t>-</w:t>
      </w:r>
    </w:p>
    <w:p w14:paraId="2BD3DAAB" w14:textId="77777777" w:rsidR="006416CB" w:rsidRPr="006416CB" w:rsidRDefault="006416CB" w:rsidP="006416C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416CB">
        <w:rPr>
          <w:rFonts w:ascii="Times New Roman" w:eastAsia="Times New Roman" w:hAnsi="Times New Roman" w:cs="Times New Roman"/>
          <w:b/>
          <w:bCs/>
          <w:sz w:val="27"/>
          <w:szCs w:val="27"/>
          <w:lang w:eastAsia="fr-FR"/>
        </w:rPr>
        <w:t>Les énigmes :</w:t>
      </w:r>
    </w:p>
    <w:p w14:paraId="79788A50" w14:textId="77777777" w:rsidR="006416CB" w:rsidRPr="006416CB" w:rsidRDefault="006416CB" w:rsidP="006416C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Énigme 1 : Analyse des aliments des animaux</w:t>
      </w:r>
    </w:p>
    <w:p w14:paraId="205F281C" w14:textId="77777777" w:rsidR="006416CB" w:rsidRPr="006416CB" w:rsidRDefault="006416CB" w:rsidP="006416CB">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Indice clé :</w:t>
      </w:r>
      <w:r w:rsidRPr="006416CB">
        <w:rPr>
          <w:rFonts w:ascii="Times New Roman" w:eastAsia="Times New Roman" w:hAnsi="Times New Roman" w:cs="Times New Roman"/>
          <w:sz w:val="24"/>
          <w:szCs w:val="24"/>
          <w:lang w:eastAsia="fr-FR"/>
        </w:rPr>
        <w:t xml:space="preserve"> Un vieux </w:t>
      </w:r>
      <w:proofErr w:type="spellStart"/>
      <w:r w:rsidRPr="006416CB">
        <w:rPr>
          <w:rFonts w:ascii="Times New Roman" w:eastAsia="Times New Roman" w:hAnsi="Times New Roman" w:cs="Times New Roman"/>
          <w:sz w:val="24"/>
          <w:szCs w:val="24"/>
          <w:lang w:eastAsia="fr-FR"/>
        </w:rPr>
        <w:t>Lactosien</w:t>
      </w:r>
      <w:proofErr w:type="spellEnd"/>
      <w:r w:rsidRPr="006416CB">
        <w:rPr>
          <w:rFonts w:ascii="Times New Roman" w:eastAsia="Times New Roman" w:hAnsi="Times New Roman" w:cs="Times New Roman"/>
          <w:sz w:val="24"/>
          <w:szCs w:val="24"/>
          <w:lang w:eastAsia="fr-FR"/>
        </w:rPr>
        <w:t xml:space="preserve"> confie aux joueurs une recette ancienne d’une herbe fluorescente qui nourrissait les animaux avant l’arrivée de l’Empire. Les joueurs doivent collecter trois ingrédients uniques dans les prairies et les combiner pour créer l’aliment parfait.</w:t>
      </w:r>
    </w:p>
    <w:p w14:paraId="7D927630" w14:textId="77777777" w:rsidR="006416CB" w:rsidRPr="006416CB" w:rsidRDefault="006416CB" w:rsidP="006416C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Énigme 2 : Identifier la flore bactérienne idéale</w:t>
      </w:r>
    </w:p>
    <w:p w14:paraId="76CCFC3B" w14:textId="77777777" w:rsidR="006416CB" w:rsidRPr="006416CB" w:rsidRDefault="006416CB" w:rsidP="006416CB">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Indice clé :</w:t>
      </w:r>
      <w:r w:rsidRPr="006416CB">
        <w:rPr>
          <w:rFonts w:ascii="Times New Roman" w:eastAsia="Times New Roman" w:hAnsi="Times New Roman" w:cs="Times New Roman"/>
          <w:sz w:val="24"/>
          <w:szCs w:val="24"/>
          <w:lang w:eastAsia="fr-FR"/>
        </w:rPr>
        <w:t xml:space="preserve"> Dans une grotte secrète, les joueurs trouvent un laboratoire abandonné. En utilisant des microscopes futuristes, ils doivent comparer des échantillons bactériens pour trouver celui qui correspond à l’ADN du fromage original.</w:t>
      </w:r>
    </w:p>
    <w:p w14:paraId="30F559BF" w14:textId="77777777" w:rsidR="006416CB" w:rsidRPr="006416CB" w:rsidRDefault="006416CB" w:rsidP="006416C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Énigme 3 : Réglage des conditions climatiques</w:t>
      </w:r>
    </w:p>
    <w:p w14:paraId="4F80C708" w14:textId="77777777" w:rsidR="006416CB" w:rsidRPr="006416CB" w:rsidRDefault="006416CB" w:rsidP="006416CB">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Indice clé :</w:t>
      </w:r>
      <w:r w:rsidRPr="006416CB">
        <w:rPr>
          <w:rFonts w:ascii="Times New Roman" w:eastAsia="Times New Roman" w:hAnsi="Times New Roman" w:cs="Times New Roman"/>
          <w:sz w:val="24"/>
          <w:szCs w:val="24"/>
          <w:lang w:eastAsia="fr-FR"/>
        </w:rPr>
        <w:t xml:space="preserve"> Une machine climatique ancienne permettait de créer des micro-environnements pour la fermentation. Les joueurs doivent résoudre une énigme de séquençage pour réactiver les bonnes conditions.</w:t>
      </w:r>
    </w:p>
    <w:p w14:paraId="1A606529" w14:textId="77777777" w:rsidR="006416CB" w:rsidRPr="006416CB" w:rsidRDefault="006416CB" w:rsidP="006416CB">
      <w:p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Conclusion de la mission :</w:t>
      </w:r>
      <w:r w:rsidRPr="006416CB">
        <w:rPr>
          <w:rFonts w:ascii="Times New Roman" w:eastAsia="Times New Roman" w:hAnsi="Times New Roman" w:cs="Times New Roman"/>
          <w:sz w:val="24"/>
          <w:szCs w:val="24"/>
          <w:lang w:eastAsia="fr-FR"/>
        </w:rPr>
        <w:br/>
        <w:t xml:space="preserve">Lorsque les joueurs rétablissent les conditions de production, le </w:t>
      </w:r>
      <w:proofErr w:type="spellStart"/>
      <w:r w:rsidRPr="006416CB">
        <w:rPr>
          <w:rFonts w:ascii="Times New Roman" w:eastAsia="Times New Roman" w:hAnsi="Times New Roman" w:cs="Times New Roman"/>
          <w:sz w:val="24"/>
          <w:szCs w:val="24"/>
          <w:lang w:eastAsia="fr-FR"/>
        </w:rPr>
        <w:t>Galactiformage</w:t>
      </w:r>
      <w:proofErr w:type="spellEnd"/>
      <w:r w:rsidRPr="006416CB">
        <w:rPr>
          <w:rFonts w:ascii="Times New Roman" w:eastAsia="Times New Roman" w:hAnsi="Times New Roman" w:cs="Times New Roman"/>
          <w:sz w:val="24"/>
          <w:szCs w:val="24"/>
          <w:lang w:eastAsia="fr-FR"/>
        </w:rPr>
        <w:t xml:space="preserve"> retrouve sa saveur d’antan, et les </w:t>
      </w:r>
      <w:proofErr w:type="spellStart"/>
      <w:r w:rsidRPr="006416CB">
        <w:rPr>
          <w:rFonts w:ascii="Times New Roman" w:eastAsia="Times New Roman" w:hAnsi="Times New Roman" w:cs="Times New Roman"/>
          <w:sz w:val="24"/>
          <w:szCs w:val="24"/>
          <w:lang w:eastAsia="fr-FR"/>
        </w:rPr>
        <w:t>Lactosiens</w:t>
      </w:r>
      <w:proofErr w:type="spellEnd"/>
      <w:r w:rsidRPr="006416CB">
        <w:rPr>
          <w:rFonts w:ascii="Times New Roman" w:eastAsia="Times New Roman" w:hAnsi="Times New Roman" w:cs="Times New Roman"/>
          <w:sz w:val="24"/>
          <w:szCs w:val="24"/>
          <w:lang w:eastAsia="fr-FR"/>
        </w:rPr>
        <w:t xml:space="preserve"> retrouvent espoir. Ils remettent aux héros un artefact sacré, un cristal lactique, qui joue un rôle crucial dans leur quête pour renverser l’Empire Babybel.</w:t>
      </w:r>
    </w:p>
    <w:p w14:paraId="1E1E9347" w14:textId="77777777" w:rsidR="00CA3A33" w:rsidRDefault="00CA3A33" w:rsidP="00F5647E">
      <w:pPr>
        <w:spacing w:before="100" w:beforeAutospacing="1" w:after="100" w:afterAutospacing="1" w:line="240" w:lineRule="auto"/>
        <w:outlineLvl w:val="2"/>
      </w:pPr>
    </w:p>
    <w:p w14:paraId="53AA3932" w14:textId="77777777" w:rsidR="00CA3A33" w:rsidRDefault="00CA3A33" w:rsidP="00F5647E">
      <w:pPr>
        <w:spacing w:before="100" w:beforeAutospacing="1" w:after="100" w:afterAutospacing="1" w:line="240" w:lineRule="auto"/>
        <w:outlineLvl w:val="2"/>
      </w:pPr>
    </w:p>
    <w:p w14:paraId="5D338EE4" w14:textId="77777777" w:rsidR="00CA3A33" w:rsidRDefault="00CA3A33" w:rsidP="00F5647E">
      <w:pPr>
        <w:spacing w:before="100" w:beforeAutospacing="1" w:after="100" w:afterAutospacing="1" w:line="240" w:lineRule="auto"/>
        <w:outlineLvl w:val="2"/>
      </w:pPr>
    </w:p>
    <w:p w14:paraId="28C0FA27" w14:textId="77777777" w:rsidR="00CA3A33" w:rsidRDefault="00CA3A33" w:rsidP="00F5647E">
      <w:pPr>
        <w:spacing w:before="100" w:beforeAutospacing="1" w:after="100" w:afterAutospacing="1" w:line="240" w:lineRule="auto"/>
        <w:outlineLvl w:val="2"/>
      </w:pPr>
    </w:p>
    <w:p w14:paraId="3EFEA6D0" w14:textId="1DFDB2CC" w:rsidR="00F5647E" w:rsidRPr="00F5647E" w:rsidRDefault="00F5647E" w:rsidP="00F5647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5647E">
        <w:rPr>
          <w:rFonts w:ascii="Times New Roman" w:eastAsia="Times New Roman" w:hAnsi="Times New Roman" w:cs="Times New Roman"/>
          <w:b/>
          <w:bCs/>
          <w:sz w:val="27"/>
          <w:szCs w:val="27"/>
          <w:lang w:eastAsia="fr-FR"/>
        </w:rPr>
        <w:lastRenderedPageBreak/>
        <w:t>Présentation des ingrédients pour le premier indice :</w:t>
      </w:r>
    </w:p>
    <w:p w14:paraId="4A525AF8" w14:textId="64583CBD" w:rsidR="00F5647E" w:rsidRDefault="00F5647E" w:rsidP="00F5647E">
      <w:p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sz w:val="24"/>
          <w:szCs w:val="24"/>
          <w:lang w:eastAsia="fr-FR"/>
        </w:rPr>
        <w:t>Les joueurs découvrent trois ingrédients fluorescents dans les prairies de Fromacron-6, chacun influençant la qualité du fromage en modifiant le lait des animaux. Voici une description réaliste et basée sur des phénomènes scientifiques :</w:t>
      </w:r>
    </w:p>
    <w:p w14:paraId="0A0E88A1" w14:textId="1668E65F" w:rsidR="00CA3A33" w:rsidRPr="00CA3A33" w:rsidRDefault="00CA3A33" w:rsidP="0083187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6EE782AB" wp14:editId="3601D17B">
            <wp:extent cx="6448425" cy="763905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a:extLst>
                        <a:ext uri="{28A0092B-C50C-407E-A947-70E740481C1C}">
                          <a14:useLocalDpi xmlns:a14="http://schemas.microsoft.com/office/drawing/2010/main" val="0"/>
                        </a:ext>
                      </a:extLst>
                    </a:blip>
                    <a:stretch>
                      <a:fillRect/>
                    </a:stretch>
                  </pic:blipFill>
                  <pic:spPr>
                    <a:xfrm>
                      <a:off x="0" y="0"/>
                      <a:ext cx="6448425" cy="7639050"/>
                    </a:xfrm>
                    <a:prstGeom prst="rect">
                      <a:avLst/>
                    </a:prstGeom>
                  </pic:spPr>
                </pic:pic>
              </a:graphicData>
            </a:graphic>
          </wp:inline>
        </w:drawing>
      </w:r>
    </w:p>
    <w:p w14:paraId="36ABDAB4" w14:textId="4DF226BD" w:rsidR="00F5647E" w:rsidRPr="00F5647E" w:rsidRDefault="00F5647E" w:rsidP="00F5647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F5647E">
        <w:rPr>
          <w:rFonts w:ascii="Times New Roman" w:eastAsia="Times New Roman" w:hAnsi="Times New Roman" w:cs="Times New Roman"/>
          <w:b/>
          <w:bCs/>
          <w:sz w:val="24"/>
          <w:szCs w:val="24"/>
          <w:lang w:eastAsia="fr-FR"/>
        </w:rPr>
        <w:lastRenderedPageBreak/>
        <w:t xml:space="preserve">1. L’Herbe </w:t>
      </w:r>
      <w:proofErr w:type="spellStart"/>
      <w:r w:rsidRPr="00F5647E">
        <w:rPr>
          <w:rFonts w:ascii="Times New Roman" w:eastAsia="Times New Roman" w:hAnsi="Times New Roman" w:cs="Times New Roman"/>
          <w:b/>
          <w:bCs/>
          <w:sz w:val="24"/>
          <w:szCs w:val="24"/>
          <w:lang w:eastAsia="fr-FR"/>
        </w:rPr>
        <w:t>Zylactique</w:t>
      </w:r>
      <w:proofErr w:type="spellEnd"/>
    </w:p>
    <w:p w14:paraId="79F1F917" w14:textId="77777777" w:rsidR="00F5647E" w:rsidRPr="00F5647E" w:rsidRDefault="00F5647E" w:rsidP="00F5647E">
      <w:p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b/>
          <w:bCs/>
          <w:sz w:val="24"/>
          <w:szCs w:val="24"/>
          <w:lang w:eastAsia="fr-FR"/>
        </w:rPr>
        <w:t>Aspect :</w:t>
      </w:r>
      <w:r w:rsidRPr="00F5647E">
        <w:rPr>
          <w:rFonts w:ascii="Times New Roman" w:eastAsia="Times New Roman" w:hAnsi="Times New Roman" w:cs="Times New Roman"/>
          <w:sz w:val="24"/>
          <w:szCs w:val="24"/>
          <w:lang w:eastAsia="fr-FR"/>
        </w:rPr>
        <w:t xml:space="preserve"> Une plante vert électrique avec des stries bleues lumineuses, riche en chlorophylle et flavonoïdes.</w:t>
      </w:r>
      <w:r w:rsidRPr="00F5647E">
        <w:rPr>
          <w:rFonts w:ascii="Times New Roman" w:eastAsia="Times New Roman" w:hAnsi="Times New Roman" w:cs="Times New Roman"/>
          <w:sz w:val="24"/>
          <w:szCs w:val="24"/>
          <w:lang w:eastAsia="fr-FR"/>
        </w:rPr>
        <w:br/>
      </w:r>
      <w:r w:rsidRPr="00F5647E">
        <w:rPr>
          <w:rFonts w:ascii="Times New Roman" w:eastAsia="Times New Roman" w:hAnsi="Times New Roman" w:cs="Times New Roman"/>
          <w:b/>
          <w:bCs/>
          <w:sz w:val="24"/>
          <w:szCs w:val="24"/>
          <w:lang w:eastAsia="fr-FR"/>
        </w:rPr>
        <w:t>Impact sur le fromage :</w:t>
      </w:r>
    </w:p>
    <w:p w14:paraId="52EDCF0E" w14:textId="77777777" w:rsidR="00F5647E" w:rsidRPr="00F5647E" w:rsidRDefault="00F5647E" w:rsidP="00F5647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sz w:val="24"/>
          <w:szCs w:val="24"/>
          <w:lang w:eastAsia="fr-FR"/>
        </w:rPr>
        <w:t>Cette herbe stimule la production d’acides gras polyinsaturés dans le lait. Les acides gras influencent la texture du fromage, le rendant plus crémeux et fondant.</w:t>
      </w:r>
    </w:p>
    <w:p w14:paraId="082D34EA" w14:textId="77777777" w:rsidR="00F5647E" w:rsidRPr="00F5647E" w:rsidRDefault="00F5647E" w:rsidP="00F5647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sz w:val="24"/>
          <w:szCs w:val="24"/>
          <w:lang w:eastAsia="fr-FR"/>
        </w:rPr>
        <w:t xml:space="preserve">Les animaux nourris avec cette herbe produisent un lait riche en précurseurs aromatiques, ce qui amplifie les notes beurrées et </w:t>
      </w:r>
      <w:proofErr w:type="spellStart"/>
      <w:r w:rsidRPr="00F5647E">
        <w:rPr>
          <w:rFonts w:ascii="Times New Roman" w:eastAsia="Times New Roman" w:hAnsi="Times New Roman" w:cs="Times New Roman"/>
          <w:sz w:val="24"/>
          <w:szCs w:val="24"/>
          <w:lang w:eastAsia="fr-FR"/>
        </w:rPr>
        <w:t>noisettées</w:t>
      </w:r>
      <w:proofErr w:type="spellEnd"/>
      <w:r w:rsidRPr="00F5647E">
        <w:rPr>
          <w:rFonts w:ascii="Times New Roman" w:eastAsia="Times New Roman" w:hAnsi="Times New Roman" w:cs="Times New Roman"/>
          <w:sz w:val="24"/>
          <w:szCs w:val="24"/>
          <w:lang w:eastAsia="fr-FR"/>
        </w:rPr>
        <w:t xml:space="preserve"> dans le fromage.</w:t>
      </w:r>
      <w:r w:rsidRPr="00F5647E">
        <w:rPr>
          <w:rFonts w:ascii="Times New Roman" w:eastAsia="Times New Roman" w:hAnsi="Times New Roman" w:cs="Times New Roman"/>
          <w:sz w:val="24"/>
          <w:szCs w:val="24"/>
          <w:lang w:eastAsia="fr-FR"/>
        </w:rPr>
        <w:br/>
      </w:r>
      <w:r w:rsidRPr="00F5647E">
        <w:rPr>
          <w:rFonts w:ascii="Times New Roman" w:eastAsia="Times New Roman" w:hAnsi="Times New Roman" w:cs="Times New Roman"/>
          <w:b/>
          <w:bCs/>
          <w:sz w:val="24"/>
          <w:szCs w:val="24"/>
          <w:lang w:eastAsia="fr-FR"/>
        </w:rPr>
        <w:t>Phénomène scientifique :</w:t>
      </w:r>
    </w:p>
    <w:p w14:paraId="4953ACE7" w14:textId="77777777" w:rsidR="00F5647E" w:rsidRPr="00F5647E" w:rsidRDefault="00F5647E" w:rsidP="00F5647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sz w:val="24"/>
          <w:szCs w:val="24"/>
          <w:lang w:eastAsia="fr-FR"/>
        </w:rPr>
        <w:t>La chlorophylle contenue dans les plantes riches en flavonoïdes est transformée par les bactéries du rumen des ruminants en composés volatils (notamment les cétones), qui se retrouvent dans le lait. Ces composés jouent un rôle clé dans le développement d'arômes complexes lors de la maturation.</w:t>
      </w:r>
    </w:p>
    <w:p w14:paraId="2A1D0717" w14:textId="77777777" w:rsidR="00F5647E" w:rsidRPr="00F5647E" w:rsidRDefault="00831873" w:rsidP="00F5647E">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ABCF8AD">
          <v:rect id="_x0000_i1026" style="width:0;height:1.5pt" o:hralign="center" o:hrstd="t" o:hr="t" fillcolor="#a0a0a0" stroked="f"/>
        </w:pict>
      </w:r>
    </w:p>
    <w:p w14:paraId="36A5C9C9" w14:textId="77777777" w:rsidR="00F5647E" w:rsidRPr="00F5647E" w:rsidRDefault="00F5647E" w:rsidP="00F5647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F5647E">
        <w:rPr>
          <w:rFonts w:ascii="Times New Roman" w:eastAsia="Times New Roman" w:hAnsi="Times New Roman" w:cs="Times New Roman"/>
          <w:b/>
          <w:bCs/>
          <w:sz w:val="24"/>
          <w:szCs w:val="24"/>
          <w:lang w:eastAsia="fr-FR"/>
        </w:rPr>
        <w:t xml:space="preserve">2. Le Lichen </w:t>
      </w:r>
      <w:proofErr w:type="spellStart"/>
      <w:r w:rsidRPr="00F5647E">
        <w:rPr>
          <w:rFonts w:ascii="Times New Roman" w:eastAsia="Times New Roman" w:hAnsi="Times New Roman" w:cs="Times New Roman"/>
          <w:b/>
          <w:bCs/>
          <w:sz w:val="24"/>
          <w:szCs w:val="24"/>
          <w:lang w:eastAsia="fr-FR"/>
        </w:rPr>
        <w:t>Lactobifide</w:t>
      </w:r>
      <w:proofErr w:type="spellEnd"/>
    </w:p>
    <w:p w14:paraId="113AE1FD" w14:textId="77777777" w:rsidR="00F5647E" w:rsidRPr="00F5647E" w:rsidRDefault="00F5647E" w:rsidP="00F5647E">
      <w:p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b/>
          <w:bCs/>
          <w:sz w:val="24"/>
          <w:szCs w:val="24"/>
          <w:lang w:eastAsia="fr-FR"/>
        </w:rPr>
        <w:t>Aspect :</w:t>
      </w:r>
      <w:r w:rsidRPr="00F5647E">
        <w:rPr>
          <w:rFonts w:ascii="Times New Roman" w:eastAsia="Times New Roman" w:hAnsi="Times New Roman" w:cs="Times New Roman"/>
          <w:sz w:val="24"/>
          <w:szCs w:val="24"/>
          <w:lang w:eastAsia="fr-FR"/>
        </w:rPr>
        <w:t xml:space="preserve"> Une mousse phosphorescente, orangée avec des reflets dorés, colonisant les roches des plaines.</w:t>
      </w:r>
      <w:r w:rsidRPr="00F5647E">
        <w:rPr>
          <w:rFonts w:ascii="Times New Roman" w:eastAsia="Times New Roman" w:hAnsi="Times New Roman" w:cs="Times New Roman"/>
          <w:sz w:val="24"/>
          <w:szCs w:val="24"/>
          <w:lang w:eastAsia="fr-FR"/>
        </w:rPr>
        <w:br/>
      </w:r>
      <w:r w:rsidRPr="00F5647E">
        <w:rPr>
          <w:rFonts w:ascii="Times New Roman" w:eastAsia="Times New Roman" w:hAnsi="Times New Roman" w:cs="Times New Roman"/>
          <w:b/>
          <w:bCs/>
          <w:sz w:val="24"/>
          <w:szCs w:val="24"/>
          <w:lang w:eastAsia="fr-FR"/>
        </w:rPr>
        <w:t>Impact sur le fromage :</w:t>
      </w:r>
    </w:p>
    <w:p w14:paraId="1AFC62B5" w14:textId="77777777" w:rsidR="00F5647E" w:rsidRPr="00F5647E" w:rsidRDefault="00F5647E" w:rsidP="00F5647E">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sz w:val="24"/>
          <w:szCs w:val="24"/>
          <w:lang w:eastAsia="fr-FR"/>
        </w:rPr>
        <w:t xml:space="preserve">Ce lichen contient des prébiotiques qui enrichissent la flore intestinale des animaux. Cela modifie la composition microbienne du lait, favorisant le développement de bactéries bénéfiques comme </w:t>
      </w:r>
      <w:r w:rsidRPr="00F5647E">
        <w:rPr>
          <w:rFonts w:ascii="Times New Roman" w:eastAsia="Times New Roman" w:hAnsi="Times New Roman" w:cs="Times New Roman"/>
          <w:i/>
          <w:iCs/>
          <w:sz w:val="24"/>
          <w:szCs w:val="24"/>
          <w:lang w:eastAsia="fr-FR"/>
        </w:rPr>
        <w:t>Lactobacillus casei</w:t>
      </w:r>
      <w:r w:rsidRPr="00F5647E">
        <w:rPr>
          <w:rFonts w:ascii="Times New Roman" w:eastAsia="Times New Roman" w:hAnsi="Times New Roman" w:cs="Times New Roman"/>
          <w:sz w:val="24"/>
          <w:szCs w:val="24"/>
          <w:lang w:eastAsia="fr-FR"/>
        </w:rPr>
        <w:t>.</w:t>
      </w:r>
    </w:p>
    <w:p w14:paraId="5F636B48" w14:textId="77777777" w:rsidR="00F5647E" w:rsidRPr="00F5647E" w:rsidRDefault="00F5647E" w:rsidP="00F5647E">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sz w:val="24"/>
          <w:szCs w:val="24"/>
          <w:lang w:eastAsia="fr-FR"/>
        </w:rPr>
        <w:t>Le fromage produit avec ce lait a une croûte naturelle bien formée et une pâte plus équilibrée, avec des saveurs lactiques douces et une légère acidité.</w:t>
      </w:r>
      <w:r w:rsidRPr="00F5647E">
        <w:rPr>
          <w:rFonts w:ascii="Times New Roman" w:eastAsia="Times New Roman" w:hAnsi="Times New Roman" w:cs="Times New Roman"/>
          <w:sz w:val="24"/>
          <w:szCs w:val="24"/>
          <w:lang w:eastAsia="fr-FR"/>
        </w:rPr>
        <w:br/>
      </w:r>
      <w:r w:rsidRPr="00F5647E">
        <w:rPr>
          <w:rFonts w:ascii="Times New Roman" w:eastAsia="Times New Roman" w:hAnsi="Times New Roman" w:cs="Times New Roman"/>
          <w:b/>
          <w:bCs/>
          <w:sz w:val="24"/>
          <w:szCs w:val="24"/>
          <w:lang w:eastAsia="fr-FR"/>
        </w:rPr>
        <w:t>Phénomène scientifique :</w:t>
      </w:r>
    </w:p>
    <w:p w14:paraId="04178579" w14:textId="77777777" w:rsidR="00F5647E" w:rsidRPr="00F5647E" w:rsidRDefault="00F5647E" w:rsidP="00F5647E">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sz w:val="24"/>
          <w:szCs w:val="24"/>
          <w:lang w:eastAsia="fr-FR"/>
        </w:rPr>
        <w:t>Les prébiotiques du lichen favorisent la prolifération des bactéries lactiques dans le lait. Ces bactéries sont essentielles pour la fermentation, influençant la texture et la saveur du fromage tout au long de son affinage.</w:t>
      </w:r>
    </w:p>
    <w:p w14:paraId="15681E0B" w14:textId="77777777" w:rsidR="00F5647E" w:rsidRPr="00F5647E" w:rsidRDefault="00831873" w:rsidP="00F5647E">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E9CC356">
          <v:rect id="_x0000_i1027" style="width:0;height:1.5pt" o:hralign="center" o:hrstd="t" o:hr="t" fillcolor="#a0a0a0" stroked="f"/>
        </w:pict>
      </w:r>
    </w:p>
    <w:p w14:paraId="5655507B" w14:textId="77777777" w:rsidR="00F5647E" w:rsidRPr="00F5647E" w:rsidRDefault="00F5647E" w:rsidP="00F5647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F5647E">
        <w:rPr>
          <w:rFonts w:ascii="Times New Roman" w:eastAsia="Times New Roman" w:hAnsi="Times New Roman" w:cs="Times New Roman"/>
          <w:b/>
          <w:bCs/>
          <w:sz w:val="24"/>
          <w:szCs w:val="24"/>
          <w:lang w:eastAsia="fr-FR"/>
        </w:rPr>
        <w:t xml:space="preserve">3. Les Baies </w:t>
      </w:r>
      <w:proofErr w:type="spellStart"/>
      <w:r w:rsidRPr="00F5647E">
        <w:rPr>
          <w:rFonts w:ascii="Times New Roman" w:eastAsia="Times New Roman" w:hAnsi="Times New Roman" w:cs="Times New Roman"/>
          <w:b/>
          <w:bCs/>
          <w:sz w:val="24"/>
          <w:szCs w:val="24"/>
          <w:lang w:eastAsia="fr-FR"/>
        </w:rPr>
        <w:t>Protose</w:t>
      </w:r>
      <w:proofErr w:type="spellEnd"/>
    </w:p>
    <w:p w14:paraId="21FD5946" w14:textId="77777777" w:rsidR="00F5647E" w:rsidRPr="00F5647E" w:rsidRDefault="00F5647E" w:rsidP="00F5647E">
      <w:p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b/>
          <w:bCs/>
          <w:sz w:val="24"/>
          <w:szCs w:val="24"/>
          <w:lang w:eastAsia="fr-FR"/>
        </w:rPr>
        <w:t>Aspect :</w:t>
      </w:r>
      <w:r w:rsidRPr="00F5647E">
        <w:rPr>
          <w:rFonts w:ascii="Times New Roman" w:eastAsia="Times New Roman" w:hAnsi="Times New Roman" w:cs="Times New Roman"/>
          <w:sz w:val="24"/>
          <w:szCs w:val="24"/>
          <w:lang w:eastAsia="fr-FR"/>
        </w:rPr>
        <w:t xml:space="preserve"> Petites baies violet foncé, luminescentes, poussant en grappes sur des buissons bas. Leur goût est sucré avec une pointe d’amertume.</w:t>
      </w:r>
      <w:r w:rsidRPr="00F5647E">
        <w:rPr>
          <w:rFonts w:ascii="Times New Roman" w:eastAsia="Times New Roman" w:hAnsi="Times New Roman" w:cs="Times New Roman"/>
          <w:sz w:val="24"/>
          <w:szCs w:val="24"/>
          <w:lang w:eastAsia="fr-FR"/>
        </w:rPr>
        <w:br/>
      </w:r>
      <w:r w:rsidRPr="00F5647E">
        <w:rPr>
          <w:rFonts w:ascii="Times New Roman" w:eastAsia="Times New Roman" w:hAnsi="Times New Roman" w:cs="Times New Roman"/>
          <w:b/>
          <w:bCs/>
          <w:sz w:val="24"/>
          <w:szCs w:val="24"/>
          <w:lang w:eastAsia="fr-FR"/>
        </w:rPr>
        <w:t>Impact sur le fromage :</w:t>
      </w:r>
    </w:p>
    <w:p w14:paraId="0F569D10" w14:textId="77777777" w:rsidR="00F5647E" w:rsidRPr="00F5647E" w:rsidRDefault="00F5647E" w:rsidP="00F5647E">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sz w:val="24"/>
          <w:szCs w:val="24"/>
          <w:lang w:eastAsia="fr-FR"/>
        </w:rPr>
        <w:t>Riches en antioxydants et en caroténoïdes, ces baies augmentent la concentration en bêta-carotène dans le lait. Cela donne au fromage une couleur jaune doré naturelle et intensifie les saveurs sucrées et fruitées.</w:t>
      </w:r>
    </w:p>
    <w:p w14:paraId="08D41EFF" w14:textId="77777777" w:rsidR="00F5647E" w:rsidRPr="00F5647E" w:rsidRDefault="00F5647E" w:rsidP="00F5647E">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sz w:val="24"/>
          <w:szCs w:val="24"/>
          <w:lang w:eastAsia="fr-FR"/>
        </w:rPr>
        <w:t>Le lait produit par les animaux nourris avec ces baies est également plus stable face à l’oxydation, améliorant la durée de conservation du fromage.</w:t>
      </w:r>
      <w:r w:rsidRPr="00F5647E">
        <w:rPr>
          <w:rFonts w:ascii="Times New Roman" w:eastAsia="Times New Roman" w:hAnsi="Times New Roman" w:cs="Times New Roman"/>
          <w:sz w:val="24"/>
          <w:szCs w:val="24"/>
          <w:lang w:eastAsia="fr-FR"/>
        </w:rPr>
        <w:br/>
      </w:r>
      <w:r w:rsidRPr="00F5647E">
        <w:rPr>
          <w:rFonts w:ascii="Times New Roman" w:eastAsia="Times New Roman" w:hAnsi="Times New Roman" w:cs="Times New Roman"/>
          <w:b/>
          <w:bCs/>
          <w:sz w:val="24"/>
          <w:szCs w:val="24"/>
          <w:lang w:eastAsia="fr-FR"/>
        </w:rPr>
        <w:t>Phénomène scientifique :</w:t>
      </w:r>
    </w:p>
    <w:p w14:paraId="4CB5C83F" w14:textId="77777777" w:rsidR="00F5647E" w:rsidRPr="00F5647E" w:rsidRDefault="00F5647E" w:rsidP="00F5647E">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F5647E">
        <w:rPr>
          <w:rFonts w:ascii="Times New Roman" w:eastAsia="Times New Roman" w:hAnsi="Times New Roman" w:cs="Times New Roman"/>
          <w:sz w:val="24"/>
          <w:szCs w:val="24"/>
          <w:lang w:eastAsia="fr-FR"/>
        </w:rPr>
        <w:t xml:space="preserve">Les caroténoïdes des baies sont absorbés dans les graisses du lait et leur concentration est directement liée à l’alimentation de l’animal. Cela explique pourquoi les fromages </w:t>
      </w:r>
      <w:r w:rsidRPr="00F5647E">
        <w:rPr>
          <w:rFonts w:ascii="Times New Roman" w:eastAsia="Times New Roman" w:hAnsi="Times New Roman" w:cs="Times New Roman"/>
          <w:sz w:val="24"/>
          <w:szCs w:val="24"/>
          <w:lang w:eastAsia="fr-FR"/>
        </w:rPr>
        <w:lastRenderedPageBreak/>
        <w:t>d’été, lorsque les vaches broutent de l’herbe riche en caroténoïdes, sont naturellement plus jaunes et parfumés.</w:t>
      </w:r>
    </w:p>
    <w:p w14:paraId="186E5EED" w14:textId="77777777" w:rsidR="00F5647E" w:rsidRDefault="00F5647E" w:rsidP="006416CB"/>
    <w:p w14:paraId="5E6B7526" w14:textId="5AB70CF1" w:rsidR="006416CB" w:rsidRPr="006416CB" w:rsidRDefault="00F5647E" w:rsidP="006416C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w:t>
      </w:r>
      <w:proofErr w:type="gramStart"/>
      <w:r>
        <w:rPr>
          <w:rFonts w:ascii="Times New Roman" w:eastAsia="Times New Roman" w:hAnsi="Times New Roman" w:cs="Times New Roman"/>
          <w:b/>
          <w:bCs/>
          <w:sz w:val="27"/>
          <w:szCs w:val="27"/>
          <w:lang w:eastAsia="fr-FR"/>
        </w:rPr>
        <w:t>indice</w:t>
      </w:r>
      <w:proofErr w:type="gramEnd"/>
      <w:r>
        <w:rPr>
          <w:rFonts w:ascii="Times New Roman" w:eastAsia="Times New Roman" w:hAnsi="Times New Roman" w:cs="Times New Roman"/>
          <w:b/>
          <w:bCs/>
          <w:sz w:val="27"/>
          <w:szCs w:val="27"/>
          <w:lang w:eastAsia="fr-FR"/>
        </w:rPr>
        <w:t xml:space="preserve"> 2 ) </w:t>
      </w:r>
      <w:r w:rsidR="006416CB" w:rsidRPr="006416CB">
        <w:rPr>
          <w:rFonts w:ascii="Times New Roman" w:eastAsia="Times New Roman" w:hAnsi="Times New Roman" w:cs="Times New Roman"/>
          <w:b/>
          <w:bCs/>
          <w:sz w:val="27"/>
          <w:szCs w:val="27"/>
          <w:lang w:eastAsia="fr-FR"/>
        </w:rPr>
        <w:t>Énigme Améliorée : Calculer l’Équilibre des Ferments</w:t>
      </w:r>
    </w:p>
    <w:p w14:paraId="5B7A2C0A" w14:textId="77777777" w:rsidR="006416CB" w:rsidRPr="006416CB" w:rsidRDefault="00831873" w:rsidP="006416C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DFEFF23">
          <v:rect id="_x0000_i1028" style="width:0;height:1.5pt" o:hralign="center" o:hrstd="t" o:hr="t" fillcolor="#a0a0a0" stroked="f"/>
        </w:pict>
      </w:r>
    </w:p>
    <w:p w14:paraId="78F8516C" w14:textId="77777777" w:rsidR="006416CB" w:rsidRPr="006416CB" w:rsidRDefault="006416CB" w:rsidP="006416CB">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416CB">
        <w:rPr>
          <w:rFonts w:ascii="Times New Roman" w:eastAsia="Times New Roman" w:hAnsi="Times New Roman" w:cs="Times New Roman"/>
          <w:b/>
          <w:bCs/>
          <w:sz w:val="24"/>
          <w:szCs w:val="24"/>
          <w:lang w:eastAsia="fr-FR"/>
        </w:rPr>
        <w:t>Contexte</w:t>
      </w:r>
    </w:p>
    <w:p w14:paraId="69589B9C" w14:textId="77777777" w:rsidR="006416CB" w:rsidRPr="006416CB" w:rsidRDefault="006416CB" w:rsidP="006416CB">
      <w:p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La machine </w:t>
      </w:r>
      <w:r w:rsidRPr="006416CB">
        <w:rPr>
          <w:rFonts w:ascii="Times New Roman" w:eastAsia="Times New Roman" w:hAnsi="Times New Roman" w:cs="Times New Roman"/>
          <w:i/>
          <w:iCs/>
          <w:sz w:val="24"/>
          <w:szCs w:val="24"/>
          <w:lang w:eastAsia="fr-FR"/>
        </w:rPr>
        <w:t>Le Sélecteur de Saveurs</w:t>
      </w:r>
      <w:r w:rsidRPr="006416CB">
        <w:rPr>
          <w:rFonts w:ascii="Times New Roman" w:eastAsia="Times New Roman" w:hAnsi="Times New Roman" w:cs="Times New Roman"/>
          <w:sz w:val="24"/>
          <w:szCs w:val="24"/>
          <w:lang w:eastAsia="fr-FR"/>
        </w:rPr>
        <w:t xml:space="preserve"> ne fonctionne qu’avec une combinaison parfaitement équilibrée de ferments. L’Empire Babybel a complexifié son fonctionnement en imposant des paramètres stricts. Les joueurs doivent maintenant résoudre des calculs pour obtenir la bonne combinaison.</w:t>
      </w:r>
    </w:p>
    <w:p w14:paraId="0756A7C9" w14:textId="77777777" w:rsidR="006416CB" w:rsidRPr="006416CB" w:rsidRDefault="006416CB" w:rsidP="006416CB">
      <w:p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L’objectif est de </w:t>
      </w:r>
      <w:r w:rsidRPr="006416CB">
        <w:rPr>
          <w:rFonts w:ascii="Times New Roman" w:eastAsia="Times New Roman" w:hAnsi="Times New Roman" w:cs="Times New Roman"/>
          <w:b/>
          <w:bCs/>
          <w:sz w:val="24"/>
          <w:szCs w:val="24"/>
          <w:lang w:eastAsia="fr-FR"/>
        </w:rPr>
        <w:t>respecter les critères d’équilibre</w:t>
      </w:r>
      <w:r w:rsidRPr="006416CB">
        <w:rPr>
          <w:rFonts w:ascii="Times New Roman" w:eastAsia="Times New Roman" w:hAnsi="Times New Roman" w:cs="Times New Roman"/>
          <w:sz w:val="24"/>
          <w:szCs w:val="24"/>
          <w:lang w:eastAsia="fr-FR"/>
        </w:rPr>
        <w:t xml:space="preserve"> :</w:t>
      </w:r>
    </w:p>
    <w:p w14:paraId="226F8404" w14:textId="77777777" w:rsidR="006416CB" w:rsidRPr="006416CB" w:rsidRDefault="006416CB" w:rsidP="006416C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L’acidité totale doit être </w:t>
      </w:r>
      <w:r w:rsidRPr="006416CB">
        <w:rPr>
          <w:rFonts w:ascii="Times New Roman" w:eastAsia="Times New Roman" w:hAnsi="Times New Roman" w:cs="Times New Roman"/>
          <w:b/>
          <w:bCs/>
          <w:sz w:val="24"/>
          <w:szCs w:val="24"/>
          <w:lang w:eastAsia="fr-FR"/>
        </w:rPr>
        <w:t>exactement égale à 8</w:t>
      </w:r>
      <w:r w:rsidRPr="006416CB">
        <w:rPr>
          <w:rFonts w:ascii="Times New Roman" w:eastAsia="Times New Roman" w:hAnsi="Times New Roman" w:cs="Times New Roman"/>
          <w:sz w:val="24"/>
          <w:szCs w:val="24"/>
          <w:lang w:eastAsia="fr-FR"/>
        </w:rPr>
        <w:t>.</w:t>
      </w:r>
    </w:p>
    <w:p w14:paraId="2B28578F" w14:textId="77777777" w:rsidR="006416CB" w:rsidRPr="006416CB" w:rsidRDefault="006416CB" w:rsidP="006416C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Les arômes doivent atteindre un </w:t>
      </w:r>
      <w:r w:rsidRPr="006416CB">
        <w:rPr>
          <w:rFonts w:ascii="Times New Roman" w:eastAsia="Times New Roman" w:hAnsi="Times New Roman" w:cs="Times New Roman"/>
          <w:b/>
          <w:bCs/>
          <w:sz w:val="24"/>
          <w:szCs w:val="24"/>
          <w:lang w:eastAsia="fr-FR"/>
        </w:rPr>
        <w:t>minimum de 10</w:t>
      </w:r>
      <w:r w:rsidRPr="006416CB">
        <w:rPr>
          <w:rFonts w:ascii="Times New Roman" w:eastAsia="Times New Roman" w:hAnsi="Times New Roman" w:cs="Times New Roman"/>
          <w:sz w:val="24"/>
          <w:szCs w:val="24"/>
          <w:lang w:eastAsia="fr-FR"/>
        </w:rPr>
        <w:t xml:space="preserve"> pour garantir un fromage savoureux.</w:t>
      </w:r>
    </w:p>
    <w:p w14:paraId="45B3D514" w14:textId="77777777" w:rsidR="006416CB" w:rsidRPr="006416CB" w:rsidRDefault="006416CB" w:rsidP="006416C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La texture finale doit se situer entre </w:t>
      </w:r>
      <w:r w:rsidRPr="006416CB">
        <w:rPr>
          <w:rFonts w:ascii="Times New Roman" w:eastAsia="Times New Roman" w:hAnsi="Times New Roman" w:cs="Times New Roman"/>
          <w:b/>
          <w:bCs/>
          <w:sz w:val="24"/>
          <w:szCs w:val="24"/>
          <w:lang w:eastAsia="fr-FR"/>
        </w:rPr>
        <w:t>9 et 12</w:t>
      </w:r>
      <w:r w:rsidRPr="006416CB">
        <w:rPr>
          <w:rFonts w:ascii="Times New Roman" w:eastAsia="Times New Roman" w:hAnsi="Times New Roman" w:cs="Times New Roman"/>
          <w:sz w:val="24"/>
          <w:szCs w:val="24"/>
          <w:lang w:eastAsia="fr-FR"/>
        </w:rPr>
        <w:t>, pour ne pas être trop molle ni trop ferme.</w:t>
      </w:r>
    </w:p>
    <w:p w14:paraId="2924D406" w14:textId="7058F545" w:rsidR="00831873" w:rsidRDefault="00831873" w:rsidP="00831873">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0926D4D1" wp14:editId="6CED8A97">
            <wp:extent cx="4705350" cy="47053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5350" cy="4705350"/>
                    </a:xfrm>
                    <a:prstGeom prst="rect">
                      <a:avLst/>
                    </a:prstGeom>
                    <a:noFill/>
                    <a:ln>
                      <a:noFill/>
                    </a:ln>
                  </pic:spPr>
                </pic:pic>
              </a:graphicData>
            </a:graphic>
          </wp:inline>
        </w:drawing>
      </w:r>
    </w:p>
    <w:p w14:paraId="1FC1F61E" w14:textId="77777777" w:rsidR="00831873" w:rsidRDefault="00831873" w:rsidP="006416CB">
      <w:pPr>
        <w:spacing w:after="0" w:line="240" w:lineRule="auto"/>
        <w:rPr>
          <w:rFonts w:ascii="Times New Roman" w:eastAsia="Times New Roman" w:hAnsi="Times New Roman" w:cs="Times New Roman"/>
          <w:sz w:val="24"/>
          <w:szCs w:val="24"/>
          <w:lang w:eastAsia="fr-FR"/>
        </w:rPr>
      </w:pPr>
    </w:p>
    <w:p w14:paraId="1F0228B9" w14:textId="04E6A7D9" w:rsidR="006416CB" w:rsidRPr="006416CB" w:rsidRDefault="00831873" w:rsidP="006416C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w14:anchorId="0A8E962B">
          <v:rect id="_x0000_i1029" style="width:0;height:1.5pt" o:hralign="center" o:hrstd="t" o:hr="t" fillcolor="#a0a0a0" stroked="f"/>
        </w:pict>
      </w:r>
    </w:p>
    <w:p w14:paraId="30E10D7C" w14:textId="77777777" w:rsidR="006416CB" w:rsidRPr="006416CB" w:rsidRDefault="006416CB" w:rsidP="006416C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416CB">
        <w:rPr>
          <w:rFonts w:ascii="Times New Roman" w:eastAsia="Times New Roman" w:hAnsi="Times New Roman" w:cs="Times New Roman"/>
          <w:b/>
          <w:bCs/>
          <w:sz w:val="27"/>
          <w:szCs w:val="27"/>
          <w:lang w:eastAsia="fr-FR"/>
        </w:rPr>
        <w:t>Règles de l’énigme</w:t>
      </w:r>
    </w:p>
    <w:p w14:paraId="44CF2470" w14:textId="77777777" w:rsidR="006416CB" w:rsidRPr="006416CB" w:rsidRDefault="006416CB" w:rsidP="006416C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Les joueurs choisissent </w:t>
      </w:r>
      <w:r w:rsidRPr="006416CB">
        <w:rPr>
          <w:rFonts w:ascii="Times New Roman" w:eastAsia="Times New Roman" w:hAnsi="Times New Roman" w:cs="Times New Roman"/>
          <w:b/>
          <w:bCs/>
          <w:sz w:val="24"/>
          <w:szCs w:val="24"/>
          <w:lang w:eastAsia="fr-FR"/>
        </w:rPr>
        <w:t>un ferment de chaque catégorie (Acidité, Arômes, Texture)</w:t>
      </w:r>
      <w:r w:rsidRPr="006416CB">
        <w:rPr>
          <w:rFonts w:ascii="Times New Roman" w:eastAsia="Times New Roman" w:hAnsi="Times New Roman" w:cs="Times New Roman"/>
          <w:sz w:val="24"/>
          <w:szCs w:val="24"/>
          <w:lang w:eastAsia="fr-FR"/>
        </w:rPr>
        <w:t>.</w:t>
      </w:r>
    </w:p>
    <w:p w14:paraId="59B5C716" w14:textId="77777777" w:rsidR="006416CB" w:rsidRPr="006416CB" w:rsidRDefault="006416CB" w:rsidP="006416C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Chaque ferment a des valeurs spécifiques pour :</w:t>
      </w:r>
    </w:p>
    <w:p w14:paraId="2DA36E23" w14:textId="77777777" w:rsidR="006416CB" w:rsidRPr="006416CB" w:rsidRDefault="006416CB" w:rsidP="006416CB">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Acidité (A)</w:t>
      </w:r>
      <w:r w:rsidRPr="006416CB">
        <w:rPr>
          <w:rFonts w:ascii="Times New Roman" w:eastAsia="Times New Roman" w:hAnsi="Times New Roman" w:cs="Times New Roman"/>
          <w:sz w:val="24"/>
          <w:szCs w:val="24"/>
          <w:lang w:eastAsia="fr-FR"/>
        </w:rPr>
        <w:t xml:space="preserve"> : Influence la valeur totale d’acidité.</w:t>
      </w:r>
    </w:p>
    <w:p w14:paraId="71C4F1B4" w14:textId="77777777" w:rsidR="006416CB" w:rsidRPr="006416CB" w:rsidRDefault="006416CB" w:rsidP="006416CB">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Arômes (R)</w:t>
      </w:r>
      <w:r w:rsidRPr="006416CB">
        <w:rPr>
          <w:rFonts w:ascii="Times New Roman" w:eastAsia="Times New Roman" w:hAnsi="Times New Roman" w:cs="Times New Roman"/>
          <w:sz w:val="24"/>
          <w:szCs w:val="24"/>
          <w:lang w:eastAsia="fr-FR"/>
        </w:rPr>
        <w:t xml:space="preserve"> : Ajoute à la valeur des arômes.</w:t>
      </w:r>
    </w:p>
    <w:p w14:paraId="2B79810D" w14:textId="77777777" w:rsidR="006416CB" w:rsidRPr="006416CB" w:rsidRDefault="006416CB" w:rsidP="006416CB">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b/>
          <w:bCs/>
          <w:sz w:val="24"/>
          <w:szCs w:val="24"/>
          <w:lang w:eastAsia="fr-FR"/>
        </w:rPr>
        <w:t>Texture (T)</w:t>
      </w:r>
      <w:r w:rsidRPr="006416CB">
        <w:rPr>
          <w:rFonts w:ascii="Times New Roman" w:eastAsia="Times New Roman" w:hAnsi="Times New Roman" w:cs="Times New Roman"/>
          <w:sz w:val="24"/>
          <w:szCs w:val="24"/>
          <w:lang w:eastAsia="fr-FR"/>
        </w:rPr>
        <w:t xml:space="preserve"> : Ajoute à la valeur de la texture finale.</w:t>
      </w:r>
    </w:p>
    <w:p w14:paraId="6F589088" w14:textId="77777777" w:rsidR="006416CB" w:rsidRPr="006416CB" w:rsidRDefault="006416CB" w:rsidP="006416C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Les joueurs doivent </w:t>
      </w:r>
      <w:r w:rsidRPr="006416CB">
        <w:rPr>
          <w:rFonts w:ascii="Times New Roman" w:eastAsia="Times New Roman" w:hAnsi="Times New Roman" w:cs="Times New Roman"/>
          <w:b/>
          <w:bCs/>
          <w:sz w:val="24"/>
          <w:szCs w:val="24"/>
          <w:lang w:eastAsia="fr-FR"/>
        </w:rPr>
        <w:t>additionner les valeurs des trois ferments</w:t>
      </w:r>
      <w:r w:rsidRPr="006416CB">
        <w:rPr>
          <w:rFonts w:ascii="Times New Roman" w:eastAsia="Times New Roman" w:hAnsi="Times New Roman" w:cs="Times New Roman"/>
          <w:sz w:val="24"/>
          <w:szCs w:val="24"/>
          <w:lang w:eastAsia="fr-FR"/>
        </w:rPr>
        <w:t xml:space="preserve"> et respecter les critères d’équilibre.</w:t>
      </w:r>
    </w:p>
    <w:p w14:paraId="33ADB62E" w14:textId="77777777" w:rsidR="006416CB" w:rsidRPr="006416CB" w:rsidRDefault="00831873" w:rsidP="006416C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B23A8CB">
          <v:rect id="_x0000_i1030" style="width:0;height:1.5pt" o:hralign="center" o:hrstd="t" o:hr="t" fillcolor="#a0a0a0" stroked="f"/>
        </w:pict>
      </w:r>
    </w:p>
    <w:p w14:paraId="2A32D775" w14:textId="77777777" w:rsidR="006416CB" w:rsidRPr="006416CB" w:rsidRDefault="006416CB" w:rsidP="006416CB">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416CB">
        <w:rPr>
          <w:rFonts w:ascii="Times New Roman" w:eastAsia="Times New Roman" w:hAnsi="Times New Roman" w:cs="Times New Roman"/>
          <w:b/>
          <w:bCs/>
          <w:sz w:val="24"/>
          <w:szCs w:val="24"/>
          <w:lang w:eastAsia="fr-FR"/>
        </w:rPr>
        <w:t>Les ferments disponibles</w:t>
      </w:r>
    </w:p>
    <w:p w14:paraId="7B8067AF" w14:textId="77777777" w:rsidR="006416CB" w:rsidRPr="006416CB" w:rsidRDefault="006416CB" w:rsidP="006416CB">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416CB">
        <w:rPr>
          <w:rFonts w:ascii="Times New Roman" w:eastAsia="Times New Roman" w:hAnsi="Times New Roman" w:cs="Times New Roman"/>
          <w:b/>
          <w:bCs/>
          <w:sz w:val="20"/>
          <w:szCs w:val="20"/>
          <w:lang w:eastAsia="fr-FR"/>
        </w:rPr>
        <w:t>Cylindre 1 : Acidité (A)</w:t>
      </w:r>
    </w:p>
    <w:p w14:paraId="0816B005" w14:textId="77777777" w:rsidR="006416CB" w:rsidRPr="006416CB" w:rsidRDefault="006416CB" w:rsidP="006416CB">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i/>
          <w:iCs/>
          <w:sz w:val="24"/>
          <w:szCs w:val="24"/>
          <w:lang w:eastAsia="fr-FR"/>
        </w:rPr>
        <w:t xml:space="preserve">Lactococcus </w:t>
      </w:r>
      <w:proofErr w:type="spellStart"/>
      <w:r w:rsidRPr="006416CB">
        <w:rPr>
          <w:rFonts w:ascii="Times New Roman" w:eastAsia="Times New Roman" w:hAnsi="Times New Roman" w:cs="Times New Roman"/>
          <w:i/>
          <w:iCs/>
          <w:sz w:val="24"/>
          <w:szCs w:val="24"/>
          <w:lang w:eastAsia="fr-FR"/>
        </w:rPr>
        <w:t>lactis</w:t>
      </w:r>
      <w:proofErr w:type="spellEnd"/>
      <w:r w:rsidRPr="006416CB">
        <w:rPr>
          <w:rFonts w:ascii="Times New Roman" w:eastAsia="Times New Roman" w:hAnsi="Times New Roman" w:cs="Times New Roman"/>
          <w:sz w:val="24"/>
          <w:szCs w:val="24"/>
          <w:lang w:eastAsia="fr-FR"/>
        </w:rPr>
        <w:t xml:space="preserve"> : </w:t>
      </w:r>
      <w:r w:rsidRPr="006416CB">
        <w:rPr>
          <w:rFonts w:ascii="Times New Roman" w:eastAsia="Times New Roman" w:hAnsi="Times New Roman" w:cs="Times New Roman"/>
          <w:b/>
          <w:bCs/>
          <w:sz w:val="24"/>
          <w:szCs w:val="24"/>
          <w:lang w:eastAsia="fr-FR"/>
        </w:rPr>
        <w:t>A = 4</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R = 2</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T = 1</w:t>
      </w:r>
    </w:p>
    <w:p w14:paraId="696B64A3" w14:textId="77777777" w:rsidR="006416CB" w:rsidRPr="006416CB" w:rsidRDefault="006416CB" w:rsidP="006416CB">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i/>
          <w:iCs/>
          <w:sz w:val="24"/>
          <w:szCs w:val="24"/>
          <w:lang w:eastAsia="fr-FR"/>
        </w:rPr>
        <w:t>Streptococcus thermophilus</w:t>
      </w:r>
      <w:r w:rsidRPr="006416CB">
        <w:rPr>
          <w:rFonts w:ascii="Times New Roman" w:eastAsia="Times New Roman" w:hAnsi="Times New Roman" w:cs="Times New Roman"/>
          <w:sz w:val="24"/>
          <w:szCs w:val="24"/>
          <w:lang w:eastAsia="fr-FR"/>
        </w:rPr>
        <w:t xml:space="preserve"> : </w:t>
      </w:r>
      <w:r w:rsidRPr="006416CB">
        <w:rPr>
          <w:rFonts w:ascii="Times New Roman" w:eastAsia="Times New Roman" w:hAnsi="Times New Roman" w:cs="Times New Roman"/>
          <w:b/>
          <w:bCs/>
          <w:sz w:val="24"/>
          <w:szCs w:val="24"/>
          <w:lang w:eastAsia="fr-FR"/>
        </w:rPr>
        <w:t>A = 3</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R = 3</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T = 2</w:t>
      </w:r>
    </w:p>
    <w:p w14:paraId="5800C397" w14:textId="77777777" w:rsidR="006416CB" w:rsidRPr="006416CB" w:rsidRDefault="006416CB" w:rsidP="006416CB">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416CB">
        <w:rPr>
          <w:rFonts w:ascii="Times New Roman" w:eastAsia="Times New Roman" w:hAnsi="Times New Roman" w:cs="Times New Roman"/>
          <w:i/>
          <w:iCs/>
          <w:sz w:val="24"/>
          <w:szCs w:val="24"/>
          <w:lang w:eastAsia="fr-FR"/>
        </w:rPr>
        <w:t>Bifidobacterium</w:t>
      </w:r>
      <w:proofErr w:type="spellEnd"/>
      <w:r w:rsidRPr="006416CB">
        <w:rPr>
          <w:rFonts w:ascii="Times New Roman" w:eastAsia="Times New Roman" w:hAnsi="Times New Roman" w:cs="Times New Roman"/>
          <w:i/>
          <w:iCs/>
          <w:sz w:val="24"/>
          <w:szCs w:val="24"/>
          <w:lang w:eastAsia="fr-FR"/>
        </w:rPr>
        <w:t xml:space="preserve"> </w:t>
      </w:r>
      <w:proofErr w:type="spellStart"/>
      <w:r w:rsidRPr="006416CB">
        <w:rPr>
          <w:rFonts w:ascii="Times New Roman" w:eastAsia="Times New Roman" w:hAnsi="Times New Roman" w:cs="Times New Roman"/>
          <w:i/>
          <w:iCs/>
          <w:sz w:val="24"/>
          <w:szCs w:val="24"/>
          <w:lang w:eastAsia="fr-FR"/>
        </w:rPr>
        <w:t>breve</w:t>
      </w:r>
      <w:proofErr w:type="spellEnd"/>
      <w:r w:rsidRPr="006416CB">
        <w:rPr>
          <w:rFonts w:ascii="Times New Roman" w:eastAsia="Times New Roman" w:hAnsi="Times New Roman" w:cs="Times New Roman"/>
          <w:sz w:val="24"/>
          <w:szCs w:val="24"/>
          <w:lang w:eastAsia="fr-FR"/>
        </w:rPr>
        <w:t xml:space="preserve"> : </w:t>
      </w:r>
      <w:r w:rsidRPr="006416CB">
        <w:rPr>
          <w:rFonts w:ascii="Times New Roman" w:eastAsia="Times New Roman" w:hAnsi="Times New Roman" w:cs="Times New Roman"/>
          <w:b/>
          <w:bCs/>
          <w:sz w:val="24"/>
          <w:szCs w:val="24"/>
          <w:lang w:eastAsia="fr-FR"/>
        </w:rPr>
        <w:t>A = 2</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R = 4</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T = 3</w:t>
      </w:r>
    </w:p>
    <w:p w14:paraId="305C53CB" w14:textId="77777777" w:rsidR="006416CB" w:rsidRPr="006416CB" w:rsidRDefault="00831873" w:rsidP="006416C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20F3DED">
          <v:rect id="_x0000_i1031" style="width:0;height:1.5pt" o:hralign="center" o:hrstd="t" o:hr="t" fillcolor="#a0a0a0" stroked="f"/>
        </w:pict>
      </w:r>
    </w:p>
    <w:p w14:paraId="610767B7" w14:textId="77777777" w:rsidR="006416CB" w:rsidRPr="006416CB" w:rsidRDefault="006416CB" w:rsidP="006416CB">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416CB">
        <w:rPr>
          <w:rFonts w:ascii="Times New Roman" w:eastAsia="Times New Roman" w:hAnsi="Times New Roman" w:cs="Times New Roman"/>
          <w:b/>
          <w:bCs/>
          <w:sz w:val="20"/>
          <w:szCs w:val="20"/>
          <w:lang w:eastAsia="fr-FR"/>
        </w:rPr>
        <w:t>Cylindre 2 : Arômes (R)</w:t>
      </w:r>
    </w:p>
    <w:p w14:paraId="7422B091" w14:textId="77777777" w:rsidR="006416CB" w:rsidRPr="006416CB" w:rsidRDefault="006416CB" w:rsidP="006416CB">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i/>
          <w:iCs/>
          <w:sz w:val="24"/>
          <w:szCs w:val="24"/>
          <w:lang w:eastAsia="fr-FR"/>
        </w:rPr>
        <w:t xml:space="preserve">Lactobacillus </w:t>
      </w:r>
      <w:proofErr w:type="spellStart"/>
      <w:r w:rsidRPr="006416CB">
        <w:rPr>
          <w:rFonts w:ascii="Times New Roman" w:eastAsia="Times New Roman" w:hAnsi="Times New Roman" w:cs="Times New Roman"/>
          <w:i/>
          <w:iCs/>
          <w:sz w:val="24"/>
          <w:szCs w:val="24"/>
          <w:lang w:eastAsia="fr-FR"/>
        </w:rPr>
        <w:t>helveticus</w:t>
      </w:r>
      <w:proofErr w:type="spellEnd"/>
      <w:r w:rsidRPr="006416CB">
        <w:rPr>
          <w:rFonts w:ascii="Times New Roman" w:eastAsia="Times New Roman" w:hAnsi="Times New Roman" w:cs="Times New Roman"/>
          <w:sz w:val="24"/>
          <w:szCs w:val="24"/>
          <w:lang w:eastAsia="fr-FR"/>
        </w:rPr>
        <w:t xml:space="preserve"> : </w:t>
      </w:r>
      <w:r w:rsidRPr="006416CB">
        <w:rPr>
          <w:rFonts w:ascii="Times New Roman" w:eastAsia="Times New Roman" w:hAnsi="Times New Roman" w:cs="Times New Roman"/>
          <w:b/>
          <w:bCs/>
          <w:sz w:val="24"/>
          <w:szCs w:val="24"/>
          <w:lang w:eastAsia="fr-FR"/>
        </w:rPr>
        <w:t>A = 1</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R = 5</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T = 3</w:t>
      </w:r>
    </w:p>
    <w:p w14:paraId="71DCA9C0" w14:textId="77777777" w:rsidR="006416CB" w:rsidRPr="006416CB" w:rsidRDefault="006416CB" w:rsidP="006416CB">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416CB">
        <w:rPr>
          <w:rFonts w:ascii="Times New Roman" w:eastAsia="Times New Roman" w:hAnsi="Times New Roman" w:cs="Times New Roman"/>
          <w:i/>
          <w:iCs/>
          <w:sz w:val="24"/>
          <w:szCs w:val="24"/>
          <w:lang w:eastAsia="fr-FR"/>
        </w:rPr>
        <w:t>Propionibacterium</w:t>
      </w:r>
      <w:proofErr w:type="spellEnd"/>
      <w:r w:rsidRPr="006416CB">
        <w:rPr>
          <w:rFonts w:ascii="Times New Roman" w:eastAsia="Times New Roman" w:hAnsi="Times New Roman" w:cs="Times New Roman"/>
          <w:i/>
          <w:iCs/>
          <w:sz w:val="24"/>
          <w:szCs w:val="24"/>
          <w:lang w:eastAsia="fr-FR"/>
        </w:rPr>
        <w:t xml:space="preserve"> </w:t>
      </w:r>
      <w:proofErr w:type="spellStart"/>
      <w:r w:rsidRPr="006416CB">
        <w:rPr>
          <w:rFonts w:ascii="Times New Roman" w:eastAsia="Times New Roman" w:hAnsi="Times New Roman" w:cs="Times New Roman"/>
          <w:i/>
          <w:iCs/>
          <w:sz w:val="24"/>
          <w:szCs w:val="24"/>
          <w:lang w:eastAsia="fr-FR"/>
        </w:rPr>
        <w:t>freudenreichii</w:t>
      </w:r>
      <w:proofErr w:type="spellEnd"/>
      <w:r w:rsidRPr="006416CB">
        <w:rPr>
          <w:rFonts w:ascii="Times New Roman" w:eastAsia="Times New Roman" w:hAnsi="Times New Roman" w:cs="Times New Roman"/>
          <w:sz w:val="24"/>
          <w:szCs w:val="24"/>
          <w:lang w:eastAsia="fr-FR"/>
        </w:rPr>
        <w:t xml:space="preserve"> : </w:t>
      </w:r>
      <w:r w:rsidRPr="006416CB">
        <w:rPr>
          <w:rFonts w:ascii="Times New Roman" w:eastAsia="Times New Roman" w:hAnsi="Times New Roman" w:cs="Times New Roman"/>
          <w:b/>
          <w:bCs/>
          <w:sz w:val="24"/>
          <w:szCs w:val="24"/>
          <w:lang w:eastAsia="fr-FR"/>
        </w:rPr>
        <w:t>A = 2</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R = 4</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T = 4</w:t>
      </w:r>
    </w:p>
    <w:p w14:paraId="39692D5A" w14:textId="77777777" w:rsidR="006416CB" w:rsidRPr="006416CB" w:rsidRDefault="006416CB" w:rsidP="006416CB">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416CB">
        <w:rPr>
          <w:rFonts w:ascii="Times New Roman" w:eastAsia="Times New Roman" w:hAnsi="Times New Roman" w:cs="Times New Roman"/>
          <w:i/>
          <w:iCs/>
          <w:sz w:val="24"/>
          <w:szCs w:val="24"/>
          <w:lang w:eastAsia="fr-FR"/>
        </w:rPr>
        <w:t>Leuconostoc</w:t>
      </w:r>
      <w:proofErr w:type="spellEnd"/>
      <w:r w:rsidRPr="006416CB">
        <w:rPr>
          <w:rFonts w:ascii="Times New Roman" w:eastAsia="Times New Roman" w:hAnsi="Times New Roman" w:cs="Times New Roman"/>
          <w:i/>
          <w:iCs/>
          <w:sz w:val="24"/>
          <w:szCs w:val="24"/>
          <w:lang w:eastAsia="fr-FR"/>
        </w:rPr>
        <w:t xml:space="preserve"> </w:t>
      </w:r>
      <w:proofErr w:type="spellStart"/>
      <w:r w:rsidRPr="006416CB">
        <w:rPr>
          <w:rFonts w:ascii="Times New Roman" w:eastAsia="Times New Roman" w:hAnsi="Times New Roman" w:cs="Times New Roman"/>
          <w:i/>
          <w:iCs/>
          <w:sz w:val="24"/>
          <w:szCs w:val="24"/>
          <w:lang w:eastAsia="fr-FR"/>
        </w:rPr>
        <w:t>mesenteroides</w:t>
      </w:r>
      <w:proofErr w:type="spellEnd"/>
      <w:r w:rsidRPr="006416CB">
        <w:rPr>
          <w:rFonts w:ascii="Times New Roman" w:eastAsia="Times New Roman" w:hAnsi="Times New Roman" w:cs="Times New Roman"/>
          <w:sz w:val="24"/>
          <w:szCs w:val="24"/>
          <w:lang w:eastAsia="fr-FR"/>
        </w:rPr>
        <w:t xml:space="preserve"> : </w:t>
      </w:r>
      <w:r w:rsidRPr="006416CB">
        <w:rPr>
          <w:rFonts w:ascii="Times New Roman" w:eastAsia="Times New Roman" w:hAnsi="Times New Roman" w:cs="Times New Roman"/>
          <w:b/>
          <w:bCs/>
          <w:sz w:val="24"/>
          <w:szCs w:val="24"/>
          <w:lang w:eastAsia="fr-FR"/>
        </w:rPr>
        <w:t>A = 2</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R = 3</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T = 2</w:t>
      </w:r>
    </w:p>
    <w:p w14:paraId="12FDA041" w14:textId="77777777" w:rsidR="006416CB" w:rsidRPr="006416CB" w:rsidRDefault="00831873" w:rsidP="006416C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DC78031">
          <v:rect id="_x0000_i1032" style="width:0;height:1.5pt" o:hralign="center" o:hrstd="t" o:hr="t" fillcolor="#a0a0a0" stroked="f"/>
        </w:pict>
      </w:r>
    </w:p>
    <w:p w14:paraId="26F986D3" w14:textId="77777777" w:rsidR="006416CB" w:rsidRPr="006416CB" w:rsidRDefault="006416CB" w:rsidP="006416CB">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416CB">
        <w:rPr>
          <w:rFonts w:ascii="Times New Roman" w:eastAsia="Times New Roman" w:hAnsi="Times New Roman" w:cs="Times New Roman"/>
          <w:b/>
          <w:bCs/>
          <w:sz w:val="20"/>
          <w:szCs w:val="20"/>
          <w:lang w:eastAsia="fr-FR"/>
        </w:rPr>
        <w:t>Cylindre 3 : Texture (T)</w:t>
      </w:r>
    </w:p>
    <w:p w14:paraId="4DB622BF" w14:textId="77777777" w:rsidR="006416CB" w:rsidRPr="006416CB" w:rsidRDefault="006416CB" w:rsidP="006416CB">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i/>
          <w:iCs/>
          <w:sz w:val="24"/>
          <w:szCs w:val="24"/>
          <w:lang w:eastAsia="fr-FR"/>
        </w:rPr>
        <w:t xml:space="preserve">Penicillium </w:t>
      </w:r>
      <w:proofErr w:type="spellStart"/>
      <w:r w:rsidRPr="006416CB">
        <w:rPr>
          <w:rFonts w:ascii="Times New Roman" w:eastAsia="Times New Roman" w:hAnsi="Times New Roman" w:cs="Times New Roman"/>
          <w:i/>
          <w:iCs/>
          <w:sz w:val="24"/>
          <w:szCs w:val="24"/>
          <w:lang w:eastAsia="fr-FR"/>
        </w:rPr>
        <w:t>roqueforti</w:t>
      </w:r>
      <w:proofErr w:type="spellEnd"/>
      <w:r w:rsidRPr="006416CB">
        <w:rPr>
          <w:rFonts w:ascii="Times New Roman" w:eastAsia="Times New Roman" w:hAnsi="Times New Roman" w:cs="Times New Roman"/>
          <w:sz w:val="24"/>
          <w:szCs w:val="24"/>
          <w:lang w:eastAsia="fr-FR"/>
        </w:rPr>
        <w:t xml:space="preserve"> : </w:t>
      </w:r>
      <w:r w:rsidRPr="006416CB">
        <w:rPr>
          <w:rFonts w:ascii="Times New Roman" w:eastAsia="Times New Roman" w:hAnsi="Times New Roman" w:cs="Times New Roman"/>
          <w:b/>
          <w:bCs/>
          <w:sz w:val="24"/>
          <w:szCs w:val="24"/>
          <w:lang w:eastAsia="fr-FR"/>
        </w:rPr>
        <w:t>A = 1</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R = 3</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T = 5</w:t>
      </w:r>
    </w:p>
    <w:p w14:paraId="5F5FC7E9" w14:textId="77777777" w:rsidR="006416CB" w:rsidRPr="006416CB" w:rsidRDefault="006416CB" w:rsidP="006416CB">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416CB">
        <w:rPr>
          <w:rFonts w:ascii="Times New Roman" w:eastAsia="Times New Roman" w:hAnsi="Times New Roman" w:cs="Times New Roman"/>
          <w:i/>
          <w:iCs/>
          <w:sz w:val="24"/>
          <w:szCs w:val="24"/>
          <w:lang w:eastAsia="fr-FR"/>
        </w:rPr>
        <w:t>Geotrichum</w:t>
      </w:r>
      <w:proofErr w:type="spellEnd"/>
      <w:r w:rsidRPr="006416CB">
        <w:rPr>
          <w:rFonts w:ascii="Times New Roman" w:eastAsia="Times New Roman" w:hAnsi="Times New Roman" w:cs="Times New Roman"/>
          <w:i/>
          <w:iCs/>
          <w:sz w:val="24"/>
          <w:szCs w:val="24"/>
          <w:lang w:eastAsia="fr-FR"/>
        </w:rPr>
        <w:t xml:space="preserve"> </w:t>
      </w:r>
      <w:proofErr w:type="spellStart"/>
      <w:r w:rsidRPr="006416CB">
        <w:rPr>
          <w:rFonts w:ascii="Times New Roman" w:eastAsia="Times New Roman" w:hAnsi="Times New Roman" w:cs="Times New Roman"/>
          <w:i/>
          <w:iCs/>
          <w:sz w:val="24"/>
          <w:szCs w:val="24"/>
          <w:lang w:eastAsia="fr-FR"/>
        </w:rPr>
        <w:t>candidum</w:t>
      </w:r>
      <w:proofErr w:type="spellEnd"/>
      <w:r w:rsidRPr="006416CB">
        <w:rPr>
          <w:rFonts w:ascii="Times New Roman" w:eastAsia="Times New Roman" w:hAnsi="Times New Roman" w:cs="Times New Roman"/>
          <w:sz w:val="24"/>
          <w:szCs w:val="24"/>
          <w:lang w:eastAsia="fr-FR"/>
        </w:rPr>
        <w:t xml:space="preserve"> : </w:t>
      </w:r>
      <w:r w:rsidRPr="006416CB">
        <w:rPr>
          <w:rFonts w:ascii="Times New Roman" w:eastAsia="Times New Roman" w:hAnsi="Times New Roman" w:cs="Times New Roman"/>
          <w:b/>
          <w:bCs/>
          <w:sz w:val="24"/>
          <w:szCs w:val="24"/>
          <w:lang w:eastAsia="fr-FR"/>
        </w:rPr>
        <w:t>A = 2</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R = 3</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T = 4</w:t>
      </w:r>
    </w:p>
    <w:p w14:paraId="78851D44" w14:textId="77777777" w:rsidR="006416CB" w:rsidRPr="006416CB" w:rsidRDefault="006416CB" w:rsidP="006416CB">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i/>
          <w:iCs/>
          <w:sz w:val="24"/>
          <w:szCs w:val="24"/>
          <w:lang w:eastAsia="fr-FR"/>
        </w:rPr>
        <w:t xml:space="preserve">Penicillium </w:t>
      </w:r>
      <w:proofErr w:type="spellStart"/>
      <w:r w:rsidRPr="006416CB">
        <w:rPr>
          <w:rFonts w:ascii="Times New Roman" w:eastAsia="Times New Roman" w:hAnsi="Times New Roman" w:cs="Times New Roman"/>
          <w:i/>
          <w:iCs/>
          <w:sz w:val="24"/>
          <w:szCs w:val="24"/>
          <w:lang w:eastAsia="fr-FR"/>
        </w:rPr>
        <w:t>camemberti</w:t>
      </w:r>
      <w:proofErr w:type="spellEnd"/>
      <w:r w:rsidRPr="006416CB">
        <w:rPr>
          <w:rFonts w:ascii="Times New Roman" w:eastAsia="Times New Roman" w:hAnsi="Times New Roman" w:cs="Times New Roman"/>
          <w:sz w:val="24"/>
          <w:szCs w:val="24"/>
          <w:lang w:eastAsia="fr-FR"/>
        </w:rPr>
        <w:t xml:space="preserve"> : </w:t>
      </w:r>
      <w:r w:rsidRPr="006416CB">
        <w:rPr>
          <w:rFonts w:ascii="Times New Roman" w:eastAsia="Times New Roman" w:hAnsi="Times New Roman" w:cs="Times New Roman"/>
          <w:b/>
          <w:bCs/>
          <w:sz w:val="24"/>
          <w:szCs w:val="24"/>
          <w:lang w:eastAsia="fr-FR"/>
        </w:rPr>
        <w:t>A = 2</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R = 2</w:t>
      </w:r>
      <w:r w:rsidRPr="006416CB">
        <w:rPr>
          <w:rFonts w:ascii="Times New Roman" w:eastAsia="Times New Roman" w:hAnsi="Times New Roman" w:cs="Times New Roman"/>
          <w:sz w:val="24"/>
          <w:szCs w:val="24"/>
          <w:lang w:eastAsia="fr-FR"/>
        </w:rPr>
        <w:t xml:space="preserve">, </w:t>
      </w:r>
      <w:r w:rsidRPr="006416CB">
        <w:rPr>
          <w:rFonts w:ascii="Times New Roman" w:eastAsia="Times New Roman" w:hAnsi="Times New Roman" w:cs="Times New Roman"/>
          <w:b/>
          <w:bCs/>
          <w:sz w:val="24"/>
          <w:szCs w:val="24"/>
          <w:lang w:eastAsia="fr-FR"/>
        </w:rPr>
        <w:t>T = 5</w:t>
      </w:r>
    </w:p>
    <w:p w14:paraId="25C0C1ED" w14:textId="77777777" w:rsidR="006416CB" w:rsidRPr="006416CB" w:rsidRDefault="00831873" w:rsidP="006416C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98DC280">
          <v:rect id="_x0000_i1033" style="width:0;height:1.5pt" o:hralign="center" o:hrstd="t" o:hr="t" fillcolor="#a0a0a0" stroked="f"/>
        </w:pict>
      </w:r>
    </w:p>
    <w:p w14:paraId="6EDC5D43" w14:textId="77777777" w:rsidR="006416CB" w:rsidRPr="006416CB" w:rsidRDefault="006416CB" w:rsidP="006416C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416CB">
        <w:rPr>
          <w:rFonts w:ascii="Times New Roman" w:eastAsia="Times New Roman" w:hAnsi="Times New Roman" w:cs="Times New Roman"/>
          <w:b/>
          <w:bCs/>
          <w:sz w:val="27"/>
          <w:szCs w:val="27"/>
          <w:lang w:eastAsia="fr-FR"/>
        </w:rPr>
        <w:t>Les critères à respecter</w:t>
      </w:r>
    </w:p>
    <w:p w14:paraId="16F2CE13" w14:textId="77777777" w:rsidR="006416CB" w:rsidRPr="006416CB" w:rsidRDefault="006416CB" w:rsidP="006416CB">
      <w:p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Pour débloquer la machine, les joueurs doivent :</w:t>
      </w:r>
    </w:p>
    <w:p w14:paraId="7BD876C1" w14:textId="77777777" w:rsidR="006416CB" w:rsidRPr="006416CB" w:rsidRDefault="006416CB" w:rsidP="006416C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Obtenir une </w:t>
      </w:r>
      <w:r w:rsidRPr="006416CB">
        <w:rPr>
          <w:rFonts w:ascii="Times New Roman" w:eastAsia="Times New Roman" w:hAnsi="Times New Roman" w:cs="Times New Roman"/>
          <w:b/>
          <w:bCs/>
          <w:sz w:val="24"/>
          <w:szCs w:val="24"/>
          <w:lang w:eastAsia="fr-FR"/>
        </w:rPr>
        <w:t>acidité totale (A)</w:t>
      </w:r>
      <w:r w:rsidRPr="006416CB">
        <w:rPr>
          <w:rFonts w:ascii="Times New Roman" w:eastAsia="Times New Roman" w:hAnsi="Times New Roman" w:cs="Times New Roman"/>
          <w:sz w:val="24"/>
          <w:szCs w:val="24"/>
          <w:lang w:eastAsia="fr-FR"/>
        </w:rPr>
        <w:t xml:space="preserve"> de </w:t>
      </w:r>
      <w:r w:rsidRPr="006416CB">
        <w:rPr>
          <w:rFonts w:ascii="Times New Roman" w:eastAsia="Times New Roman" w:hAnsi="Times New Roman" w:cs="Times New Roman"/>
          <w:b/>
          <w:bCs/>
          <w:sz w:val="24"/>
          <w:szCs w:val="24"/>
          <w:lang w:eastAsia="fr-FR"/>
        </w:rPr>
        <w:t>8</w:t>
      </w:r>
      <w:r w:rsidRPr="006416CB">
        <w:rPr>
          <w:rFonts w:ascii="Times New Roman" w:eastAsia="Times New Roman" w:hAnsi="Times New Roman" w:cs="Times New Roman"/>
          <w:sz w:val="24"/>
          <w:szCs w:val="24"/>
          <w:lang w:eastAsia="fr-FR"/>
        </w:rPr>
        <w:t>.</w:t>
      </w:r>
    </w:p>
    <w:p w14:paraId="3A50D1BC" w14:textId="77777777" w:rsidR="006416CB" w:rsidRPr="006416CB" w:rsidRDefault="006416CB" w:rsidP="006416C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Obtenir des </w:t>
      </w:r>
      <w:r w:rsidRPr="006416CB">
        <w:rPr>
          <w:rFonts w:ascii="Times New Roman" w:eastAsia="Times New Roman" w:hAnsi="Times New Roman" w:cs="Times New Roman"/>
          <w:b/>
          <w:bCs/>
          <w:sz w:val="24"/>
          <w:szCs w:val="24"/>
          <w:lang w:eastAsia="fr-FR"/>
        </w:rPr>
        <w:t>arômes (R)</w:t>
      </w:r>
      <w:r w:rsidRPr="006416CB">
        <w:rPr>
          <w:rFonts w:ascii="Times New Roman" w:eastAsia="Times New Roman" w:hAnsi="Times New Roman" w:cs="Times New Roman"/>
          <w:sz w:val="24"/>
          <w:szCs w:val="24"/>
          <w:lang w:eastAsia="fr-FR"/>
        </w:rPr>
        <w:t xml:space="preserve"> d’au moins </w:t>
      </w:r>
      <w:r w:rsidRPr="006416CB">
        <w:rPr>
          <w:rFonts w:ascii="Times New Roman" w:eastAsia="Times New Roman" w:hAnsi="Times New Roman" w:cs="Times New Roman"/>
          <w:b/>
          <w:bCs/>
          <w:sz w:val="24"/>
          <w:szCs w:val="24"/>
          <w:lang w:eastAsia="fr-FR"/>
        </w:rPr>
        <w:t>10</w:t>
      </w:r>
      <w:r w:rsidRPr="006416CB">
        <w:rPr>
          <w:rFonts w:ascii="Times New Roman" w:eastAsia="Times New Roman" w:hAnsi="Times New Roman" w:cs="Times New Roman"/>
          <w:sz w:val="24"/>
          <w:szCs w:val="24"/>
          <w:lang w:eastAsia="fr-FR"/>
        </w:rPr>
        <w:t>.</w:t>
      </w:r>
    </w:p>
    <w:p w14:paraId="498AEA72" w14:textId="77777777" w:rsidR="006416CB" w:rsidRPr="006416CB" w:rsidRDefault="006416CB" w:rsidP="006416C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416CB">
        <w:rPr>
          <w:rFonts w:ascii="Times New Roman" w:eastAsia="Times New Roman" w:hAnsi="Times New Roman" w:cs="Times New Roman"/>
          <w:sz w:val="24"/>
          <w:szCs w:val="24"/>
          <w:lang w:eastAsia="fr-FR"/>
        </w:rPr>
        <w:t xml:space="preserve">Obtenir une </w:t>
      </w:r>
      <w:r w:rsidRPr="006416CB">
        <w:rPr>
          <w:rFonts w:ascii="Times New Roman" w:eastAsia="Times New Roman" w:hAnsi="Times New Roman" w:cs="Times New Roman"/>
          <w:b/>
          <w:bCs/>
          <w:sz w:val="24"/>
          <w:szCs w:val="24"/>
          <w:lang w:eastAsia="fr-FR"/>
        </w:rPr>
        <w:t>texture (T)</w:t>
      </w:r>
      <w:r w:rsidRPr="006416CB">
        <w:rPr>
          <w:rFonts w:ascii="Times New Roman" w:eastAsia="Times New Roman" w:hAnsi="Times New Roman" w:cs="Times New Roman"/>
          <w:sz w:val="24"/>
          <w:szCs w:val="24"/>
          <w:lang w:eastAsia="fr-FR"/>
        </w:rPr>
        <w:t xml:space="preserve"> comprise entre </w:t>
      </w:r>
      <w:r w:rsidRPr="006416CB">
        <w:rPr>
          <w:rFonts w:ascii="Times New Roman" w:eastAsia="Times New Roman" w:hAnsi="Times New Roman" w:cs="Times New Roman"/>
          <w:b/>
          <w:bCs/>
          <w:sz w:val="24"/>
          <w:szCs w:val="24"/>
          <w:lang w:eastAsia="fr-FR"/>
        </w:rPr>
        <w:t>9 et 12</w:t>
      </w:r>
    </w:p>
    <w:p w14:paraId="350E7C84" w14:textId="77777777" w:rsidR="003A101C" w:rsidRPr="003A101C" w:rsidRDefault="003A101C" w:rsidP="003A101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A101C">
        <w:rPr>
          <w:rFonts w:ascii="Times New Roman" w:eastAsia="Times New Roman" w:hAnsi="Times New Roman" w:cs="Times New Roman"/>
          <w:b/>
          <w:bCs/>
          <w:sz w:val="27"/>
          <w:szCs w:val="27"/>
          <w:lang w:eastAsia="fr-FR"/>
        </w:rPr>
        <w:t>Résolution de l'énigme</w:t>
      </w:r>
    </w:p>
    <w:p w14:paraId="07CBAB9F" w14:textId="77777777" w:rsidR="003A101C" w:rsidRPr="003A101C" w:rsidRDefault="003A101C" w:rsidP="003A101C">
      <w:pPr>
        <w:spacing w:before="100" w:beforeAutospacing="1" w:after="100" w:afterAutospacing="1" w:line="240" w:lineRule="auto"/>
        <w:rPr>
          <w:rFonts w:ascii="Times New Roman" w:eastAsia="Times New Roman" w:hAnsi="Times New Roman" w:cs="Times New Roman"/>
          <w:sz w:val="24"/>
          <w:szCs w:val="24"/>
          <w:lang w:eastAsia="fr-FR"/>
        </w:rPr>
      </w:pPr>
      <w:r w:rsidRPr="003A101C">
        <w:rPr>
          <w:rFonts w:ascii="Times New Roman" w:eastAsia="Times New Roman" w:hAnsi="Times New Roman" w:cs="Times New Roman"/>
          <w:sz w:val="24"/>
          <w:szCs w:val="24"/>
          <w:lang w:eastAsia="fr-FR"/>
        </w:rPr>
        <w:lastRenderedPageBreak/>
        <w:t>Les joueurs doivent essayer plusieurs combinaisons pour trouver une solution qui respecte les critères.</w:t>
      </w:r>
    </w:p>
    <w:p w14:paraId="2B83BA2C" w14:textId="77777777" w:rsidR="003A101C" w:rsidRPr="003A101C" w:rsidRDefault="003A101C" w:rsidP="003A101C">
      <w:pPr>
        <w:spacing w:before="100" w:beforeAutospacing="1" w:after="100" w:afterAutospacing="1" w:line="240" w:lineRule="auto"/>
        <w:rPr>
          <w:rFonts w:ascii="Times New Roman" w:eastAsia="Times New Roman" w:hAnsi="Times New Roman" w:cs="Times New Roman"/>
          <w:sz w:val="24"/>
          <w:szCs w:val="24"/>
          <w:lang w:eastAsia="fr-FR"/>
        </w:rPr>
      </w:pPr>
      <w:r w:rsidRPr="003A101C">
        <w:rPr>
          <w:rFonts w:ascii="Times New Roman" w:eastAsia="Times New Roman" w:hAnsi="Times New Roman" w:cs="Times New Roman"/>
          <w:b/>
          <w:bCs/>
          <w:sz w:val="24"/>
          <w:szCs w:val="24"/>
          <w:lang w:eastAsia="fr-FR"/>
        </w:rPr>
        <w:t>Solution possible :</w:t>
      </w:r>
    </w:p>
    <w:p w14:paraId="7789E16E" w14:textId="77777777" w:rsidR="003A101C" w:rsidRPr="003A101C" w:rsidRDefault="003A101C" w:rsidP="003A101C">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A101C">
        <w:rPr>
          <w:rFonts w:ascii="Times New Roman" w:eastAsia="Times New Roman" w:hAnsi="Times New Roman" w:cs="Times New Roman"/>
          <w:sz w:val="24"/>
          <w:szCs w:val="24"/>
          <w:lang w:eastAsia="fr-FR"/>
        </w:rPr>
        <w:t xml:space="preserve">Cylindre 1 : </w:t>
      </w:r>
      <w:r w:rsidRPr="003A101C">
        <w:rPr>
          <w:rFonts w:ascii="Times New Roman" w:eastAsia="Times New Roman" w:hAnsi="Times New Roman" w:cs="Times New Roman"/>
          <w:i/>
          <w:iCs/>
          <w:sz w:val="24"/>
          <w:szCs w:val="24"/>
          <w:lang w:eastAsia="fr-FR"/>
        </w:rPr>
        <w:t>Streptococcus thermophilus</w:t>
      </w:r>
      <w:r w:rsidRPr="003A101C">
        <w:rPr>
          <w:rFonts w:ascii="Times New Roman" w:eastAsia="Times New Roman" w:hAnsi="Times New Roman" w:cs="Times New Roman"/>
          <w:sz w:val="24"/>
          <w:szCs w:val="24"/>
          <w:lang w:eastAsia="fr-FR"/>
        </w:rPr>
        <w:t xml:space="preserve"> (A = 3, R = 3, T = 2)</w:t>
      </w:r>
    </w:p>
    <w:p w14:paraId="7F9A22AE" w14:textId="77777777" w:rsidR="003A101C" w:rsidRPr="003A101C" w:rsidRDefault="003A101C" w:rsidP="003A101C">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A101C">
        <w:rPr>
          <w:rFonts w:ascii="Times New Roman" w:eastAsia="Times New Roman" w:hAnsi="Times New Roman" w:cs="Times New Roman"/>
          <w:sz w:val="24"/>
          <w:szCs w:val="24"/>
          <w:lang w:eastAsia="fr-FR"/>
        </w:rPr>
        <w:t xml:space="preserve">Cylindre 2 : </w:t>
      </w:r>
      <w:proofErr w:type="spellStart"/>
      <w:r w:rsidRPr="003A101C">
        <w:rPr>
          <w:rFonts w:ascii="Times New Roman" w:eastAsia="Times New Roman" w:hAnsi="Times New Roman" w:cs="Times New Roman"/>
          <w:i/>
          <w:iCs/>
          <w:sz w:val="24"/>
          <w:szCs w:val="24"/>
          <w:lang w:eastAsia="fr-FR"/>
        </w:rPr>
        <w:t>Propionibacterium</w:t>
      </w:r>
      <w:proofErr w:type="spellEnd"/>
      <w:r w:rsidRPr="003A101C">
        <w:rPr>
          <w:rFonts w:ascii="Times New Roman" w:eastAsia="Times New Roman" w:hAnsi="Times New Roman" w:cs="Times New Roman"/>
          <w:i/>
          <w:iCs/>
          <w:sz w:val="24"/>
          <w:szCs w:val="24"/>
          <w:lang w:eastAsia="fr-FR"/>
        </w:rPr>
        <w:t xml:space="preserve"> </w:t>
      </w:r>
      <w:proofErr w:type="spellStart"/>
      <w:r w:rsidRPr="003A101C">
        <w:rPr>
          <w:rFonts w:ascii="Times New Roman" w:eastAsia="Times New Roman" w:hAnsi="Times New Roman" w:cs="Times New Roman"/>
          <w:i/>
          <w:iCs/>
          <w:sz w:val="24"/>
          <w:szCs w:val="24"/>
          <w:lang w:eastAsia="fr-FR"/>
        </w:rPr>
        <w:t>freudenreichii</w:t>
      </w:r>
      <w:proofErr w:type="spellEnd"/>
      <w:r w:rsidRPr="003A101C">
        <w:rPr>
          <w:rFonts w:ascii="Times New Roman" w:eastAsia="Times New Roman" w:hAnsi="Times New Roman" w:cs="Times New Roman"/>
          <w:sz w:val="24"/>
          <w:szCs w:val="24"/>
          <w:lang w:eastAsia="fr-FR"/>
        </w:rPr>
        <w:t xml:space="preserve"> (A = 2, R = 4, T = 4)</w:t>
      </w:r>
    </w:p>
    <w:p w14:paraId="573178CD" w14:textId="77777777" w:rsidR="003A101C" w:rsidRPr="003A101C" w:rsidRDefault="003A101C" w:rsidP="003A101C">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A101C">
        <w:rPr>
          <w:rFonts w:ascii="Times New Roman" w:eastAsia="Times New Roman" w:hAnsi="Times New Roman" w:cs="Times New Roman"/>
          <w:sz w:val="24"/>
          <w:szCs w:val="24"/>
          <w:lang w:eastAsia="fr-FR"/>
        </w:rPr>
        <w:t xml:space="preserve">Cylindre 3 : </w:t>
      </w:r>
      <w:r w:rsidRPr="003A101C">
        <w:rPr>
          <w:rFonts w:ascii="Times New Roman" w:eastAsia="Times New Roman" w:hAnsi="Times New Roman" w:cs="Times New Roman"/>
          <w:i/>
          <w:iCs/>
          <w:sz w:val="24"/>
          <w:szCs w:val="24"/>
          <w:lang w:eastAsia="fr-FR"/>
        </w:rPr>
        <w:t xml:space="preserve">Penicillium </w:t>
      </w:r>
      <w:proofErr w:type="spellStart"/>
      <w:r w:rsidRPr="003A101C">
        <w:rPr>
          <w:rFonts w:ascii="Times New Roman" w:eastAsia="Times New Roman" w:hAnsi="Times New Roman" w:cs="Times New Roman"/>
          <w:i/>
          <w:iCs/>
          <w:sz w:val="24"/>
          <w:szCs w:val="24"/>
          <w:lang w:eastAsia="fr-FR"/>
        </w:rPr>
        <w:t>roqueforti</w:t>
      </w:r>
      <w:proofErr w:type="spellEnd"/>
      <w:r w:rsidRPr="003A101C">
        <w:rPr>
          <w:rFonts w:ascii="Times New Roman" w:eastAsia="Times New Roman" w:hAnsi="Times New Roman" w:cs="Times New Roman"/>
          <w:sz w:val="24"/>
          <w:szCs w:val="24"/>
          <w:lang w:eastAsia="fr-FR"/>
        </w:rPr>
        <w:t xml:space="preserve"> (A = 1, R = 3, T = 5)</w:t>
      </w:r>
    </w:p>
    <w:p w14:paraId="1FF43999" w14:textId="77777777" w:rsidR="003A101C" w:rsidRPr="003A101C" w:rsidRDefault="003A101C" w:rsidP="003A101C">
      <w:pPr>
        <w:spacing w:before="100" w:beforeAutospacing="1" w:after="100" w:afterAutospacing="1" w:line="240" w:lineRule="auto"/>
        <w:rPr>
          <w:rFonts w:ascii="Times New Roman" w:eastAsia="Times New Roman" w:hAnsi="Times New Roman" w:cs="Times New Roman"/>
          <w:sz w:val="24"/>
          <w:szCs w:val="24"/>
          <w:lang w:eastAsia="fr-FR"/>
        </w:rPr>
      </w:pPr>
      <w:r w:rsidRPr="003A101C">
        <w:rPr>
          <w:rFonts w:ascii="Times New Roman" w:eastAsia="Times New Roman" w:hAnsi="Times New Roman" w:cs="Times New Roman"/>
          <w:b/>
          <w:bCs/>
          <w:sz w:val="24"/>
          <w:szCs w:val="24"/>
          <w:lang w:eastAsia="fr-FR"/>
        </w:rPr>
        <w:t>Total :</w:t>
      </w:r>
    </w:p>
    <w:p w14:paraId="77527659" w14:textId="77777777" w:rsidR="003A101C" w:rsidRPr="003A101C" w:rsidRDefault="003A101C" w:rsidP="003A101C">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A101C">
        <w:rPr>
          <w:rFonts w:ascii="Times New Roman" w:eastAsia="Times New Roman" w:hAnsi="Times New Roman" w:cs="Times New Roman"/>
          <w:sz w:val="24"/>
          <w:szCs w:val="24"/>
          <w:lang w:eastAsia="fr-FR"/>
        </w:rPr>
        <w:t xml:space="preserve">Acidité (A) = 3 + 2 + 1 = </w:t>
      </w:r>
      <w:r w:rsidRPr="003A101C">
        <w:rPr>
          <w:rFonts w:ascii="Times New Roman" w:eastAsia="Times New Roman" w:hAnsi="Times New Roman" w:cs="Times New Roman"/>
          <w:b/>
          <w:bCs/>
          <w:sz w:val="24"/>
          <w:szCs w:val="24"/>
          <w:lang w:eastAsia="fr-FR"/>
        </w:rPr>
        <w:t>8</w:t>
      </w:r>
      <w:r w:rsidRPr="003A101C">
        <w:rPr>
          <w:rFonts w:ascii="Times New Roman" w:eastAsia="Times New Roman" w:hAnsi="Times New Roman" w:cs="Times New Roman"/>
          <w:sz w:val="24"/>
          <w:szCs w:val="24"/>
          <w:lang w:eastAsia="fr-FR"/>
        </w:rPr>
        <w:t xml:space="preserve"> </w:t>
      </w:r>
      <w:r w:rsidRPr="003A101C">
        <w:rPr>
          <w:rFonts w:ascii="Segoe UI Emoji" w:eastAsia="Times New Roman" w:hAnsi="Segoe UI Emoji" w:cs="Segoe UI Emoji"/>
          <w:sz w:val="24"/>
          <w:szCs w:val="24"/>
          <w:lang w:eastAsia="fr-FR"/>
        </w:rPr>
        <w:t>✅</w:t>
      </w:r>
    </w:p>
    <w:p w14:paraId="31933762" w14:textId="77777777" w:rsidR="003A101C" w:rsidRPr="003A101C" w:rsidRDefault="003A101C" w:rsidP="003A101C">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A101C">
        <w:rPr>
          <w:rFonts w:ascii="Times New Roman" w:eastAsia="Times New Roman" w:hAnsi="Times New Roman" w:cs="Times New Roman"/>
          <w:sz w:val="24"/>
          <w:szCs w:val="24"/>
          <w:lang w:eastAsia="fr-FR"/>
        </w:rPr>
        <w:t xml:space="preserve">Arômes (R) = 3 + 4 + 3 = </w:t>
      </w:r>
      <w:r w:rsidRPr="003A101C">
        <w:rPr>
          <w:rFonts w:ascii="Times New Roman" w:eastAsia="Times New Roman" w:hAnsi="Times New Roman" w:cs="Times New Roman"/>
          <w:b/>
          <w:bCs/>
          <w:sz w:val="24"/>
          <w:szCs w:val="24"/>
          <w:lang w:eastAsia="fr-FR"/>
        </w:rPr>
        <w:t>10</w:t>
      </w:r>
      <w:r w:rsidRPr="003A101C">
        <w:rPr>
          <w:rFonts w:ascii="Times New Roman" w:eastAsia="Times New Roman" w:hAnsi="Times New Roman" w:cs="Times New Roman"/>
          <w:sz w:val="24"/>
          <w:szCs w:val="24"/>
          <w:lang w:eastAsia="fr-FR"/>
        </w:rPr>
        <w:t xml:space="preserve"> </w:t>
      </w:r>
      <w:r w:rsidRPr="003A101C">
        <w:rPr>
          <w:rFonts w:ascii="Segoe UI Emoji" w:eastAsia="Times New Roman" w:hAnsi="Segoe UI Emoji" w:cs="Segoe UI Emoji"/>
          <w:sz w:val="24"/>
          <w:szCs w:val="24"/>
          <w:lang w:eastAsia="fr-FR"/>
        </w:rPr>
        <w:t>✅</w:t>
      </w:r>
    </w:p>
    <w:p w14:paraId="77C07899" w14:textId="77777777" w:rsidR="003A101C" w:rsidRPr="003A101C" w:rsidRDefault="003A101C" w:rsidP="003A101C">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A101C">
        <w:rPr>
          <w:rFonts w:ascii="Times New Roman" w:eastAsia="Times New Roman" w:hAnsi="Times New Roman" w:cs="Times New Roman"/>
          <w:sz w:val="24"/>
          <w:szCs w:val="24"/>
          <w:lang w:eastAsia="fr-FR"/>
        </w:rPr>
        <w:t xml:space="preserve">Texture (T) = 2 + 4 + 5 = </w:t>
      </w:r>
      <w:r w:rsidRPr="003A101C">
        <w:rPr>
          <w:rFonts w:ascii="Times New Roman" w:eastAsia="Times New Roman" w:hAnsi="Times New Roman" w:cs="Times New Roman"/>
          <w:b/>
          <w:bCs/>
          <w:sz w:val="24"/>
          <w:szCs w:val="24"/>
          <w:lang w:eastAsia="fr-FR"/>
        </w:rPr>
        <w:t>11</w:t>
      </w:r>
      <w:r w:rsidRPr="003A101C">
        <w:rPr>
          <w:rFonts w:ascii="Times New Roman" w:eastAsia="Times New Roman" w:hAnsi="Times New Roman" w:cs="Times New Roman"/>
          <w:sz w:val="24"/>
          <w:szCs w:val="24"/>
          <w:lang w:eastAsia="fr-FR"/>
        </w:rPr>
        <w:t xml:space="preserve"> </w:t>
      </w:r>
      <w:r w:rsidRPr="003A101C">
        <w:rPr>
          <w:rFonts w:ascii="Segoe UI Emoji" w:eastAsia="Times New Roman" w:hAnsi="Segoe UI Emoji" w:cs="Segoe UI Emoji"/>
          <w:sz w:val="24"/>
          <w:szCs w:val="24"/>
          <w:lang w:eastAsia="fr-FR"/>
        </w:rPr>
        <w:t>✅</w:t>
      </w:r>
    </w:p>
    <w:p w14:paraId="6E119CD8" w14:textId="77777777" w:rsidR="00831873" w:rsidRDefault="00831873" w:rsidP="006416CB">
      <w:pPr>
        <w:pStyle w:val="Titre3"/>
      </w:pPr>
    </w:p>
    <w:p w14:paraId="02062EBE" w14:textId="77777777" w:rsidR="00831873" w:rsidRDefault="00831873" w:rsidP="006416CB">
      <w:pPr>
        <w:pStyle w:val="Titre3"/>
      </w:pPr>
    </w:p>
    <w:p w14:paraId="0D2E0888" w14:textId="77777777" w:rsidR="00831873" w:rsidRDefault="00831873" w:rsidP="006416CB">
      <w:pPr>
        <w:pStyle w:val="Titre3"/>
      </w:pPr>
    </w:p>
    <w:p w14:paraId="2F2859E4" w14:textId="77777777" w:rsidR="00831873" w:rsidRDefault="00831873" w:rsidP="006416CB">
      <w:pPr>
        <w:pStyle w:val="Titre3"/>
      </w:pPr>
    </w:p>
    <w:p w14:paraId="2C4FD124" w14:textId="77777777" w:rsidR="00831873" w:rsidRDefault="00831873" w:rsidP="006416CB">
      <w:pPr>
        <w:pStyle w:val="Titre3"/>
      </w:pPr>
    </w:p>
    <w:p w14:paraId="0B115E0C" w14:textId="3A0D53AC" w:rsidR="006416CB" w:rsidRDefault="002067C0" w:rsidP="006416CB">
      <w:pPr>
        <w:pStyle w:val="Titre3"/>
      </w:pPr>
      <w:r>
        <w:t>Indice 3 :</w:t>
      </w:r>
    </w:p>
    <w:p w14:paraId="76E1AEAC"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b/>
          <w:bCs/>
          <w:sz w:val="24"/>
          <w:szCs w:val="24"/>
          <w:lang w:eastAsia="fr-FR"/>
        </w:rPr>
        <w:t xml:space="preserve">Carte des Anciens </w:t>
      </w:r>
      <w:proofErr w:type="spellStart"/>
      <w:r w:rsidRPr="002067C0">
        <w:rPr>
          <w:rFonts w:ascii="Times New Roman" w:eastAsia="Times New Roman" w:hAnsi="Times New Roman" w:cs="Times New Roman"/>
          <w:b/>
          <w:bCs/>
          <w:sz w:val="24"/>
          <w:szCs w:val="24"/>
          <w:lang w:eastAsia="fr-FR"/>
        </w:rPr>
        <w:t>Lactosiens</w:t>
      </w:r>
      <w:proofErr w:type="spellEnd"/>
      <w:r w:rsidRPr="002067C0">
        <w:rPr>
          <w:rFonts w:ascii="Times New Roman" w:eastAsia="Times New Roman" w:hAnsi="Times New Roman" w:cs="Times New Roman"/>
          <w:b/>
          <w:bCs/>
          <w:sz w:val="24"/>
          <w:szCs w:val="24"/>
          <w:lang w:eastAsia="fr-FR"/>
        </w:rPr>
        <w:t xml:space="preserve"> - Énigme des Conditions Climatiques</w:t>
      </w:r>
    </w:p>
    <w:p w14:paraId="4AF6F3FF"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i/>
          <w:iCs/>
          <w:sz w:val="24"/>
          <w:szCs w:val="24"/>
          <w:lang w:eastAsia="fr-FR"/>
        </w:rPr>
        <w:t>Planète Fromacron-6</w:t>
      </w:r>
      <w:r w:rsidRPr="002067C0">
        <w:rPr>
          <w:rFonts w:ascii="Times New Roman" w:eastAsia="Times New Roman" w:hAnsi="Times New Roman" w:cs="Times New Roman"/>
          <w:sz w:val="24"/>
          <w:szCs w:val="24"/>
          <w:lang w:eastAsia="fr-FR"/>
        </w:rPr>
        <w:br/>
      </w:r>
      <w:proofErr w:type="spellStart"/>
      <w:r w:rsidRPr="002067C0">
        <w:rPr>
          <w:rFonts w:ascii="Times New Roman" w:eastAsia="Times New Roman" w:hAnsi="Times New Roman" w:cs="Times New Roman"/>
          <w:i/>
          <w:iCs/>
          <w:sz w:val="24"/>
          <w:szCs w:val="24"/>
          <w:lang w:eastAsia="fr-FR"/>
        </w:rPr>
        <w:t>Lactomilky</w:t>
      </w:r>
      <w:proofErr w:type="spellEnd"/>
      <w:r w:rsidRPr="002067C0">
        <w:rPr>
          <w:rFonts w:ascii="Times New Roman" w:eastAsia="Times New Roman" w:hAnsi="Times New Roman" w:cs="Times New Roman"/>
          <w:i/>
          <w:iCs/>
          <w:sz w:val="24"/>
          <w:szCs w:val="24"/>
          <w:lang w:eastAsia="fr-FR"/>
        </w:rPr>
        <w:t xml:space="preserve"> Galaxie, système solaire </w:t>
      </w:r>
      <w:proofErr w:type="spellStart"/>
      <w:r w:rsidRPr="002067C0">
        <w:rPr>
          <w:rFonts w:ascii="Times New Roman" w:eastAsia="Times New Roman" w:hAnsi="Times New Roman" w:cs="Times New Roman"/>
          <w:i/>
          <w:iCs/>
          <w:sz w:val="24"/>
          <w:szCs w:val="24"/>
          <w:lang w:eastAsia="fr-FR"/>
        </w:rPr>
        <w:t>Lactis</w:t>
      </w:r>
      <w:proofErr w:type="spellEnd"/>
    </w:p>
    <w:p w14:paraId="7EFB4CAF"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b/>
          <w:bCs/>
          <w:sz w:val="24"/>
          <w:szCs w:val="24"/>
          <w:lang w:eastAsia="fr-FR"/>
        </w:rPr>
        <w:t>"Là où la fermentation renaît…"</w:t>
      </w:r>
    </w:p>
    <w:p w14:paraId="09B9C79E"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sz w:val="24"/>
          <w:szCs w:val="24"/>
          <w:lang w:eastAsia="fr-FR"/>
        </w:rPr>
        <w:t xml:space="preserve">Les conditions parfaites pour la production du </w:t>
      </w:r>
      <w:proofErr w:type="spellStart"/>
      <w:r w:rsidRPr="002067C0">
        <w:rPr>
          <w:rFonts w:ascii="Times New Roman" w:eastAsia="Times New Roman" w:hAnsi="Times New Roman" w:cs="Times New Roman"/>
          <w:sz w:val="24"/>
          <w:szCs w:val="24"/>
          <w:lang w:eastAsia="fr-FR"/>
        </w:rPr>
        <w:t>Galactiformage</w:t>
      </w:r>
      <w:proofErr w:type="spellEnd"/>
      <w:r w:rsidRPr="002067C0">
        <w:rPr>
          <w:rFonts w:ascii="Times New Roman" w:eastAsia="Times New Roman" w:hAnsi="Times New Roman" w:cs="Times New Roman"/>
          <w:sz w:val="24"/>
          <w:szCs w:val="24"/>
          <w:lang w:eastAsia="fr-FR"/>
        </w:rPr>
        <w:t xml:space="preserve"> ont été perdues lorsque l'Empire Babybel imposa ses règles. Mais parmi les montagnes sacrées de Fromacron-6, une machine ancienne demeure, oubliée, pourtant capable de restaurer l’équilibre. Pour que le lait prenne son goût légendaire, il te faut maîtriser les trois clés du secret climatique : température, humidité et pression.</w:t>
      </w:r>
    </w:p>
    <w:p w14:paraId="372BBD8F"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sz w:val="24"/>
          <w:szCs w:val="24"/>
          <w:lang w:eastAsia="fr-FR"/>
        </w:rPr>
        <w:t>Voici ce que les Anciens ont écrit, gravé dans la pierre :</w:t>
      </w:r>
    </w:p>
    <w:p w14:paraId="2413E387"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i/>
          <w:iCs/>
          <w:sz w:val="24"/>
          <w:szCs w:val="24"/>
          <w:lang w:eastAsia="fr-FR"/>
        </w:rPr>
        <w:t xml:space="preserve">"Le lait des </w:t>
      </w:r>
      <w:proofErr w:type="spellStart"/>
      <w:r w:rsidRPr="002067C0">
        <w:rPr>
          <w:rFonts w:ascii="Times New Roman" w:eastAsia="Times New Roman" w:hAnsi="Times New Roman" w:cs="Times New Roman"/>
          <w:i/>
          <w:iCs/>
          <w:sz w:val="24"/>
          <w:szCs w:val="24"/>
          <w:lang w:eastAsia="fr-FR"/>
        </w:rPr>
        <w:t>Galacornes</w:t>
      </w:r>
      <w:proofErr w:type="spellEnd"/>
      <w:r w:rsidRPr="002067C0">
        <w:rPr>
          <w:rFonts w:ascii="Times New Roman" w:eastAsia="Times New Roman" w:hAnsi="Times New Roman" w:cs="Times New Roman"/>
          <w:i/>
          <w:iCs/>
          <w:sz w:val="24"/>
          <w:szCs w:val="24"/>
          <w:lang w:eastAsia="fr-FR"/>
        </w:rPr>
        <w:t xml:space="preserve"> aime la chaleur, mais pas trop, pour qu'il reste doux.</w:t>
      </w:r>
      <w:r w:rsidRPr="002067C0">
        <w:rPr>
          <w:rFonts w:ascii="Times New Roman" w:eastAsia="Times New Roman" w:hAnsi="Times New Roman" w:cs="Times New Roman"/>
          <w:i/>
          <w:iCs/>
          <w:sz w:val="24"/>
          <w:szCs w:val="24"/>
          <w:lang w:eastAsia="fr-FR"/>
        </w:rPr>
        <w:br/>
        <w:t xml:space="preserve">Les </w:t>
      </w:r>
      <w:proofErr w:type="spellStart"/>
      <w:r w:rsidRPr="002067C0">
        <w:rPr>
          <w:rFonts w:ascii="Times New Roman" w:eastAsia="Times New Roman" w:hAnsi="Times New Roman" w:cs="Times New Roman"/>
          <w:i/>
          <w:iCs/>
          <w:sz w:val="24"/>
          <w:szCs w:val="24"/>
          <w:lang w:eastAsia="fr-FR"/>
        </w:rPr>
        <w:t>Spirimoutons</w:t>
      </w:r>
      <w:proofErr w:type="spellEnd"/>
      <w:r w:rsidRPr="002067C0">
        <w:rPr>
          <w:rFonts w:ascii="Times New Roman" w:eastAsia="Times New Roman" w:hAnsi="Times New Roman" w:cs="Times New Roman"/>
          <w:i/>
          <w:iCs/>
          <w:sz w:val="24"/>
          <w:szCs w:val="24"/>
          <w:lang w:eastAsia="fr-FR"/>
        </w:rPr>
        <w:t>, eux, préfèrent l'humidité qui fait naître la richesse du goût.</w:t>
      </w:r>
      <w:r w:rsidRPr="002067C0">
        <w:rPr>
          <w:rFonts w:ascii="Times New Roman" w:eastAsia="Times New Roman" w:hAnsi="Times New Roman" w:cs="Times New Roman"/>
          <w:i/>
          <w:iCs/>
          <w:sz w:val="24"/>
          <w:szCs w:val="24"/>
          <w:lang w:eastAsia="fr-FR"/>
        </w:rPr>
        <w:br/>
        <w:t xml:space="preserve">Les </w:t>
      </w:r>
      <w:proofErr w:type="spellStart"/>
      <w:r w:rsidRPr="002067C0">
        <w:rPr>
          <w:rFonts w:ascii="Times New Roman" w:eastAsia="Times New Roman" w:hAnsi="Times New Roman" w:cs="Times New Roman"/>
          <w:i/>
          <w:iCs/>
          <w:sz w:val="24"/>
          <w:szCs w:val="24"/>
          <w:lang w:eastAsia="fr-FR"/>
        </w:rPr>
        <w:t>Hydrobuffles</w:t>
      </w:r>
      <w:proofErr w:type="spellEnd"/>
      <w:r w:rsidRPr="002067C0">
        <w:rPr>
          <w:rFonts w:ascii="Times New Roman" w:eastAsia="Times New Roman" w:hAnsi="Times New Roman" w:cs="Times New Roman"/>
          <w:i/>
          <w:iCs/>
          <w:sz w:val="24"/>
          <w:szCs w:val="24"/>
          <w:lang w:eastAsia="fr-FR"/>
        </w:rPr>
        <w:t>, plus robustes, nécessitent la fraîcheur pour une consistance idéale.</w:t>
      </w:r>
      <w:r w:rsidRPr="002067C0">
        <w:rPr>
          <w:rFonts w:ascii="Times New Roman" w:eastAsia="Times New Roman" w:hAnsi="Times New Roman" w:cs="Times New Roman"/>
          <w:i/>
          <w:iCs/>
          <w:sz w:val="24"/>
          <w:szCs w:val="24"/>
          <w:lang w:eastAsia="fr-FR"/>
        </w:rPr>
        <w:br/>
        <w:t>Tous doivent être réunis en une harmonie parfaite, sans excès ni défaut."</w:t>
      </w:r>
    </w:p>
    <w:p w14:paraId="2A0C7DF2"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b/>
          <w:bCs/>
          <w:sz w:val="24"/>
          <w:szCs w:val="24"/>
          <w:lang w:eastAsia="fr-FR"/>
        </w:rPr>
        <w:t>Réfléchis bien, héros.</w:t>
      </w:r>
      <w:r w:rsidRPr="002067C0">
        <w:rPr>
          <w:rFonts w:ascii="Times New Roman" w:eastAsia="Times New Roman" w:hAnsi="Times New Roman" w:cs="Times New Roman"/>
          <w:sz w:val="24"/>
          <w:szCs w:val="24"/>
          <w:lang w:eastAsia="fr-FR"/>
        </w:rPr>
        <w:br/>
        <w:t xml:space="preserve">Rétablir l’équilibre entre température, humidité et pression n'est pas une mince affaire. Il te </w:t>
      </w:r>
      <w:r w:rsidRPr="002067C0">
        <w:rPr>
          <w:rFonts w:ascii="Times New Roman" w:eastAsia="Times New Roman" w:hAnsi="Times New Roman" w:cs="Times New Roman"/>
          <w:sz w:val="24"/>
          <w:szCs w:val="24"/>
          <w:lang w:eastAsia="fr-FR"/>
        </w:rPr>
        <w:lastRenderedPageBreak/>
        <w:t>faut ajuster chacun des trois paramètres selon la saison de Fromacron-6 et les particularités de chaque lait. Trouve la bonne combinaison, et la machine s'éveillera.</w:t>
      </w:r>
    </w:p>
    <w:p w14:paraId="3C4886D4"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i/>
          <w:iCs/>
          <w:sz w:val="24"/>
          <w:szCs w:val="24"/>
          <w:lang w:eastAsia="fr-FR"/>
        </w:rPr>
        <w:t>Température :</w:t>
      </w:r>
      <w:r w:rsidRPr="002067C0">
        <w:rPr>
          <w:rFonts w:ascii="Times New Roman" w:eastAsia="Times New Roman" w:hAnsi="Times New Roman" w:cs="Times New Roman"/>
          <w:sz w:val="24"/>
          <w:szCs w:val="24"/>
          <w:lang w:eastAsia="fr-FR"/>
        </w:rPr>
        <w:br/>
        <w:t xml:space="preserve">Les </w:t>
      </w:r>
      <w:proofErr w:type="spellStart"/>
      <w:r w:rsidRPr="002067C0">
        <w:rPr>
          <w:rFonts w:ascii="Times New Roman" w:eastAsia="Times New Roman" w:hAnsi="Times New Roman" w:cs="Times New Roman"/>
          <w:sz w:val="24"/>
          <w:szCs w:val="24"/>
          <w:lang w:eastAsia="fr-FR"/>
        </w:rPr>
        <w:t>Galacornes</w:t>
      </w:r>
      <w:proofErr w:type="spellEnd"/>
      <w:r w:rsidRPr="002067C0">
        <w:rPr>
          <w:rFonts w:ascii="Times New Roman" w:eastAsia="Times New Roman" w:hAnsi="Times New Roman" w:cs="Times New Roman"/>
          <w:sz w:val="24"/>
          <w:szCs w:val="24"/>
          <w:lang w:eastAsia="fr-FR"/>
        </w:rPr>
        <w:t xml:space="preserve"> ont besoin de chaleur douce.</w:t>
      </w:r>
      <w:r w:rsidRPr="002067C0">
        <w:rPr>
          <w:rFonts w:ascii="Times New Roman" w:eastAsia="Times New Roman" w:hAnsi="Times New Roman" w:cs="Times New Roman"/>
          <w:sz w:val="24"/>
          <w:szCs w:val="24"/>
          <w:lang w:eastAsia="fr-FR"/>
        </w:rPr>
        <w:br/>
        <w:t xml:space="preserve">Les </w:t>
      </w:r>
      <w:proofErr w:type="spellStart"/>
      <w:r w:rsidRPr="002067C0">
        <w:rPr>
          <w:rFonts w:ascii="Times New Roman" w:eastAsia="Times New Roman" w:hAnsi="Times New Roman" w:cs="Times New Roman"/>
          <w:sz w:val="24"/>
          <w:szCs w:val="24"/>
          <w:lang w:eastAsia="fr-FR"/>
        </w:rPr>
        <w:t>Spirimoutons</w:t>
      </w:r>
      <w:proofErr w:type="spellEnd"/>
      <w:r w:rsidRPr="002067C0">
        <w:rPr>
          <w:rFonts w:ascii="Times New Roman" w:eastAsia="Times New Roman" w:hAnsi="Times New Roman" w:cs="Times New Roman"/>
          <w:sz w:val="24"/>
          <w:szCs w:val="24"/>
          <w:lang w:eastAsia="fr-FR"/>
        </w:rPr>
        <w:t xml:space="preserve"> supportent un climat modéré.</w:t>
      </w:r>
      <w:r w:rsidRPr="002067C0">
        <w:rPr>
          <w:rFonts w:ascii="Times New Roman" w:eastAsia="Times New Roman" w:hAnsi="Times New Roman" w:cs="Times New Roman"/>
          <w:sz w:val="24"/>
          <w:szCs w:val="24"/>
          <w:lang w:eastAsia="fr-FR"/>
        </w:rPr>
        <w:br/>
        <w:t xml:space="preserve">Les </w:t>
      </w:r>
      <w:proofErr w:type="spellStart"/>
      <w:r w:rsidRPr="002067C0">
        <w:rPr>
          <w:rFonts w:ascii="Times New Roman" w:eastAsia="Times New Roman" w:hAnsi="Times New Roman" w:cs="Times New Roman"/>
          <w:sz w:val="24"/>
          <w:szCs w:val="24"/>
          <w:lang w:eastAsia="fr-FR"/>
        </w:rPr>
        <w:t>Hydrobuffles</w:t>
      </w:r>
      <w:proofErr w:type="spellEnd"/>
      <w:r w:rsidRPr="002067C0">
        <w:rPr>
          <w:rFonts w:ascii="Times New Roman" w:eastAsia="Times New Roman" w:hAnsi="Times New Roman" w:cs="Times New Roman"/>
          <w:sz w:val="24"/>
          <w:szCs w:val="24"/>
          <w:lang w:eastAsia="fr-FR"/>
        </w:rPr>
        <w:t xml:space="preserve"> préfèrent la fraîcheur.</w:t>
      </w:r>
    </w:p>
    <w:p w14:paraId="45694BA8"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i/>
          <w:iCs/>
          <w:sz w:val="24"/>
          <w:szCs w:val="24"/>
          <w:lang w:eastAsia="fr-FR"/>
        </w:rPr>
        <w:t>Humidité :</w:t>
      </w:r>
      <w:r w:rsidRPr="002067C0">
        <w:rPr>
          <w:rFonts w:ascii="Times New Roman" w:eastAsia="Times New Roman" w:hAnsi="Times New Roman" w:cs="Times New Roman"/>
          <w:sz w:val="24"/>
          <w:szCs w:val="24"/>
          <w:lang w:eastAsia="fr-FR"/>
        </w:rPr>
        <w:br/>
        <w:t xml:space="preserve">Les </w:t>
      </w:r>
      <w:proofErr w:type="spellStart"/>
      <w:r w:rsidRPr="002067C0">
        <w:rPr>
          <w:rFonts w:ascii="Times New Roman" w:eastAsia="Times New Roman" w:hAnsi="Times New Roman" w:cs="Times New Roman"/>
          <w:sz w:val="24"/>
          <w:szCs w:val="24"/>
          <w:lang w:eastAsia="fr-FR"/>
        </w:rPr>
        <w:t>Galacornes</w:t>
      </w:r>
      <w:proofErr w:type="spellEnd"/>
      <w:r w:rsidRPr="002067C0">
        <w:rPr>
          <w:rFonts w:ascii="Times New Roman" w:eastAsia="Times New Roman" w:hAnsi="Times New Roman" w:cs="Times New Roman"/>
          <w:sz w:val="24"/>
          <w:szCs w:val="24"/>
          <w:lang w:eastAsia="fr-FR"/>
        </w:rPr>
        <w:t xml:space="preserve"> aiment l'air sec.</w:t>
      </w:r>
      <w:r w:rsidRPr="002067C0">
        <w:rPr>
          <w:rFonts w:ascii="Times New Roman" w:eastAsia="Times New Roman" w:hAnsi="Times New Roman" w:cs="Times New Roman"/>
          <w:sz w:val="24"/>
          <w:szCs w:val="24"/>
          <w:lang w:eastAsia="fr-FR"/>
        </w:rPr>
        <w:br/>
        <w:t xml:space="preserve">Les </w:t>
      </w:r>
      <w:proofErr w:type="spellStart"/>
      <w:r w:rsidRPr="002067C0">
        <w:rPr>
          <w:rFonts w:ascii="Times New Roman" w:eastAsia="Times New Roman" w:hAnsi="Times New Roman" w:cs="Times New Roman"/>
          <w:sz w:val="24"/>
          <w:szCs w:val="24"/>
          <w:lang w:eastAsia="fr-FR"/>
        </w:rPr>
        <w:t>Spirimoutons</w:t>
      </w:r>
      <w:proofErr w:type="spellEnd"/>
      <w:r w:rsidRPr="002067C0">
        <w:rPr>
          <w:rFonts w:ascii="Times New Roman" w:eastAsia="Times New Roman" w:hAnsi="Times New Roman" w:cs="Times New Roman"/>
          <w:sz w:val="24"/>
          <w:szCs w:val="24"/>
          <w:lang w:eastAsia="fr-FR"/>
        </w:rPr>
        <w:t xml:space="preserve"> ont besoin d'une atmosphère humide.</w:t>
      </w:r>
      <w:r w:rsidRPr="002067C0">
        <w:rPr>
          <w:rFonts w:ascii="Times New Roman" w:eastAsia="Times New Roman" w:hAnsi="Times New Roman" w:cs="Times New Roman"/>
          <w:sz w:val="24"/>
          <w:szCs w:val="24"/>
          <w:lang w:eastAsia="fr-FR"/>
        </w:rPr>
        <w:br/>
        <w:t xml:space="preserve">Les </w:t>
      </w:r>
      <w:proofErr w:type="spellStart"/>
      <w:r w:rsidRPr="002067C0">
        <w:rPr>
          <w:rFonts w:ascii="Times New Roman" w:eastAsia="Times New Roman" w:hAnsi="Times New Roman" w:cs="Times New Roman"/>
          <w:sz w:val="24"/>
          <w:szCs w:val="24"/>
          <w:lang w:eastAsia="fr-FR"/>
        </w:rPr>
        <w:t>Hydrobuffles</w:t>
      </w:r>
      <w:proofErr w:type="spellEnd"/>
      <w:r w:rsidRPr="002067C0">
        <w:rPr>
          <w:rFonts w:ascii="Times New Roman" w:eastAsia="Times New Roman" w:hAnsi="Times New Roman" w:cs="Times New Roman"/>
          <w:sz w:val="24"/>
          <w:szCs w:val="24"/>
          <w:lang w:eastAsia="fr-FR"/>
        </w:rPr>
        <w:t xml:space="preserve"> tolèrent mieux la sécheresse.</w:t>
      </w:r>
    </w:p>
    <w:p w14:paraId="7388414C"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i/>
          <w:iCs/>
          <w:sz w:val="24"/>
          <w:szCs w:val="24"/>
          <w:lang w:eastAsia="fr-FR"/>
        </w:rPr>
        <w:t>Pression :</w:t>
      </w:r>
      <w:r w:rsidRPr="002067C0">
        <w:rPr>
          <w:rFonts w:ascii="Times New Roman" w:eastAsia="Times New Roman" w:hAnsi="Times New Roman" w:cs="Times New Roman"/>
          <w:sz w:val="24"/>
          <w:szCs w:val="24"/>
          <w:lang w:eastAsia="fr-FR"/>
        </w:rPr>
        <w:br/>
        <w:t xml:space="preserve">Une pression douce pour le </w:t>
      </w:r>
      <w:proofErr w:type="spellStart"/>
      <w:r w:rsidRPr="002067C0">
        <w:rPr>
          <w:rFonts w:ascii="Times New Roman" w:eastAsia="Times New Roman" w:hAnsi="Times New Roman" w:cs="Times New Roman"/>
          <w:sz w:val="24"/>
          <w:szCs w:val="24"/>
          <w:lang w:eastAsia="fr-FR"/>
        </w:rPr>
        <w:t>Galactiformage</w:t>
      </w:r>
      <w:proofErr w:type="spellEnd"/>
      <w:r w:rsidRPr="002067C0">
        <w:rPr>
          <w:rFonts w:ascii="Times New Roman" w:eastAsia="Times New Roman" w:hAnsi="Times New Roman" w:cs="Times New Roman"/>
          <w:sz w:val="24"/>
          <w:szCs w:val="24"/>
          <w:lang w:eastAsia="fr-FR"/>
        </w:rPr>
        <w:t>.</w:t>
      </w:r>
      <w:r w:rsidRPr="002067C0">
        <w:rPr>
          <w:rFonts w:ascii="Times New Roman" w:eastAsia="Times New Roman" w:hAnsi="Times New Roman" w:cs="Times New Roman"/>
          <w:sz w:val="24"/>
          <w:szCs w:val="24"/>
          <w:lang w:eastAsia="fr-FR"/>
        </w:rPr>
        <w:br/>
        <w:t>Ni trop forte, ni trop faible, elle doit être stable pour que la magie de la fermentation opère.</w:t>
      </w:r>
    </w:p>
    <w:p w14:paraId="4D3DF592"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b/>
          <w:bCs/>
          <w:sz w:val="24"/>
          <w:szCs w:val="24"/>
          <w:lang w:eastAsia="fr-FR"/>
        </w:rPr>
        <w:t xml:space="preserve">Résous cette énigme et tu restaureras le goût du </w:t>
      </w:r>
      <w:proofErr w:type="spellStart"/>
      <w:r w:rsidRPr="002067C0">
        <w:rPr>
          <w:rFonts w:ascii="Times New Roman" w:eastAsia="Times New Roman" w:hAnsi="Times New Roman" w:cs="Times New Roman"/>
          <w:b/>
          <w:bCs/>
          <w:sz w:val="24"/>
          <w:szCs w:val="24"/>
          <w:lang w:eastAsia="fr-FR"/>
        </w:rPr>
        <w:t>Galactiformage</w:t>
      </w:r>
      <w:proofErr w:type="spellEnd"/>
      <w:r w:rsidRPr="002067C0">
        <w:rPr>
          <w:rFonts w:ascii="Times New Roman" w:eastAsia="Times New Roman" w:hAnsi="Times New Roman" w:cs="Times New Roman"/>
          <w:b/>
          <w:bCs/>
          <w:sz w:val="24"/>
          <w:szCs w:val="24"/>
          <w:lang w:eastAsia="fr-FR"/>
        </w:rPr>
        <w:t>.</w:t>
      </w:r>
    </w:p>
    <w:p w14:paraId="5D02D0B5"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i/>
          <w:iCs/>
          <w:sz w:val="24"/>
          <w:szCs w:val="24"/>
          <w:lang w:eastAsia="fr-FR"/>
        </w:rPr>
        <w:t>La machine ancienne t'attend. Mais souviens-toi, l’équilibre est la clé. Trop de l’un, trop peu de l’autre, et tout échouera.</w:t>
      </w:r>
    </w:p>
    <w:p w14:paraId="500D9475" w14:textId="77777777" w:rsidR="002067C0" w:rsidRPr="002067C0" w:rsidRDefault="00831873" w:rsidP="002067C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732E755">
          <v:rect id="_x0000_i1034" style="width:0;height:1.5pt" o:hralign="center" o:hrstd="t" o:hr="t" fillcolor="#a0a0a0" stroked="f"/>
        </w:pict>
      </w:r>
    </w:p>
    <w:p w14:paraId="34052B24" w14:textId="77777777" w:rsidR="002067C0" w:rsidRPr="002067C0" w:rsidRDefault="002067C0" w:rsidP="002067C0">
      <w:pPr>
        <w:spacing w:before="100" w:beforeAutospacing="1" w:after="100" w:afterAutospacing="1" w:line="240" w:lineRule="auto"/>
        <w:rPr>
          <w:rFonts w:ascii="Times New Roman" w:eastAsia="Times New Roman" w:hAnsi="Times New Roman" w:cs="Times New Roman"/>
          <w:sz w:val="24"/>
          <w:szCs w:val="24"/>
          <w:lang w:eastAsia="fr-FR"/>
        </w:rPr>
      </w:pPr>
      <w:r w:rsidRPr="002067C0">
        <w:rPr>
          <w:rFonts w:ascii="Times New Roman" w:eastAsia="Times New Roman" w:hAnsi="Times New Roman" w:cs="Times New Roman"/>
          <w:sz w:val="24"/>
          <w:szCs w:val="24"/>
          <w:lang w:eastAsia="fr-FR"/>
        </w:rPr>
        <w:t>Cette énigme devrait guider les joueurs tout en leur permettant de résoudre le puzzle sans matériel supplémentaire. Elle présente les éléments à ajuster de manière logique et immersive, en cohérence avec l'univers du jeu.</w:t>
      </w:r>
    </w:p>
    <w:p w14:paraId="27CDDB59" w14:textId="77777777" w:rsidR="00CA3A33" w:rsidRDefault="00CA3A33" w:rsidP="006416CB">
      <w:pPr>
        <w:pStyle w:val="Titre3"/>
      </w:pPr>
    </w:p>
    <w:p w14:paraId="764BF50F" w14:textId="77777777" w:rsidR="00CA3A33" w:rsidRDefault="00CA3A33" w:rsidP="006416CB">
      <w:pPr>
        <w:pStyle w:val="Titre3"/>
      </w:pPr>
    </w:p>
    <w:p w14:paraId="7362FA47" w14:textId="77777777" w:rsidR="00CA3A33" w:rsidRDefault="00CA3A33" w:rsidP="006416CB">
      <w:pPr>
        <w:pStyle w:val="Titre3"/>
      </w:pPr>
    </w:p>
    <w:p w14:paraId="22263B61" w14:textId="5B053F87" w:rsidR="002067C0" w:rsidRDefault="002067C0" w:rsidP="006416CB">
      <w:pPr>
        <w:pStyle w:val="Titre3"/>
      </w:pPr>
      <w:r>
        <w:t xml:space="preserve">Conclusion : Après avoir rétabli l’équilibre des conditions climatiques et redonné sa saveur légendaire au </w:t>
      </w:r>
      <w:proofErr w:type="spellStart"/>
      <w:r>
        <w:rPr>
          <w:rStyle w:val="lev"/>
        </w:rPr>
        <w:t>Galactiformage</w:t>
      </w:r>
      <w:proofErr w:type="spellEnd"/>
      <w:r>
        <w:t xml:space="preserve">, la planète </w:t>
      </w:r>
      <w:r>
        <w:rPr>
          <w:rStyle w:val="lev"/>
        </w:rPr>
        <w:t>Fromacron-6</w:t>
      </w:r>
      <w:r>
        <w:t xml:space="preserve"> retrouve sa prospérité. Les villageois, reconnaissants, offrent aux héros le </w:t>
      </w:r>
      <w:r>
        <w:rPr>
          <w:rStyle w:val="lev"/>
        </w:rPr>
        <w:t>Cristal Lactique</w:t>
      </w:r>
      <w:r>
        <w:t xml:space="preserve">, un artefact ancien qui détient le secret des fromages ultimes. En quittant la planète, les héros se dirigent vers la mystérieuse </w:t>
      </w:r>
      <w:r>
        <w:rPr>
          <w:rStyle w:val="lev"/>
        </w:rPr>
        <w:t>Planète de la Coagulation</w:t>
      </w:r>
      <w:r>
        <w:t>, où le Cristal Lactique pourrait détenir la clé pour déjouer les plans de l'Empire Babybel et sauver toute la galaxie du contrôle totalitaire du fromage.</w:t>
      </w:r>
    </w:p>
    <w:p w14:paraId="72B548A3" w14:textId="2FB083A9" w:rsidR="002067C0" w:rsidRDefault="002067C0" w:rsidP="006416CB">
      <w:pPr>
        <w:pStyle w:val="Titre3"/>
      </w:pPr>
    </w:p>
    <w:p w14:paraId="21B7BA58" w14:textId="0E847A03" w:rsidR="002067C0" w:rsidRDefault="00CA3A33" w:rsidP="006416CB">
      <w:pPr>
        <w:pStyle w:val="Titre3"/>
      </w:pPr>
      <w:r>
        <w:rPr>
          <w:noProof/>
        </w:rPr>
        <w:lastRenderedPageBreak/>
        <w:drawing>
          <wp:inline distT="0" distB="0" distL="0" distR="0" wp14:anchorId="73C45BCB" wp14:editId="74DE4831">
            <wp:extent cx="5743575" cy="574357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3575" cy="5743575"/>
                    </a:xfrm>
                    <a:prstGeom prst="rect">
                      <a:avLst/>
                    </a:prstGeom>
                    <a:noFill/>
                    <a:ln>
                      <a:noFill/>
                    </a:ln>
                  </pic:spPr>
                </pic:pic>
              </a:graphicData>
            </a:graphic>
          </wp:inline>
        </w:drawing>
      </w:r>
    </w:p>
    <w:sectPr w:rsidR="002067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E10BC"/>
    <w:multiLevelType w:val="multilevel"/>
    <w:tmpl w:val="847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B4365"/>
    <w:multiLevelType w:val="multilevel"/>
    <w:tmpl w:val="561E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46071"/>
    <w:multiLevelType w:val="multilevel"/>
    <w:tmpl w:val="3BDA7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B397E"/>
    <w:multiLevelType w:val="multilevel"/>
    <w:tmpl w:val="9F5C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769FB"/>
    <w:multiLevelType w:val="multilevel"/>
    <w:tmpl w:val="0914A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D77BBA"/>
    <w:multiLevelType w:val="multilevel"/>
    <w:tmpl w:val="ACBA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4337ED"/>
    <w:multiLevelType w:val="multilevel"/>
    <w:tmpl w:val="896E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53730"/>
    <w:multiLevelType w:val="multilevel"/>
    <w:tmpl w:val="DBA0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C7225"/>
    <w:multiLevelType w:val="multilevel"/>
    <w:tmpl w:val="8C48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E08FE"/>
    <w:multiLevelType w:val="multilevel"/>
    <w:tmpl w:val="2DB86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0E7E68"/>
    <w:multiLevelType w:val="multilevel"/>
    <w:tmpl w:val="4C08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03983"/>
    <w:multiLevelType w:val="multilevel"/>
    <w:tmpl w:val="0996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7B3CFE"/>
    <w:multiLevelType w:val="multilevel"/>
    <w:tmpl w:val="376ED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6E5BD5"/>
    <w:multiLevelType w:val="multilevel"/>
    <w:tmpl w:val="ABE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D1005"/>
    <w:multiLevelType w:val="multilevel"/>
    <w:tmpl w:val="996C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94825"/>
    <w:multiLevelType w:val="multilevel"/>
    <w:tmpl w:val="11AC5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160CBE"/>
    <w:multiLevelType w:val="multilevel"/>
    <w:tmpl w:val="2DF6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4146E3"/>
    <w:multiLevelType w:val="multilevel"/>
    <w:tmpl w:val="832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257827"/>
    <w:multiLevelType w:val="multilevel"/>
    <w:tmpl w:val="78EA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
  </w:num>
  <w:num w:numId="4">
    <w:abstractNumId w:val="10"/>
  </w:num>
  <w:num w:numId="5">
    <w:abstractNumId w:val="13"/>
  </w:num>
  <w:num w:numId="6">
    <w:abstractNumId w:val="9"/>
  </w:num>
  <w:num w:numId="7">
    <w:abstractNumId w:val="17"/>
  </w:num>
  <w:num w:numId="8">
    <w:abstractNumId w:val="15"/>
  </w:num>
  <w:num w:numId="9">
    <w:abstractNumId w:val="3"/>
  </w:num>
  <w:num w:numId="10">
    <w:abstractNumId w:val="4"/>
  </w:num>
  <w:num w:numId="11">
    <w:abstractNumId w:val="16"/>
  </w:num>
  <w:num w:numId="12">
    <w:abstractNumId w:val="12"/>
  </w:num>
  <w:num w:numId="13">
    <w:abstractNumId w:val="11"/>
  </w:num>
  <w:num w:numId="14">
    <w:abstractNumId w:val="5"/>
  </w:num>
  <w:num w:numId="15">
    <w:abstractNumId w:val="18"/>
  </w:num>
  <w:num w:numId="16">
    <w:abstractNumId w:val="6"/>
  </w:num>
  <w:num w:numId="17">
    <w:abstractNumId w:val="14"/>
  </w:num>
  <w:num w:numId="18">
    <w:abstractNumId w:val="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119"/>
    <w:rsid w:val="002067C0"/>
    <w:rsid w:val="003A101C"/>
    <w:rsid w:val="006416CB"/>
    <w:rsid w:val="007077D6"/>
    <w:rsid w:val="00824119"/>
    <w:rsid w:val="00831873"/>
    <w:rsid w:val="00A01F13"/>
    <w:rsid w:val="00CA3A33"/>
    <w:rsid w:val="00CB4880"/>
    <w:rsid w:val="00F564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4093E3C"/>
  <w15:chartTrackingRefBased/>
  <w15:docId w15:val="{9DB21C14-9D73-4845-8AD1-99DB0FD4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6416C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6416CB"/>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link w:val="Titre5Car"/>
    <w:uiPriority w:val="9"/>
    <w:qFormat/>
    <w:rsid w:val="006416CB"/>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416CB"/>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6416CB"/>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6416CB"/>
    <w:rPr>
      <w:rFonts w:ascii="Times New Roman" w:eastAsia="Times New Roman" w:hAnsi="Times New Roman" w:cs="Times New Roman"/>
      <w:b/>
      <w:bCs/>
      <w:sz w:val="20"/>
      <w:szCs w:val="20"/>
      <w:lang w:eastAsia="fr-FR"/>
    </w:rPr>
  </w:style>
  <w:style w:type="character" w:styleId="lev">
    <w:name w:val="Strong"/>
    <w:basedOn w:val="Policepardfaut"/>
    <w:uiPriority w:val="22"/>
    <w:qFormat/>
    <w:rsid w:val="006416CB"/>
    <w:rPr>
      <w:b/>
      <w:bCs/>
    </w:rPr>
  </w:style>
  <w:style w:type="paragraph" w:styleId="NormalWeb">
    <w:name w:val="Normal (Web)"/>
    <w:basedOn w:val="Normal"/>
    <w:uiPriority w:val="99"/>
    <w:semiHidden/>
    <w:unhideWhenUsed/>
    <w:rsid w:val="006416C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6416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9608">
      <w:bodyDiv w:val="1"/>
      <w:marLeft w:val="0"/>
      <w:marRight w:val="0"/>
      <w:marTop w:val="0"/>
      <w:marBottom w:val="0"/>
      <w:divBdr>
        <w:top w:val="none" w:sz="0" w:space="0" w:color="auto"/>
        <w:left w:val="none" w:sz="0" w:space="0" w:color="auto"/>
        <w:bottom w:val="none" w:sz="0" w:space="0" w:color="auto"/>
        <w:right w:val="none" w:sz="0" w:space="0" w:color="auto"/>
      </w:divBdr>
    </w:div>
    <w:div w:id="441875735">
      <w:bodyDiv w:val="1"/>
      <w:marLeft w:val="0"/>
      <w:marRight w:val="0"/>
      <w:marTop w:val="0"/>
      <w:marBottom w:val="0"/>
      <w:divBdr>
        <w:top w:val="none" w:sz="0" w:space="0" w:color="auto"/>
        <w:left w:val="none" w:sz="0" w:space="0" w:color="auto"/>
        <w:bottom w:val="none" w:sz="0" w:space="0" w:color="auto"/>
        <w:right w:val="none" w:sz="0" w:space="0" w:color="auto"/>
      </w:divBdr>
    </w:div>
    <w:div w:id="601957510">
      <w:bodyDiv w:val="1"/>
      <w:marLeft w:val="0"/>
      <w:marRight w:val="0"/>
      <w:marTop w:val="0"/>
      <w:marBottom w:val="0"/>
      <w:divBdr>
        <w:top w:val="none" w:sz="0" w:space="0" w:color="auto"/>
        <w:left w:val="none" w:sz="0" w:space="0" w:color="auto"/>
        <w:bottom w:val="none" w:sz="0" w:space="0" w:color="auto"/>
        <w:right w:val="none" w:sz="0" w:space="0" w:color="auto"/>
      </w:divBdr>
    </w:div>
    <w:div w:id="623393284">
      <w:bodyDiv w:val="1"/>
      <w:marLeft w:val="0"/>
      <w:marRight w:val="0"/>
      <w:marTop w:val="0"/>
      <w:marBottom w:val="0"/>
      <w:divBdr>
        <w:top w:val="none" w:sz="0" w:space="0" w:color="auto"/>
        <w:left w:val="none" w:sz="0" w:space="0" w:color="auto"/>
        <w:bottom w:val="none" w:sz="0" w:space="0" w:color="auto"/>
        <w:right w:val="none" w:sz="0" w:space="0" w:color="auto"/>
      </w:divBdr>
      <w:divsChild>
        <w:div w:id="503857598">
          <w:marLeft w:val="0"/>
          <w:marRight w:val="0"/>
          <w:marTop w:val="0"/>
          <w:marBottom w:val="0"/>
          <w:divBdr>
            <w:top w:val="none" w:sz="0" w:space="0" w:color="auto"/>
            <w:left w:val="none" w:sz="0" w:space="0" w:color="auto"/>
            <w:bottom w:val="none" w:sz="0" w:space="0" w:color="auto"/>
            <w:right w:val="none" w:sz="0" w:space="0" w:color="auto"/>
          </w:divBdr>
          <w:divsChild>
            <w:div w:id="837575281">
              <w:marLeft w:val="0"/>
              <w:marRight w:val="0"/>
              <w:marTop w:val="0"/>
              <w:marBottom w:val="0"/>
              <w:divBdr>
                <w:top w:val="none" w:sz="0" w:space="0" w:color="auto"/>
                <w:left w:val="none" w:sz="0" w:space="0" w:color="auto"/>
                <w:bottom w:val="none" w:sz="0" w:space="0" w:color="auto"/>
                <w:right w:val="none" w:sz="0" w:space="0" w:color="auto"/>
              </w:divBdr>
              <w:divsChild>
                <w:div w:id="821971247">
                  <w:marLeft w:val="0"/>
                  <w:marRight w:val="0"/>
                  <w:marTop w:val="0"/>
                  <w:marBottom w:val="0"/>
                  <w:divBdr>
                    <w:top w:val="none" w:sz="0" w:space="0" w:color="auto"/>
                    <w:left w:val="none" w:sz="0" w:space="0" w:color="auto"/>
                    <w:bottom w:val="none" w:sz="0" w:space="0" w:color="auto"/>
                    <w:right w:val="none" w:sz="0" w:space="0" w:color="auto"/>
                  </w:divBdr>
                  <w:divsChild>
                    <w:div w:id="55596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953773">
      <w:bodyDiv w:val="1"/>
      <w:marLeft w:val="0"/>
      <w:marRight w:val="0"/>
      <w:marTop w:val="0"/>
      <w:marBottom w:val="0"/>
      <w:divBdr>
        <w:top w:val="none" w:sz="0" w:space="0" w:color="auto"/>
        <w:left w:val="none" w:sz="0" w:space="0" w:color="auto"/>
        <w:bottom w:val="none" w:sz="0" w:space="0" w:color="auto"/>
        <w:right w:val="none" w:sz="0" w:space="0" w:color="auto"/>
      </w:divBdr>
    </w:div>
    <w:div w:id="752580528">
      <w:bodyDiv w:val="1"/>
      <w:marLeft w:val="0"/>
      <w:marRight w:val="0"/>
      <w:marTop w:val="0"/>
      <w:marBottom w:val="0"/>
      <w:divBdr>
        <w:top w:val="none" w:sz="0" w:space="0" w:color="auto"/>
        <w:left w:val="none" w:sz="0" w:space="0" w:color="auto"/>
        <w:bottom w:val="none" w:sz="0" w:space="0" w:color="auto"/>
        <w:right w:val="none" w:sz="0" w:space="0" w:color="auto"/>
      </w:divBdr>
      <w:divsChild>
        <w:div w:id="16800414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27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203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861224">
          <w:blockQuote w:val="1"/>
          <w:marLeft w:val="720"/>
          <w:marRight w:val="720"/>
          <w:marTop w:val="100"/>
          <w:marBottom w:val="100"/>
          <w:divBdr>
            <w:top w:val="none" w:sz="0" w:space="0" w:color="auto"/>
            <w:left w:val="none" w:sz="0" w:space="0" w:color="auto"/>
            <w:bottom w:val="none" w:sz="0" w:space="0" w:color="auto"/>
            <w:right w:val="none" w:sz="0" w:space="0" w:color="auto"/>
          </w:divBdr>
        </w:div>
        <w:div w:id="3593577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838498">
          <w:blockQuote w:val="1"/>
          <w:marLeft w:val="720"/>
          <w:marRight w:val="720"/>
          <w:marTop w:val="100"/>
          <w:marBottom w:val="100"/>
          <w:divBdr>
            <w:top w:val="none" w:sz="0" w:space="0" w:color="auto"/>
            <w:left w:val="none" w:sz="0" w:space="0" w:color="auto"/>
            <w:bottom w:val="none" w:sz="0" w:space="0" w:color="auto"/>
            <w:right w:val="none" w:sz="0" w:space="0" w:color="auto"/>
          </w:divBdr>
        </w:div>
        <w:div w:id="7881591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603517">
          <w:blockQuote w:val="1"/>
          <w:marLeft w:val="720"/>
          <w:marRight w:val="720"/>
          <w:marTop w:val="100"/>
          <w:marBottom w:val="100"/>
          <w:divBdr>
            <w:top w:val="none" w:sz="0" w:space="0" w:color="auto"/>
            <w:left w:val="none" w:sz="0" w:space="0" w:color="auto"/>
            <w:bottom w:val="none" w:sz="0" w:space="0" w:color="auto"/>
            <w:right w:val="none" w:sz="0" w:space="0" w:color="auto"/>
          </w:divBdr>
        </w:div>
        <w:div w:id="595286434">
          <w:blockQuote w:val="1"/>
          <w:marLeft w:val="720"/>
          <w:marRight w:val="720"/>
          <w:marTop w:val="100"/>
          <w:marBottom w:val="100"/>
          <w:divBdr>
            <w:top w:val="none" w:sz="0" w:space="0" w:color="auto"/>
            <w:left w:val="none" w:sz="0" w:space="0" w:color="auto"/>
            <w:bottom w:val="none" w:sz="0" w:space="0" w:color="auto"/>
            <w:right w:val="none" w:sz="0" w:space="0" w:color="auto"/>
          </w:divBdr>
        </w:div>
        <w:div w:id="827793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73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9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9</Pages>
  <Words>1607</Words>
  <Characters>8844</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CAMUSET</dc:creator>
  <cp:keywords/>
  <dc:description/>
  <cp:lastModifiedBy>Cyril CAMUSET</cp:lastModifiedBy>
  <cp:revision>5</cp:revision>
  <dcterms:created xsi:type="dcterms:W3CDTF">2024-11-18T15:29:00Z</dcterms:created>
  <dcterms:modified xsi:type="dcterms:W3CDTF">2024-12-02T15:21:00Z</dcterms:modified>
</cp:coreProperties>
</file>