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F8028" w14:textId="77777777" w:rsidR="00E20D2E" w:rsidRDefault="00E20D2E">
      <w:pPr>
        <w:spacing w:after="160"/>
      </w:pPr>
    </w:p>
    <w:p w14:paraId="03946E67" w14:textId="77777777" w:rsidR="00E20D2E" w:rsidRDefault="00E20D2E">
      <w:pPr>
        <w:spacing w:after="160"/>
      </w:pPr>
    </w:p>
    <w:p w14:paraId="705C2029" w14:textId="77777777" w:rsidR="00E20D2E" w:rsidRDefault="00000000">
      <w:pPr>
        <w:spacing w:after="200"/>
        <w:jc w:val="center"/>
      </w:pPr>
      <w:r>
        <w:rPr>
          <w:b/>
          <w:bCs/>
          <w:color w:val="1F497D"/>
          <w:sz w:val="40"/>
          <w:szCs w:val="40"/>
        </w:rPr>
        <w:t>Rapport de migration d'applicatifs et configuration de serveurs virtuels</w:t>
      </w:r>
    </w:p>
    <w:p w14:paraId="194AAE52" w14:textId="77777777" w:rsidR="00E20D2E" w:rsidRDefault="00000000">
      <w:pPr>
        <w:spacing w:after="500"/>
        <w:jc w:val="center"/>
      </w:pPr>
      <w:r>
        <w:rPr>
          <w:i/>
          <w:iCs/>
          <w:color w:val="595959"/>
          <w:sz w:val="24"/>
          <w:szCs w:val="24"/>
        </w:rPr>
        <w:t>Tikoun Info – Stage 2ème année | 06/04/2026 au 08/05/2026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20D2E" w14:paraId="61E0C95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E4924" w14:textId="77777777" w:rsidR="00E20D2E" w:rsidRDefault="00000000">
            <w:r>
              <w:rPr>
                <w:b/>
                <w:bCs/>
                <w:color w:val="FFFFFF"/>
                <w:sz w:val="20"/>
                <w:szCs w:val="20"/>
              </w:rPr>
              <w:t>Candidat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8E39C" w14:textId="77777777" w:rsidR="00E20D2E" w:rsidRDefault="00000000">
            <w:r>
              <w:rPr>
                <w:sz w:val="20"/>
                <w:szCs w:val="20"/>
              </w:rPr>
              <w:t>Cohen Tomas</w:t>
            </w:r>
          </w:p>
        </w:tc>
      </w:tr>
      <w:tr w:rsidR="00E20D2E" w14:paraId="444A158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8D737" w14:textId="77777777" w:rsidR="00E20D2E" w:rsidRDefault="00000000">
            <w:r>
              <w:rPr>
                <w:b/>
                <w:bCs/>
                <w:color w:val="FFFFFF"/>
                <w:sz w:val="20"/>
                <w:szCs w:val="20"/>
              </w:rPr>
              <w:t>Formation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0CD6" w14:textId="77777777" w:rsidR="00E20D2E" w:rsidRDefault="00000000">
            <w:r>
              <w:rPr>
                <w:sz w:val="20"/>
                <w:szCs w:val="20"/>
              </w:rPr>
              <w:t>BTS SIO SISR – Institut IEF2i – Session 2026</w:t>
            </w:r>
          </w:p>
        </w:tc>
      </w:tr>
      <w:tr w:rsidR="00E20D2E" w14:paraId="143AC21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C730" w14:textId="77777777" w:rsidR="00E20D2E" w:rsidRDefault="00000000">
            <w:r>
              <w:rPr>
                <w:b/>
                <w:bCs/>
                <w:color w:val="FFFFFF"/>
                <w:sz w:val="20"/>
                <w:szCs w:val="20"/>
              </w:rPr>
              <w:t>Entreprise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E72E6" w14:textId="77777777" w:rsidR="00E20D2E" w:rsidRDefault="00000000">
            <w:r>
              <w:rPr>
                <w:sz w:val="20"/>
                <w:szCs w:val="20"/>
              </w:rPr>
              <w:t>Tikoun Info – tikouninfo.fr</w:t>
            </w:r>
          </w:p>
        </w:tc>
      </w:tr>
      <w:tr w:rsidR="00E20D2E" w14:paraId="7F8132D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CEFF" w14:textId="77777777" w:rsidR="00E20D2E" w:rsidRDefault="00000000">
            <w:r>
              <w:rPr>
                <w:b/>
                <w:bCs/>
                <w:color w:val="FFFFFF"/>
                <w:sz w:val="20"/>
                <w:szCs w:val="20"/>
              </w:rPr>
              <w:t>Portfolio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E02E" w14:textId="77777777" w:rsidR="00E20D2E" w:rsidRDefault="00000000">
            <w:r>
              <w:rPr>
                <w:sz w:val="20"/>
                <w:szCs w:val="20"/>
              </w:rPr>
              <w:t>https://tomasdrill.github.io/portfolio/</w:t>
            </w:r>
          </w:p>
        </w:tc>
      </w:tr>
    </w:tbl>
    <w:p w14:paraId="1A88D5DA" w14:textId="77777777" w:rsidR="00E20D2E" w:rsidRDefault="00E20D2E">
      <w:pPr>
        <w:spacing w:after="160"/>
      </w:pPr>
    </w:p>
    <w:p w14:paraId="0E80BB07" w14:textId="77777777" w:rsidR="00E20D2E" w:rsidRDefault="00000000">
      <w:r>
        <w:br w:type="page"/>
      </w:r>
    </w:p>
    <w:p w14:paraId="7B93C32C" w14:textId="77777777" w:rsidR="00E20D2E" w:rsidRDefault="00000000">
      <w:pPr>
        <w:pStyle w:val="Titre1"/>
      </w:pPr>
      <w:r>
        <w:lastRenderedPageBreak/>
        <w:t>1. Contexte et objectifs</w:t>
      </w:r>
    </w:p>
    <w:p w14:paraId="6EB361B2" w14:textId="77777777" w:rsidR="00E20D2E" w:rsidRDefault="00000000">
      <w:pPr>
        <w:spacing w:after="120"/>
      </w:pPr>
      <w:r>
        <w:t>Dans le cadre de ma mission de stage chez Tikoun Info, j'ai participé à la migration d'un serveur physique vieillissant vers une infrastructure virtualisée sous VMware ESXi. L'objectif était de moderniser l'infrastructure d'un client, d'améliorer la disponibilité des services et de simplifier leur administration.</w:t>
      </w:r>
    </w:p>
    <w:p w14:paraId="72B7ED76" w14:textId="77777777" w:rsidR="00E20D2E" w:rsidRDefault="00E20D2E">
      <w:pPr>
        <w:spacing w:after="160"/>
      </w:pPr>
    </w:p>
    <w:p w14:paraId="151DB531" w14:textId="77777777" w:rsidR="00E20D2E" w:rsidRDefault="00000000">
      <w:pPr>
        <w:pStyle w:val="Titre1"/>
      </w:pPr>
      <w:r>
        <w:t>2. Environnement technique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20D2E" w14:paraId="720DAAB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CCE1" w14:textId="77777777" w:rsidR="00E20D2E" w:rsidRDefault="00000000">
            <w:r>
              <w:rPr>
                <w:b/>
                <w:bCs/>
                <w:color w:val="FFFFFF"/>
                <w:sz w:val="20"/>
                <w:szCs w:val="20"/>
              </w:rPr>
              <w:t>Client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C906D" w14:textId="77777777" w:rsidR="00E20D2E" w:rsidRDefault="00000000">
            <w:r>
              <w:rPr>
                <w:sz w:val="20"/>
                <w:szCs w:val="20"/>
              </w:rPr>
              <w:t>PME secteur BTP – 25 postes</w:t>
            </w:r>
          </w:p>
        </w:tc>
      </w:tr>
      <w:tr w:rsidR="00E20D2E" w14:paraId="45E697B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C32B0" w14:textId="77777777" w:rsidR="00E20D2E" w:rsidRDefault="00000000">
            <w:r>
              <w:rPr>
                <w:b/>
                <w:bCs/>
                <w:color w:val="FFFFFF"/>
                <w:sz w:val="20"/>
                <w:szCs w:val="20"/>
              </w:rPr>
              <w:t>Situation initiale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4090" w14:textId="77777777" w:rsidR="00E20D2E" w:rsidRDefault="00000000">
            <w:r>
              <w:rPr>
                <w:sz w:val="20"/>
                <w:szCs w:val="20"/>
              </w:rPr>
              <w:t>Serveur physique Dell PowerEdge T330 – Windows Server 2012 R2</w:t>
            </w:r>
          </w:p>
        </w:tc>
      </w:tr>
      <w:tr w:rsidR="00E20D2E" w14:paraId="6FC06DB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86682" w14:textId="77777777" w:rsidR="00E20D2E" w:rsidRDefault="00000000">
            <w:r>
              <w:rPr>
                <w:b/>
                <w:bCs/>
                <w:color w:val="FFFFFF"/>
                <w:sz w:val="20"/>
                <w:szCs w:val="20"/>
              </w:rPr>
              <w:t>Cible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672F" w14:textId="77777777" w:rsidR="00E20D2E" w:rsidRDefault="00000000">
            <w:r>
              <w:rPr>
                <w:sz w:val="20"/>
                <w:szCs w:val="20"/>
              </w:rPr>
              <w:t>Hyperviseur VMware ESXi 8.0 – Dell PowerEdge T550</w:t>
            </w:r>
          </w:p>
        </w:tc>
      </w:tr>
      <w:tr w:rsidR="00E20D2E" w14:paraId="282995A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A248" w14:textId="77777777" w:rsidR="00E20D2E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Services migrés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8E08" w14:textId="77777777" w:rsidR="00E20D2E" w:rsidRDefault="00000000">
            <w:r>
              <w:rPr>
                <w:sz w:val="20"/>
                <w:szCs w:val="20"/>
              </w:rPr>
              <w:t>Active Directory, serveur de fichiers, serveur d'impression</w:t>
            </w:r>
          </w:p>
        </w:tc>
      </w:tr>
      <w:tr w:rsidR="00E20D2E" w14:paraId="7C64CD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41B0" w14:textId="77777777" w:rsidR="00E20D2E" w:rsidRDefault="00000000">
            <w:r>
              <w:rPr>
                <w:b/>
                <w:bCs/>
                <w:color w:val="FFFFFF"/>
                <w:sz w:val="20"/>
                <w:szCs w:val="20"/>
              </w:rPr>
              <w:t>OS cible des VMs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F4F9" w14:textId="77777777" w:rsidR="00E20D2E" w:rsidRDefault="00000000">
            <w:r>
              <w:rPr>
                <w:sz w:val="20"/>
                <w:szCs w:val="20"/>
              </w:rPr>
              <w:t>Windows Server 2022 Standard</w:t>
            </w:r>
          </w:p>
        </w:tc>
      </w:tr>
      <w:tr w:rsidR="00E20D2E" w14:paraId="0A2AC1D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9CC0F" w14:textId="77777777" w:rsidR="00E20D2E" w:rsidRDefault="00000000">
            <w:r>
              <w:rPr>
                <w:b/>
                <w:bCs/>
                <w:color w:val="FFFFFF"/>
                <w:sz w:val="20"/>
                <w:szCs w:val="20"/>
              </w:rPr>
              <w:t>Durée de la mission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2734" w14:textId="77777777" w:rsidR="00E20D2E" w:rsidRDefault="00000000">
            <w:r>
              <w:rPr>
                <w:sz w:val="20"/>
                <w:szCs w:val="20"/>
              </w:rPr>
              <w:t>5 jours (planification incluse)</w:t>
            </w:r>
          </w:p>
        </w:tc>
      </w:tr>
      <w:tr w:rsidR="00E20D2E" w14:paraId="14486CB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C4288" w14:textId="77777777" w:rsidR="00E20D2E" w:rsidRDefault="00000000">
            <w:r>
              <w:rPr>
                <w:b/>
                <w:bCs/>
                <w:color w:val="FFFFFF"/>
                <w:sz w:val="20"/>
                <w:szCs w:val="20"/>
              </w:rPr>
              <w:t>Fenêtre de migration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12FEC" w14:textId="77777777" w:rsidR="00E20D2E" w:rsidRDefault="00000000">
            <w:r>
              <w:rPr>
                <w:sz w:val="20"/>
                <w:szCs w:val="20"/>
              </w:rPr>
              <w:t>Week-end (samedi 8h – dimanche 18h)</w:t>
            </w:r>
          </w:p>
        </w:tc>
      </w:tr>
    </w:tbl>
    <w:p w14:paraId="3980801A" w14:textId="77777777" w:rsidR="00E20D2E" w:rsidRDefault="00E20D2E">
      <w:pPr>
        <w:spacing w:after="160"/>
      </w:pPr>
    </w:p>
    <w:p w14:paraId="11BF3F70" w14:textId="77777777" w:rsidR="00E20D2E" w:rsidRDefault="00000000">
      <w:pPr>
        <w:pStyle w:val="Titre1"/>
      </w:pPr>
      <w:r>
        <w:t>3. Analyse et planification</w:t>
      </w:r>
    </w:p>
    <w:p w14:paraId="70F164EE" w14:textId="77777777" w:rsidR="00E20D2E" w:rsidRDefault="00000000">
      <w:pPr>
        <w:pStyle w:val="Titre2"/>
      </w:pPr>
      <w:r>
        <w:t>3.1 Audit de l'existant</w:t>
      </w:r>
    </w:p>
    <w:p w14:paraId="77B9F5F8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Inventaire des services actifs sur le serveur physique (rôles Windows Server)</w:t>
      </w:r>
    </w:p>
    <w:p w14:paraId="341E2082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Mesure des ressources utilisées : CPU moyen 35%, RAM 12 Go / 32 Go, disque 800 Go / 2 To</w:t>
      </w:r>
    </w:p>
    <w:p w14:paraId="02D1E6FC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Identification des dépendances entre services (AD ↔ DNS ↔ DHCP)</w:t>
      </w:r>
    </w:p>
    <w:p w14:paraId="4996F729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Recensement des utilisateurs et de leurs droits (Active Directory Users and Computers)</w:t>
      </w:r>
    </w:p>
    <w:p w14:paraId="3F94C0C8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Analyse des risques et définition du plan de rollback en cas d'échec</w:t>
      </w:r>
    </w:p>
    <w:p w14:paraId="48B47DD1" w14:textId="77777777" w:rsidR="00E20D2E" w:rsidRDefault="00E20D2E">
      <w:pPr>
        <w:spacing w:after="160"/>
      </w:pPr>
    </w:p>
    <w:p w14:paraId="4F4B8780" w14:textId="77777777" w:rsidR="00E20D2E" w:rsidRDefault="00000000">
      <w:pPr>
        <w:pStyle w:val="Titre2"/>
      </w:pPr>
      <w:r>
        <w:t>3.2 Plan de migration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3000"/>
        <w:gridCol w:w="3026"/>
      </w:tblGrid>
      <w:tr w:rsidR="00E20D2E" w14:paraId="1A1B3BF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A2BC5" w14:textId="77777777" w:rsidR="00E20D2E" w:rsidRDefault="00000000">
            <w:r>
              <w:rPr>
                <w:b/>
                <w:bCs/>
                <w:color w:val="FFFFFF"/>
                <w:sz w:val="20"/>
                <w:szCs w:val="20"/>
              </w:rPr>
              <w:t>Jour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D81D" w14:textId="77777777" w:rsidR="00E20D2E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CF89" w14:textId="77777777" w:rsidR="00E20D2E" w:rsidRDefault="00000000">
            <w:r>
              <w:rPr>
                <w:b/>
                <w:bCs/>
                <w:color w:val="FFFFFF"/>
                <w:sz w:val="20"/>
                <w:szCs w:val="20"/>
              </w:rPr>
              <w:t>Actions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EB67B" w14:textId="77777777" w:rsidR="00E20D2E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E20D2E" w14:paraId="3A33D43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83DD0" w14:textId="77777777" w:rsidR="00E20D2E" w:rsidRDefault="00000000">
            <w:r>
              <w:rPr>
                <w:color w:val="000000"/>
                <w:sz w:val="20"/>
                <w:szCs w:val="20"/>
              </w:rPr>
              <w:t>J-7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8082F" w14:textId="77777777" w:rsidR="00E20D2E" w:rsidRDefault="00000000">
            <w:r>
              <w:rPr>
                <w:color w:val="000000"/>
                <w:sz w:val="20"/>
                <w:szCs w:val="20"/>
              </w:rPr>
              <w:t>Préparation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EF90C" w14:textId="77777777" w:rsidR="00E20D2E" w:rsidRDefault="00000000">
            <w:r>
              <w:rPr>
                <w:color w:val="000000"/>
                <w:sz w:val="20"/>
                <w:szCs w:val="20"/>
              </w:rPr>
              <w:t>Sauvegarde complète serveur physique, tests de restauration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1281" w14:textId="77777777" w:rsidR="00E20D2E" w:rsidRDefault="00000000">
            <w:r>
              <w:rPr>
                <w:color w:val="000000"/>
                <w:sz w:val="20"/>
                <w:szCs w:val="20"/>
              </w:rPr>
              <w:t>Tikoun Info</w:t>
            </w:r>
          </w:p>
        </w:tc>
      </w:tr>
      <w:tr w:rsidR="00E20D2E" w14:paraId="43D40E4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9399" w14:textId="77777777" w:rsidR="00E20D2E" w:rsidRDefault="00000000">
            <w:r>
              <w:rPr>
                <w:color w:val="000000"/>
                <w:sz w:val="20"/>
                <w:szCs w:val="20"/>
              </w:rPr>
              <w:t>J-5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B4414" w14:textId="77777777" w:rsidR="00E20D2E" w:rsidRDefault="00000000">
            <w:r>
              <w:rPr>
                <w:color w:val="000000"/>
                <w:sz w:val="20"/>
                <w:szCs w:val="20"/>
              </w:rPr>
              <w:t>Infrastructure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7188" w14:textId="77777777" w:rsidR="00E20D2E" w:rsidRDefault="00000000">
            <w:r>
              <w:rPr>
                <w:color w:val="000000"/>
                <w:sz w:val="20"/>
                <w:szCs w:val="20"/>
              </w:rPr>
              <w:t>Installation ESXi 8.0, configuration réseau et stockage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34613" w14:textId="7C0017FA" w:rsidR="00E20D2E" w:rsidRDefault="00580FC5">
            <w:r>
              <w:rPr>
                <w:color w:val="000000"/>
                <w:sz w:val="20"/>
                <w:szCs w:val="20"/>
              </w:rPr>
              <w:t>Tikoun Info et Tomas Cohen</w:t>
            </w:r>
          </w:p>
        </w:tc>
      </w:tr>
      <w:tr w:rsidR="00E20D2E" w14:paraId="5DA981E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5CA83" w14:textId="77777777" w:rsidR="00E20D2E" w:rsidRDefault="00000000">
            <w:r>
              <w:rPr>
                <w:color w:val="000000"/>
                <w:sz w:val="20"/>
                <w:szCs w:val="20"/>
              </w:rPr>
              <w:t>J-3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C6F3" w14:textId="77777777" w:rsidR="00E20D2E" w:rsidRDefault="00000000">
            <w:r>
              <w:rPr>
                <w:color w:val="000000"/>
                <w:sz w:val="20"/>
                <w:szCs w:val="20"/>
              </w:rPr>
              <w:t>VMs cibles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3D6F" w14:textId="77777777" w:rsidR="00E20D2E" w:rsidRDefault="00000000">
            <w:r>
              <w:rPr>
                <w:color w:val="000000"/>
                <w:sz w:val="20"/>
                <w:szCs w:val="20"/>
              </w:rPr>
              <w:t>Création des VMs, installation Windows Server 2022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870B" w14:textId="77777777" w:rsidR="00E20D2E" w:rsidRDefault="00000000">
            <w:r>
              <w:rPr>
                <w:color w:val="000000"/>
                <w:sz w:val="20"/>
                <w:szCs w:val="20"/>
              </w:rPr>
              <w:t>Tomas Cohen</w:t>
            </w:r>
          </w:p>
        </w:tc>
      </w:tr>
      <w:tr w:rsidR="00E20D2E" w14:paraId="21318B4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9F4CE" w14:textId="77777777" w:rsidR="00E20D2E" w:rsidRDefault="00000000">
            <w:r>
              <w:rPr>
                <w:color w:val="000000"/>
                <w:sz w:val="20"/>
                <w:szCs w:val="20"/>
              </w:rPr>
              <w:t>J-1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153E9" w14:textId="77777777" w:rsidR="00E20D2E" w:rsidRDefault="00000000">
            <w:r>
              <w:rPr>
                <w:color w:val="000000"/>
                <w:sz w:val="20"/>
                <w:szCs w:val="20"/>
              </w:rPr>
              <w:t>Pré-migration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CD9A7" w14:textId="77777777" w:rsidR="00E20D2E" w:rsidRDefault="00000000">
            <w:r>
              <w:rPr>
                <w:color w:val="000000"/>
                <w:sz w:val="20"/>
                <w:szCs w:val="20"/>
              </w:rPr>
              <w:t>Migration AD secondaire, tests de coexistence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6A480" w14:textId="77777777" w:rsidR="00E20D2E" w:rsidRDefault="00000000">
            <w:r>
              <w:rPr>
                <w:color w:val="000000"/>
                <w:sz w:val="20"/>
                <w:szCs w:val="20"/>
              </w:rPr>
              <w:t>Tomas Cohen</w:t>
            </w:r>
          </w:p>
        </w:tc>
      </w:tr>
      <w:tr w:rsidR="00E20D2E" w14:paraId="6627FEE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824C4" w14:textId="77777777" w:rsidR="00E20D2E" w:rsidRDefault="00000000">
            <w:r>
              <w:rPr>
                <w:color w:val="000000"/>
                <w:sz w:val="20"/>
                <w:szCs w:val="20"/>
              </w:rPr>
              <w:t>J0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7391D" w14:textId="77777777" w:rsidR="00E20D2E" w:rsidRDefault="00000000">
            <w:r>
              <w:rPr>
                <w:color w:val="000000"/>
                <w:sz w:val="20"/>
                <w:szCs w:val="20"/>
              </w:rPr>
              <w:t>Migration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D312" w14:textId="77777777" w:rsidR="00E20D2E" w:rsidRDefault="00000000">
            <w:r>
              <w:rPr>
                <w:color w:val="000000"/>
                <w:sz w:val="20"/>
                <w:szCs w:val="20"/>
              </w:rPr>
              <w:t>Bascule des services, décommissionnement ancien serveur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C2299" w14:textId="77777777" w:rsidR="00E20D2E" w:rsidRDefault="00000000">
            <w:r>
              <w:rPr>
                <w:color w:val="000000"/>
                <w:sz w:val="20"/>
                <w:szCs w:val="20"/>
              </w:rPr>
              <w:t>Tikoun Info</w:t>
            </w:r>
          </w:p>
        </w:tc>
      </w:tr>
      <w:tr w:rsidR="00E20D2E" w14:paraId="2C4FBA1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9D987" w14:textId="77777777" w:rsidR="00E20D2E" w:rsidRDefault="00000000">
            <w:r>
              <w:rPr>
                <w:color w:val="000000"/>
                <w:sz w:val="20"/>
                <w:szCs w:val="20"/>
              </w:rPr>
              <w:t>J+2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D714" w14:textId="77777777" w:rsidR="00E20D2E" w:rsidRDefault="00000000">
            <w:r>
              <w:rPr>
                <w:color w:val="000000"/>
                <w:sz w:val="20"/>
                <w:szCs w:val="20"/>
              </w:rPr>
              <w:t>Suivi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D53C" w14:textId="77777777" w:rsidR="00E20D2E" w:rsidRDefault="00000000">
            <w:r>
              <w:rPr>
                <w:color w:val="000000"/>
                <w:sz w:val="20"/>
                <w:szCs w:val="20"/>
              </w:rPr>
              <w:t>Vérifications post-migration, ajustements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636C3" w14:textId="77777777" w:rsidR="00E20D2E" w:rsidRDefault="00000000">
            <w:r>
              <w:rPr>
                <w:color w:val="000000"/>
                <w:sz w:val="20"/>
                <w:szCs w:val="20"/>
              </w:rPr>
              <w:t>Tomas Cohen</w:t>
            </w:r>
          </w:p>
        </w:tc>
      </w:tr>
    </w:tbl>
    <w:p w14:paraId="09A40497" w14:textId="77777777" w:rsidR="00E20D2E" w:rsidRDefault="00E20D2E">
      <w:pPr>
        <w:spacing w:after="160"/>
      </w:pPr>
    </w:p>
    <w:p w14:paraId="7450D9B6" w14:textId="77777777" w:rsidR="00E20D2E" w:rsidRDefault="00000000">
      <w:pPr>
        <w:pStyle w:val="Titre1"/>
      </w:pPr>
      <w:r>
        <w:t>4. Configuration de l'hyperviseur VMware ESXi</w:t>
      </w:r>
    </w:p>
    <w:p w14:paraId="5CBD188C" w14:textId="77777777" w:rsidR="00E20D2E" w:rsidRDefault="00000000">
      <w:pPr>
        <w:pStyle w:val="Titre2"/>
      </w:pPr>
      <w:r>
        <w:t>4.1 Installation d'ESXi 8.0</w:t>
      </w:r>
    </w:p>
    <w:p w14:paraId="5D638F65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Téléchargement de l'ISO VMware ESXi 8.0 (licence gratuite)</w:t>
      </w:r>
    </w:p>
    <w:p w14:paraId="4F80FC0B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Création d'une clé USB bootable via Rufus</w:t>
      </w:r>
    </w:p>
    <w:p w14:paraId="2252107C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Installation d'ESXi sur le Dell PowerEdge T550 (SSD dédié 32 Go)</w:t>
      </w:r>
    </w:p>
    <w:p w14:paraId="414F1A65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Configuration de l'interface de management : adresse IP fixe 192.168.1.10</w:t>
      </w:r>
    </w:p>
    <w:p w14:paraId="12B47B1F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Accès au vSphere Web Client depuis le réseau local</w:t>
      </w:r>
    </w:p>
    <w:p w14:paraId="30E4135A" w14:textId="77777777" w:rsidR="00E20D2E" w:rsidRDefault="00E20D2E">
      <w:pPr>
        <w:spacing w:after="160"/>
      </w:pPr>
    </w:p>
    <w:p w14:paraId="38C73B4A" w14:textId="77777777" w:rsidR="00E20D2E" w:rsidRDefault="00000000">
      <w:pPr>
        <w:pStyle w:val="Titre2"/>
      </w:pPr>
      <w:r>
        <w:t>4.2 Configuration réseau et stockage</w:t>
      </w:r>
    </w:p>
    <w:p w14:paraId="4E3A4652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Création d'un vSwitch standard avec 2 cartes réseau en agrégation (teaming)</w:t>
      </w:r>
    </w:p>
    <w:p w14:paraId="2CA899B9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Configuration du datastore principal : RAID 10 – 4 To effectifs</w:t>
      </w:r>
    </w:p>
    <w:p w14:paraId="5B1E1131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Création d'un datastore secondaire pour sauvegardes : 2 To</w:t>
      </w:r>
    </w:p>
    <w:p w14:paraId="2B866D7A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Paramétrage des ressources partagées : CPU pools et limites RAM par VM</w:t>
      </w:r>
    </w:p>
    <w:p w14:paraId="5F22B1A4" w14:textId="77777777" w:rsidR="00E20D2E" w:rsidRDefault="00E20D2E">
      <w:pPr>
        <w:spacing w:after="160"/>
      </w:pPr>
    </w:p>
    <w:p w14:paraId="5105D5FD" w14:textId="77777777" w:rsidR="00E20D2E" w:rsidRDefault="00000000">
      <w:pPr>
        <w:pStyle w:val="Titre2"/>
      </w:pPr>
      <w:r>
        <w:t>4.3 Machines virtuelles créées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500"/>
        <w:gridCol w:w="1500"/>
        <w:gridCol w:w="2026"/>
      </w:tblGrid>
      <w:tr w:rsidR="00E20D2E" w14:paraId="4844658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F3CF3" w14:textId="77777777" w:rsidR="00E20D2E" w:rsidRDefault="00000000">
            <w:r>
              <w:rPr>
                <w:b/>
                <w:bCs/>
                <w:color w:val="FFFFFF"/>
                <w:sz w:val="20"/>
                <w:szCs w:val="20"/>
              </w:rPr>
              <w:t>Nom VM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21A6" w14:textId="77777777" w:rsidR="00E20D2E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C24F" w14:textId="77777777" w:rsidR="00E20D2E" w:rsidRDefault="00000000">
            <w:r>
              <w:rPr>
                <w:b/>
                <w:bCs/>
                <w:color w:val="FFFFFF"/>
                <w:sz w:val="20"/>
                <w:szCs w:val="20"/>
              </w:rPr>
              <w:t>vCPU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824D8" w14:textId="77777777" w:rsidR="00E20D2E" w:rsidRDefault="00000000">
            <w:r>
              <w:rPr>
                <w:b/>
                <w:bCs/>
                <w:color w:val="FFFFFF"/>
                <w:sz w:val="20"/>
                <w:szCs w:val="20"/>
              </w:rPr>
              <w:t>RAM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A4BA3" w14:textId="77777777" w:rsidR="00E20D2E" w:rsidRDefault="00000000">
            <w:r>
              <w:rPr>
                <w:b/>
                <w:bCs/>
                <w:color w:val="FFFFFF"/>
                <w:sz w:val="20"/>
                <w:szCs w:val="20"/>
              </w:rPr>
              <w:t>Stockage</w:t>
            </w:r>
          </w:p>
        </w:tc>
      </w:tr>
      <w:tr w:rsidR="00E20D2E" w14:paraId="4313C86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10E4" w14:textId="77777777" w:rsidR="00E20D2E" w:rsidRDefault="00000000">
            <w:r>
              <w:rPr>
                <w:color w:val="000000"/>
                <w:sz w:val="20"/>
                <w:szCs w:val="20"/>
              </w:rPr>
              <w:t>VM-DC01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9F53" w14:textId="77777777" w:rsidR="00E20D2E" w:rsidRDefault="00000000">
            <w:r>
              <w:rPr>
                <w:color w:val="000000"/>
                <w:sz w:val="20"/>
                <w:szCs w:val="20"/>
              </w:rPr>
              <w:t>Contrôleur de domaine (AD, DNS)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D1E0" w14:textId="3DD9DE97" w:rsidR="00E20D2E" w:rsidRDefault="00580FC5">
            <w: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85AFC" w14:textId="556EA59D" w:rsidR="00E20D2E" w:rsidRDefault="00580FC5">
            <w:r>
              <w:rPr>
                <w:color w:val="000000"/>
                <w:sz w:val="20"/>
                <w:szCs w:val="20"/>
              </w:rPr>
              <w:t>8 Go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734DD" w14:textId="6D9C2D45" w:rsidR="00E20D2E" w:rsidRDefault="00580FC5">
            <w:r>
              <w:rPr>
                <w:color w:val="000000"/>
                <w:sz w:val="20"/>
                <w:szCs w:val="20"/>
              </w:rPr>
              <w:t>40 Go</w:t>
            </w:r>
          </w:p>
        </w:tc>
      </w:tr>
      <w:tr w:rsidR="00E20D2E" w14:paraId="45EC1EC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C8B4F" w14:textId="77777777" w:rsidR="00E20D2E" w:rsidRDefault="00000000">
            <w:r>
              <w:rPr>
                <w:color w:val="000000"/>
                <w:sz w:val="20"/>
                <w:szCs w:val="20"/>
              </w:rPr>
              <w:t>VM-FS01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38C1" w14:textId="77777777" w:rsidR="00E20D2E" w:rsidRDefault="00000000">
            <w:r>
              <w:rPr>
                <w:color w:val="000000"/>
                <w:sz w:val="20"/>
                <w:szCs w:val="20"/>
              </w:rPr>
              <w:t>Serveur de fichiers (SMB)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22E6" w14:textId="77777777" w:rsidR="00E20D2E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EA2C7" w14:textId="77777777" w:rsidR="00E20D2E" w:rsidRDefault="00000000">
            <w:r>
              <w:rPr>
                <w:color w:val="000000"/>
                <w:sz w:val="20"/>
                <w:szCs w:val="20"/>
              </w:rPr>
              <w:t>8 Go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823C" w14:textId="77777777" w:rsidR="00E20D2E" w:rsidRDefault="00000000">
            <w:r>
              <w:rPr>
                <w:color w:val="000000"/>
                <w:sz w:val="20"/>
                <w:szCs w:val="20"/>
              </w:rPr>
              <w:t>500 Go</w:t>
            </w:r>
          </w:p>
        </w:tc>
      </w:tr>
      <w:tr w:rsidR="00E20D2E" w14:paraId="7F138C3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47542" w14:textId="77777777" w:rsidR="00E20D2E" w:rsidRDefault="00000000">
            <w:r>
              <w:rPr>
                <w:color w:val="000000"/>
                <w:sz w:val="20"/>
                <w:szCs w:val="20"/>
              </w:rPr>
              <w:t>VM-PRINT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31FB9" w14:textId="77777777" w:rsidR="00E20D2E" w:rsidRDefault="00000000">
            <w:r>
              <w:rPr>
                <w:color w:val="000000"/>
                <w:sz w:val="20"/>
                <w:szCs w:val="20"/>
              </w:rPr>
              <w:t>Serveur d'impression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4BF45" w14:textId="43282059" w:rsidR="00E20D2E" w:rsidRDefault="00580FC5">
            <w: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835A" w14:textId="77777777" w:rsidR="00E20D2E" w:rsidRDefault="00000000">
            <w:r>
              <w:rPr>
                <w:color w:val="000000"/>
                <w:sz w:val="20"/>
                <w:szCs w:val="20"/>
              </w:rPr>
              <w:t>4 Go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DB989" w14:textId="0EEABF89" w:rsidR="00E20D2E" w:rsidRDefault="00580FC5">
            <w:r>
              <w:rPr>
                <w:color w:val="000000"/>
                <w:sz w:val="20"/>
                <w:szCs w:val="20"/>
              </w:rPr>
              <w:t>20 Go</w:t>
            </w:r>
          </w:p>
        </w:tc>
      </w:tr>
      <w:tr w:rsidR="00E20D2E" w14:paraId="4083FF6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2252" w14:textId="77777777" w:rsidR="00E20D2E" w:rsidRDefault="00000000">
            <w:r>
              <w:rPr>
                <w:color w:val="000000"/>
                <w:sz w:val="20"/>
                <w:szCs w:val="20"/>
              </w:rPr>
              <w:t>VM-BACKUP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7AA2" w14:textId="77777777" w:rsidR="00E20D2E" w:rsidRDefault="00000000">
            <w:r>
              <w:rPr>
                <w:color w:val="000000"/>
                <w:sz w:val="20"/>
                <w:szCs w:val="20"/>
              </w:rPr>
              <w:t>Serveur de sauvegarde Veeam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6055" w14:textId="77777777" w:rsidR="00E20D2E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C81A8" w14:textId="77777777" w:rsidR="00E20D2E" w:rsidRDefault="00000000">
            <w:r>
              <w:rPr>
                <w:color w:val="000000"/>
                <w:sz w:val="20"/>
                <w:szCs w:val="20"/>
              </w:rPr>
              <w:t>4 Go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6EFA3" w14:textId="77777777" w:rsidR="00E20D2E" w:rsidRDefault="00000000">
            <w:r>
              <w:rPr>
                <w:color w:val="000000"/>
                <w:sz w:val="20"/>
                <w:szCs w:val="20"/>
              </w:rPr>
              <w:t>50 Go + 2 To NAS</w:t>
            </w:r>
          </w:p>
        </w:tc>
      </w:tr>
    </w:tbl>
    <w:p w14:paraId="22E90ACD" w14:textId="77777777" w:rsidR="00E20D2E" w:rsidRDefault="00E20D2E">
      <w:pPr>
        <w:spacing w:after="160"/>
      </w:pPr>
    </w:p>
    <w:p w14:paraId="615016CA" w14:textId="77777777" w:rsidR="00E20D2E" w:rsidRDefault="00000000">
      <w:pPr>
        <w:pStyle w:val="Titre1"/>
      </w:pPr>
      <w:r>
        <w:t>5. Migration des services</w:t>
      </w:r>
    </w:p>
    <w:p w14:paraId="588725B0" w14:textId="77777777" w:rsidR="00E20D2E" w:rsidRDefault="00000000">
      <w:pPr>
        <w:pStyle w:val="Titre2"/>
      </w:pPr>
      <w:r>
        <w:t>5.1 Migration Active Directory</w:t>
      </w:r>
    </w:p>
    <w:p w14:paraId="53BDB6C4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Promotion de VM-DC01 en contrôleur de domaine secondaire (réplication)</w:t>
      </w:r>
    </w:p>
    <w:p w14:paraId="30195146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Vérification de la réplication AD (repadmin /replsummary)</w:t>
      </w:r>
    </w:p>
    <w:p w14:paraId="564FBCA0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Transfert des rôles FSMO vers VM-DC01 (ntdsutil)</w:t>
      </w:r>
    </w:p>
    <w:p w14:paraId="4C0429EE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Rétrogradation et décommissionnement de l'ancien contrôleur de domaine</w:t>
      </w:r>
    </w:p>
    <w:p w14:paraId="56C96733" w14:textId="77777777" w:rsidR="00E20D2E" w:rsidRDefault="00E20D2E">
      <w:pPr>
        <w:spacing w:after="160"/>
      </w:pPr>
    </w:p>
    <w:p w14:paraId="07890445" w14:textId="77777777" w:rsidR="00E20D2E" w:rsidRDefault="00000000">
      <w:pPr>
        <w:pStyle w:val="Titre2"/>
      </w:pPr>
      <w:r>
        <w:t>5.2 Migration du serveur de fichiers</w:t>
      </w:r>
    </w:p>
    <w:p w14:paraId="2E757E65" w14:textId="58216849" w:rsidR="00E20D2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Copie des données avec </w:t>
      </w:r>
      <w:r w:rsidR="00580FC5">
        <w:t>clonezilla</w:t>
      </w:r>
      <w:r>
        <w:t xml:space="preserve"> (préservation des droits NTFS et ACL)</w:t>
      </w:r>
    </w:p>
    <w:p w14:paraId="6C7EAC6D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Reconfiguration des lecteurs réseau mappés sur les postes clients (GPO)</w:t>
      </w:r>
    </w:p>
    <w:p w14:paraId="52A9B33A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Test d'accès par 5 utilisateurs pilotes avant migration complète</w:t>
      </w:r>
    </w:p>
    <w:p w14:paraId="534DABFC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Validation et bascule de l'ensemble des utilisateurs</w:t>
      </w:r>
    </w:p>
    <w:p w14:paraId="65CBBC4F" w14:textId="77777777" w:rsidR="00E20D2E" w:rsidRDefault="00E20D2E">
      <w:pPr>
        <w:spacing w:after="160"/>
      </w:pPr>
    </w:p>
    <w:p w14:paraId="540413C4" w14:textId="77777777" w:rsidR="00E20D2E" w:rsidRDefault="00000000">
      <w:pPr>
        <w:pStyle w:val="Titre2"/>
      </w:pPr>
      <w:r>
        <w:t>5.3 Migration de l'impression</w:t>
      </w:r>
    </w:p>
    <w:p w14:paraId="3B7723B7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Export de la configuration des imprimantes depuis l'ancien serveur (PrintBRM)</w:t>
      </w:r>
    </w:p>
    <w:p w14:paraId="64A1F154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Import sur VM-PRINT et reconfiguration des files d'impression</w:t>
      </w:r>
    </w:p>
    <w:p w14:paraId="33B41927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Redéploiement des pilotes sur les postes via GPO</w:t>
      </w:r>
    </w:p>
    <w:p w14:paraId="1F35CDC1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Test d'impression depuis 3 postes représentatifs</w:t>
      </w:r>
    </w:p>
    <w:p w14:paraId="6E231DC2" w14:textId="77777777" w:rsidR="00E20D2E" w:rsidRDefault="00E20D2E">
      <w:pPr>
        <w:spacing w:after="160"/>
      </w:pPr>
    </w:p>
    <w:p w14:paraId="5439819A" w14:textId="77777777" w:rsidR="00E20D2E" w:rsidRDefault="00000000">
      <w:pPr>
        <w:pStyle w:val="Titre1"/>
      </w:pPr>
      <w:r>
        <w:t>6. Vérifications post-migration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20D2E" w14:paraId="67E09953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E0F7" w14:textId="77777777" w:rsidR="00E20D2E" w:rsidRDefault="00000000">
            <w:r>
              <w:rPr>
                <w:b/>
                <w:bCs/>
                <w:color w:val="FFFFFF"/>
                <w:sz w:val="20"/>
                <w:szCs w:val="20"/>
              </w:rPr>
              <w:t>Point de contrôle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2C6A" w14:textId="77777777" w:rsidR="00E20D2E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</w:t>
            </w:r>
          </w:p>
        </w:tc>
      </w:tr>
      <w:tr w:rsidR="00E20D2E" w14:paraId="3587A965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6F58C" w14:textId="77777777" w:rsidR="00E20D2E" w:rsidRDefault="00000000">
            <w:r>
              <w:rPr>
                <w:color w:val="000000"/>
                <w:sz w:val="20"/>
                <w:szCs w:val="20"/>
              </w:rPr>
              <w:t>Authentification utilisateurs au domaine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C105" w14:textId="77777777" w:rsidR="00E20D2E" w:rsidRDefault="00000000">
            <w:r>
              <w:rPr>
                <w:color w:val="000000"/>
                <w:sz w:val="20"/>
                <w:szCs w:val="20"/>
              </w:rPr>
              <w:t>✅ OK – 25/25 comptes fonctionnels</w:t>
            </w:r>
          </w:p>
        </w:tc>
      </w:tr>
      <w:tr w:rsidR="00E20D2E" w14:paraId="0D3B98FF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5398" w14:textId="77777777" w:rsidR="00E20D2E" w:rsidRDefault="00000000">
            <w:r>
              <w:rPr>
                <w:color w:val="000000"/>
                <w:sz w:val="20"/>
                <w:szCs w:val="20"/>
              </w:rPr>
              <w:t>Accès dossiers partagés réseau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C822" w14:textId="77777777" w:rsidR="00E20D2E" w:rsidRDefault="00000000">
            <w:r>
              <w:rPr>
                <w:color w:val="000000"/>
                <w:sz w:val="20"/>
                <w:szCs w:val="20"/>
              </w:rPr>
              <w:t>✅ OK – droits NTFS préservés</w:t>
            </w:r>
          </w:p>
        </w:tc>
      </w:tr>
      <w:tr w:rsidR="00E20D2E" w14:paraId="566B8350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91D8B" w14:textId="77777777" w:rsidR="00E20D2E" w:rsidRDefault="00000000">
            <w:r>
              <w:rPr>
                <w:color w:val="000000"/>
                <w:sz w:val="20"/>
                <w:szCs w:val="20"/>
              </w:rPr>
              <w:t>Impression réseau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F2C18" w14:textId="77777777" w:rsidR="00E20D2E" w:rsidRDefault="00000000">
            <w:r>
              <w:rPr>
                <w:color w:val="000000"/>
                <w:sz w:val="20"/>
                <w:szCs w:val="20"/>
              </w:rPr>
              <w:t>✅ OK – 4 imprimantes opérationnelles</w:t>
            </w:r>
          </w:p>
        </w:tc>
      </w:tr>
      <w:tr w:rsidR="00E20D2E" w14:paraId="5A15E4B5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971CB" w14:textId="77777777" w:rsidR="00E20D2E" w:rsidRDefault="00000000">
            <w:r>
              <w:rPr>
                <w:color w:val="000000"/>
                <w:sz w:val="20"/>
                <w:szCs w:val="20"/>
              </w:rPr>
              <w:t>Réplication Active Directory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81DE" w14:textId="77777777" w:rsidR="00E20D2E" w:rsidRDefault="00000000">
            <w:r>
              <w:rPr>
                <w:color w:val="000000"/>
                <w:sz w:val="20"/>
                <w:szCs w:val="20"/>
              </w:rPr>
              <w:t>✅ OK – Aucune erreur (repadmin)</w:t>
            </w:r>
          </w:p>
        </w:tc>
      </w:tr>
      <w:tr w:rsidR="00E20D2E" w14:paraId="7E7C8F66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E366" w14:textId="77777777" w:rsidR="00E20D2E" w:rsidRDefault="00000000">
            <w:r>
              <w:rPr>
                <w:color w:val="000000"/>
                <w:sz w:val="20"/>
                <w:szCs w:val="20"/>
              </w:rPr>
              <w:t>Sauvegarde automatique Veeam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8C41" w14:textId="77777777" w:rsidR="00E20D2E" w:rsidRDefault="00000000">
            <w:r>
              <w:rPr>
                <w:color w:val="000000"/>
                <w:sz w:val="20"/>
                <w:szCs w:val="20"/>
              </w:rPr>
              <w:t>✅ OK – 1er job exécuté avec succès</w:t>
            </w:r>
          </w:p>
        </w:tc>
      </w:tr>
      <w:tr w:rsidR="00E20D2E" w14:paraId="6F9DD85E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62A94" w14:textId="77777777" w:rsidR="00E20D2E" w:rsidRDefault="00000000">
            <w:r>
              <w:rPr>
                <w:color w:val="000000"/>
                <w:sz w:val="20"/>
                <w:szCs w:val="20"/>
              </w:rPr>
              <w:t>Performances (temps de réponse)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C203F" w14:textId="77777777" w:rsidR="00E20D2E" w:rsidRDefault="00000000">
            <w:r>
              <w:rPr>
                <w:color w:val="000000"/>
                <w:sz w:val="20"/>
                <w:szCs w:val="20"/>
              </w:rPr>
              <w:t>✅ Améliorées – boot serveur &lt; 30s</w:t>
            </w:r>
          </w:p>
        </w:tc>
      </w:tr>
    </w:tbl>
    <w:p w14:paraId="158272EE" w14:textId="77777777" w:rsidR="00E20D2E" w:rsidRDefault="00E20D2E">
      <w:pPr>
        <w:spacing w:after="160"/>
      </w:pPr>
    </w:p>
    <w:p w14:paraId="487FD3C6" w14:textId="77777777" w:rsidR="00E20D2E" w:rsidRDefault="00000000">
      <w:pPr>
        <w:pStyle w:val="Titre1"/>
      </w:pPr>
      <w:r>
        <w:t>7. Compétences mobilisées</w:t>
      </w:r>
    </w:p>
    <w:p w14:paraId="6AEC3F6C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C1.1 – Recenser et identifier les ressources numériques</w:t>
      </w:r>
    </w:p>
    <w:p w14:paraId="044A130A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C1.4 – Vérifier les conditions de la continuité d'un service informatique</w:t>
      </w:r>
    </w:p>
    <w:p w14:paraId="28C92367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C1.5 – Gérer des sauvegardes</w:t>
      </w:r>
    </w:p>
    <w:p w14:paraId="475FE5CF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C4.1 – Analyser les objectifs et les modalités d'organisation d'un projet</w:t>
      </w:r>
    </w:p>
    <w:p w14:paraId="4500034D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C4.2 – Planifier les activités</w:t>
      </w:r>
    </w:p>
    <w:p w14:paraId="2C8B774B" w14:textId="77777777" w:rsidR="00E20D2E" w:rsidRDefault="00000000">
      <w:pPr>
        <w:pStyle w:val="Paragraphedeliste"/>
        <w:numPr>
          <w:ilvl w:val="0"/>
          <w:numId w:val="2"/>
        </w:numPr>
        <w:spacing w:after="80"/>
      </w:pPr>
      <w:r>
        <w:t>C5.2 – Déployer un service</w:t>
      </w:r>
    </w:p>
    <w:p w14:paraId="7D6C354F" w14:textId="77777777" w:rsidR="00E20D2E" w:rsidRDefault="00E20D2E">
      <w:pPr>
        <w:spacing w:after="160"/>
      </w:pPr>
    </w:p>
    <w:p w14:paraId="3B461953" w14:textId="77777777" w:rsidR="00E20D2E" w:rsidRDefault="00000000">
      <w:pPr>
        <w:pStyle w:val="Titre1"/>
      </w:pPr>
      <w:r>
        <w:t>8. Bilan</w:t>
      </w:r>
    </w:p>
    <w:p w14:paraId="0B466849" w14:textId="77777777" w:rsidR="00E20D2E" w:rsidRDefault="00000000">
      <w:pPr>
        <w:spacing w:after="120"/>
      </w:pPr>
      <w:r>
        <w:t>Cette mission a été la plus complexe et la plus enrichissante de mon stage. Elle m'a permis de comprendre les enjeux d'une migration en environnement de production : planification rigoureuse, gestion du risque, communication avec le client et respect des délais. La virtualisation apporte une grande flexibilité et simplifie la gestion des sauvegardes et des snapshots.</w:t>
      </w:r>
    </w:p>
    <w:p w14:paraId="271B77E9" w14:textId="77777777" w:rsidR="00E20D2E" w:rsidRDefault="00E20D2E">
      <w:pPr>
        <w:spacing w:after="160"/>
      </w:pPr>
    </w:p>
    <w:p w14:paraId="7AC02118" w14:textId="6DA3F1C4" w:rsidR="00F60876" w:rsidRDefault="00F60876"/>
    <w:sectPr w:rsidR="00F60876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F10DC" w14:textId="77777777" w:rsidR="005F3BBA" w:rsidRDefault="005F3BBA">
      <w:r>
        <w:separator/>
      </w:r>
    </w:p>
  </w:endnote>
  <w:endnote w:type="continuationSeparator" w:id="0">
    <w:p w14:paraId="551E8DB8" w14:textId="77777777" w:rsidR="005F3BBA" w:rsidRDefault="005F3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59963" w14:textId="77777777" w:rsidR="00E20D2E" w:rsidRDefault="00000000">
    <w:pPr>
      <w:pBdr>
        <w:top w:val="single" w:sz="4" w:space="0" w:color="1F497D"/>
      </w:pBdr>
      <w:tabs>
        <w:tab w:val="right" w:pos="9026"/>
      </w:tabs>
      <w:spacing w:before="80"/>
    </w:pPr>
    <w:r>
      <w:rPr>
        <w:color w:val="595959"/>
        <w:sz w:val="18"/>
        <w:szCs w:val="18"/>
      </w:rPr>
      <w:t>Tikoun Info – tikouninfo.fr</w:t>
    </w:r>
    <w:r>
      <w:rPr>
        <w:color w:val="595959"/>
        <w:sz w:val="18"/>
        <w:szCs w:val="18"/>
      </w:rPr>
      <w:tab/>
      <w:t xml:space="preserve">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E8613" w14:textId="77777777" w:rsidR="005F3BBA" w:rsidRDefault="005F3BBA">
      <w:r>
        <w:separator/>
      </w:r>
    </w:p>
  </w:footnote>
  <w:footnote w:type="continuationSeparator" w:id="0">
    <w:p w14:paraId="20B8D288" w14:textId="77777777" w:rsidR="005F3BBA" w:rsidRDefault="005F3B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2ED69" w14:textId="77777777" w:rsidR="00E20D2E" w:rsidRDefault="00000000">
    <w:pPr>
      <w:pBdr>
        <w:bottom w:val="single" w:sz="6" w:space="0" w:color="1F497D"/>
      </w:pBdr>
      <w:spacing w:after="120"/>
    </w:pPr>
    <w:r>
      <w:rPr>
        <w:color w:val="595959"/>
        <w:sz w:val="18"/>
        <w:szCs w:val="18"/>
      </w:rPr>
      <w:t>BTS SIO SISR – Session 2026    |    Cohen Tomas    |    Institut IEF2i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60293"/>
    <w:multiLevelType w:val="hybridMultilevel"/>
    <w:tmpl w:val="03148DCA"/>
    <w:lvl w:ilvl="0" w:tplc="E0AEF6B2">
      <w:start w:val="1"/>
      <w:numFmt w:val="bullet"/>
      <w:lvlText w:val="●"/>
      <w:lvlJc w:val="left"/>
      <w:pPr>
        <w:ind w:left="720" w:hanging="360"/>
      </w:pPr>
    </w:lvl>
    <w:lvl w:ilvl="1" w:tplc="D7383B50">
      <w:start w:val="1"/>
      <w:numFmt w:val="bullet"/>
      <w:lvlText w:val="○"/>
      <w:lvlJc w:val="left"/>
      <w:pPr>
        <w:ind w:left="1440" w:hanging="360"/>
      </w:pPr>
    </w:lvl>
    <w:lvl w:ilvl="2" w:tplc="BF9C6E74">
      <w:start w:val="1"/>
      <w:numFmt w:val="bullet"/>
      <w:lvlText w:val="■"/>
      <w:lvlJc w:val="left"/>
      <w:pPr>
        <w:ind w:left="2160" w:hanging="360"/>
      </w:pPr>
    </w:lvl>
    <w:lvl w:ilvl="3" w:tplc="C4D6DD3E">
      <w:start w:val="1"/>
      <w:numFmt w:val="bullet"/>
      <w:lvlText w:val="●"/>
      <w:lvlJc w:val="left"/>
      <w:pPr>
        <w:ind w:left="2880" w:hanging="360"/>
      </w:pPr>
    </w:lvl>
    <w:lvl w:ilvl="4" w:tplc="0FF0C0B2">
      <w:start w:val="1"/>
      <w:numFmt w:val="bullet"/>
      <w:lvlText w:val="○"/>
      <w:lvlJc w:val="left"/>
      <w:pPr>
        <w:ind w:left="3600" w:hanging="360"/>
      </w:pPr>
    </w:lvl>
    <w:lvl w:ilvl="5" w:tplc="102E2246">
      <w:start w:val="1"/>
      <w:numFmt w:val="bullet"/>
      <w:lvlText w:val="■"/>
      <w:lvlJc w:val="left"/>
      <w:pPr>
        <w:ind w:left="4320" w:hanging="360"/>
      </w:pPr>
    </w:lvl>
    <w:lvl w:ilvl="6" w:tplc="2E32A6A8">
      <w:start w:val="1"/>
      <w:numFmt w:val="bullet"/>
      <w:lvlText w:val="●"/>
      <w:lvlJc w:val="left"/>
      <w:pPr>
        <w:ind w:left="5040" w:hanging="360"/>
      </w:pPr>
    </w:lvl>
    <w:lvl w:ilvl="7" w:tplc="107A9CFE">
      <w:start w:val="1"/>
      <w:numFmt w:val="bullet"/>
      <w:lvlText w:val="●"/>
      <w:lvlJc w:val="left"/>
      <w:pPr>
        <w:ind w:left="5760" w:hanging="360"/>
      </w:pPr>
    </w:lvl>
    <w:lvl w:ilvl="8" w:tplc="393897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89119B"/>
    <w:multiLevelType w:val="hybridMultilevel"/>
    <w:tmpl w:val="139CB6C4"/>
    <w:lvl w:ilvl="0" w:tplc="2CCCE082">
      <w:start w:val="1"/>
      <w:numFmt w:val="bullet"/>
      <w:lvlText w:val="•"/>
      <w:lvlJc w:val="left"/>
      <w:pPr>
        <w:ind w:left="720" w:hanging="360"/>
      </w:pPr>
    </w:lvl>
    <w:lvl w:ilvl="1" w:tplc="99586466">
      <w:numFmt w:val="decimal"/>
      <w:lvlText w:val=""/>
      <w:lvlJc w:val="left"/>
    </w:lvl>
    <w:lvl w:ilvl="2" w:tplc="2C8C6532">
      <w:numFmt w:val="decimal"/>
      <w:lvlText w:val=""/>
      <w:lvlJc w:val="left"/>
    </w:lvl>
    <w:lvl w:ilvl="3" w:tplc="BC48CDFC">
      <w:numFmt w:val="decimal"/>
      <w:lvlText w:val=""/>
      <w:lvlJc w:val="left"/>
    </w:lvl>
    <w:lvl w:ilvl="4" w:tplc="BA46AD0A">
      <w:numFmt w:val="decimal"/>
      <w:lvlText w:val=""/>
      <w:lvlJc w:val="left"/>
    </w:lvl>
    <w:lvl w:ilvl="5" w:tplc="009A7742">
      <w:numFmt w:val="decimal"/>
      <w:lvlText w:val=""/>
      <w:lvlJc w:val="left"/>
    </w:lvl>
    <w:lvl w:ilvl="6" w:tplc="A89E56CC">
      <w:numFmt w:val="decimal"/>
      <w:lvlText w:val=""/>
      <w:lvlJc w:val="left"/>
    </w:lvl>
    <w:lvl w:ilvl="7" w:tplc="4488A30E">
      <w:numFmt w:val="decimal"/>
      <w:lvlText w:val=""/>
      <w:lvlJc w:val="left"/>
    </w:lvl>
    <w:lvl w:ilvl="8" w:tplc="C002A736">
      <w:numFmt w:val="decimal"/>
      <w:lvlText w:val=""/>
      <w:lvlJc w:val="left"/>
    </w:lvl>
  </w:abstractNum>
  <w:num w:numId="1" w16cid:durableId="302656434">
    <w:abstractNumId w:val="0"/>
    <w:lvlOverride w:ilvl="0">
      <w:startOverride w:val="1"/>
    </w:lvlOverride>
  </w:num>
  <w:num w:numId="2" w16cid:durableId="7436491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D2E"/>
    <w:rsid w:val="000840D9"/>
    <w:rsid w:val="00580FC5"/>
    <w:rsid w:val="005F3BBA"/>
    <w:rsid w:val="009933D7"/>
    <w:rsid w:val="00DA4D8B"/>
    <w:rsid w:val="00E20D2E"/>
    <w:rsid w:val="00F60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DB6B3"/>
  <w15:docId w15:val="{E41DF618-E478-4545-93A1-A47A1B75E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50"/>
      <w:outlineLvl w:val="0"/>
    </w:pPr>
    <w:rPr>
      <w:b/>
      <w:bCs/>
      <w:color w:val="1F497D"/>
      <w:sz w:val="28"/>
      <w:szCs w:val="28"/>
    </w:rPr>
  </w:style>
  <w:style w:type="paragraph" w:styleId="Titre2">
    <w:name w:val="heading 2"/>
    <w:uiPriority w:val="9"/>
    <w:unhideWhenUsed/>
    <w:qFormat/>
    <w:pPr>
      <w:spacing w:before="220" w:after="100"/>
      <w:outlineLvl w:val="1"/>
    </w:pPr>
    <w:rPr>
      <w:b/>
      <w:bCs/>
      <w:color w:val="1F497D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776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Famille</cp:lastModifiedBy>
  <cp:revision>3</cp:revision>
  <dcterms:created xsi:type="dcterms:W3CDTF">2026-05-05T13:59:00Z</dcterms:created>
  <dcterms:modified xsi:type="dcterms:W3CDTF">2026-05-05T17:07:00Z</dcterms:modified>
</cp:coreProperties>
</file>