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935" w:firstLine="0"/>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355763</wp:posOffset>
            </wp:positionH>
            <wp:positionV relativeFrom="paragraph">
              <wp:posOffset>114300</wp:posOffset>
            </wp:positionV>
            <wp:extent cx="5019675" cy="8763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19675" cy="876300"/>
                    </a:xfrm>
                    <a:prstGeom prst="rect"/>
                    <a:ln/>
                  </pic:spPr>
                </pic:pic>
              </a:graphicData>
            </a:graphic>
          </wp:anchor>
        </w:drawing>
      </w:r>
    </w:p>
    <w:p w:rsidR="00000000" w:rsidDel="00000000" w:rsidP="00000000" w:rsidRDefault="00000000" w:rsidRPr="00000000" w14:paraId="00000002">
      <w:pPr>
        <w:widowControl w:val="0"/>
        <w:spacing w:line="240" w:lineRule="auto"/>
        <w:ind w:left="1935" w:firstLine="0"/>
        <w:rPr/>
      </w:pPr>
      <w:r w:rsidDel="00000000" w:rsidR="00000000" w:rsidRPr="00000000">
        <w:rPr>
          <w:rtl w:val="0"/>
        </w:rPr>
      </w:r>
    </w:p>
    <w:p w:rsidR="00000000" w:rsidDel="00000000" w:rsidP="00000000" w:rsidRDefault="00000000" w:rsidRPr="00000000" w14:paraId="00000003">
      <w:pPr>
        <w:widowControl w:val="0"/>
        <w:spacing w:line="240" w:lineRule="auto"/>
        <w:ind w:left="1935" w:firstLine="0"/>
        <w:rPr/>
      </w:pPr>
      <w:r w:rsidDel="00000000" w:rsidR="00000000" w:rsidRPr="00000000">
        <w:rPr>
          <w:rtl w:val="0"/>
        </w:rPr>
      </w:r>
    </w:p>
    <w:p w:rsidR="00000000" w:rsidDel="00000000" w:rsidP="00000000" w:rsidRDefault="00000000" w:rsidRPr="00000000" w14:paraId="00000004">
      <w:pPr>
        <w:widowControl w:val="0"/>
        <w:spacing w:line="240" w:lineRule="auto"/>
        <w:ind w:left="1935" w:firstLine="0"/>
        <w:rPr/>
      </w:pPr>
      <w:r w:rsidDel="00000000" w:rsidR="00000000" w:rsidRPr="00000000">
        <w:rPr>
          <w:rtl w:val="0"/>
        </w:rPr>
      </w:r>
    </w:p>
    <w:p w:rsidR="00000000" w:rsidDel="00000000" w:rsidP="00000000" w:rsidRDefault="00000000" w:rsidRPr="00000000" w14:paraId="00000005">
      <w:pPr>
        <w:widowControl w:val="0"/>
        <w:spacing w:line="240" w:lineRule="auto"/>
        <w:ind w:left="1935" w:firstLine="0"/>
        <w:rPr/>
      </w:pPr>
      <w:r w:rsidDel="00000000" w:rsidR="00000000" w:rsidRPr="00000000">
        <w:rPr>
          <w:rtl w:val="0"/>
        </w:rPr>
      </w:r>
    </w:p>
    <w:p w:rsidR="00000000" w:rsidDel="00000000" w:rsidP="00000000" w:rsidRDefault="00000000" w:rsidRPr="00000000" w14:paraId="00000006">
      <w:pPr>
        <w:widowControl w:val="0"/>
        <w:spacing w:line="240" w:lineRule="auto"/>
        <w:ind w:left="1935" w:firstLine="0"/>
        <w:jc w:val="center"/>
        <w:rPr/>
      </w:pPr>
      <w:r w:rsidDel="00000000" w:rsidR="00000000" w:rsidRPr="00000000">
        <w:rPr>
          <w:rtl w:val="0"/>
        </w:rPr>
      </w:r>
    </w:p>
    <w:p w:rsidR="00000000" w:rsidDel="00000000" w:rsidP="00000000" w:rsidRDefault="00000000" w:rsidRPr="00000000" w14:paraId="00000007">
      <w:pPr>
        <w:widowControl w:val="0"/>
        <w:spacing w:line="240" w:lineRule="auto"/>
        <w:ind w:left="1935" w:firstLine="0"/>
        <w:rPr/>
      </w:pPr>
      <w:r w:rsidDel="00000000" w:rsidR="00000000" w:rsidRPr="00000000">
        <w:rPr>
          <w:rtl w:val="0"/>
        </w:rPr>
      </w:r>
    </w:p>
    <w:p w:rsidR="00000000" w:rsidDel="00000000" w:rsidP="00000000" w:rsidRDefault="00000000" w:rsidRPr="00000000" w14:paraId="00000008">
      <w:pPr>
        <w:widowControl w:val="0"/>
        <w:spacing w:line="240" w:lineRule="auto"/>
        <w:ind w:left="1935" w:firstLine="0"/>
        <w:rPr/>
      </w:pPr>
      <w:r w:rsidDel="00000000" w:rsidR="00000000" w:rsidRPr="00000000">
        <w:rPr>
          <w:rtl w:val="0"/>
        </w:rPr>
      </w:r>
    </w:p>
    <w:p w:rsidR="00000000" w:rsidDel="00000000" w:rsidP="00000000" w:rsidRDefault="00000000" w:rsidRPr="00000000" w14:paraId="00000009">
      <w:pPr>
        <w:widowControl w:val="0"/>
        <w:spacing w:line="240" w:lineRule="auto"/>
        <w:ind w:left="1935" w:firstLine="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28"/>
          <w:szCs w:val="28"/>
        </w:rPr>
      </w:pPr>
      <w:r w:rsidDel="00000000" w:rsidR="00000000" w:rsidRPr="00000000">
        <w:rPr>
          <w:b w:val="1"/>
          <w:bCs w:val="1"/>
          <w:sz w:val="28"/>
          <w:szCs w:val="28"/>
          <w:u w:val="single"/>
          <w:rtl w:val="0"/>
        </w:rPr>
        <w:t xml:space="preserve">Ingeniería en Sistemas de Información</w:t>
      </w:r>
      <w:r w:rsidDel="00000000" w:rsidR="00000000" w:rsidRPr="00000000">
        <w:rPr>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28"/>
          <w:szCs w:val="28"/>
        </w:rPr>
      </w:pPr>
      <w:r w:rsidDel="00000000" w:rsidR="00000000" w:rsidRPr="00000000">
        <w:rPr>
          <w:b w:val="1"/>
          <w:bCs w:val="1"/>
          <w:sz w:val="28"/>
          <w:szCs w:val="28"/>
          <w:u w:val="single"/>
          <w:rtl w:val="0"/>
        </w:rPr>
        <w:t xml:space="preserve">Análisis de Sistemas de Información</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sz w:val="36"/>
          <w:szCs w:val="36"/>
        </w:rPr>
      </w:pPr>
      <w:r w:rsidDel="00000000" w:rsidR="00000000" w:rsidRPr="00000000">
        <w:rPr>
          <w:rFonts w:ascii="Georgia" w:cs="Georgia" w:eastAsia="Georgia" w:hAnsi="Georgia"/>
          <w:b w:val="1"/>
          <w:bCs w:val="1"/>
          <w:sz w:val="36"/>
          <w:szCs w:val="36"/>
          <w:rtl w:val="0"/>
        </w:rPr>
        <w:t xml:space="preserve">“Trabajo Práctico Integrador”</w:t>
      </w:r>
      <w:r w:rsidDel="00000000" w:rsidR="00000000" w:rsidRPr="00000000">
        <w:rPr>
          <w:sz w:val="36"/>
          <w:szCs w:val="36"/>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rFonts w:ascii="Nunito Light" w:cs="Nunito Light" w:eastAsia="Nunito Light" w:hAnsi="Nunito Light"/>
          <w:sz w:val="28"/>
          <w:szCs w:val="28"/>
        </w:rPr>
      </w:pPr>
      <w:r w:rsidDel="00000000" w:rsidR="00000000" w:rsidRPr="00000000">
        <w:rPr>
          <w:rFonts w:ascii="Nunito Light" w:cs="Nunito Light" w:eastAsia="Nunito Light" w:hAnsi="Nunito Light"/>
          <w:sz w:val="28"/>
          <w:szCs w:val="28"/>
          <w:rtl w:val="0"/>
        </w:rPr>
        <w:t xml:space="preserve">Entrega N°1 </w:t>
      </w:r>
    </w:p>
    <w:p w:rsidR="00000000" w:rsidDel="00000000" w:rsidP="00000000" w:rsidRDefault="00000000" w:rsidRPr="00000000" w14:paraId="0000000F">
      <w:pPr>
        <w:widowControl w:val="0"/>
        <w:spacing w:before="240" w:line="240" w:lineRule="auto"/>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widowControl w:val="0"/>
        <w:spacing w:before="56"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pStyle w:val="Heading2"/>
        <w:keepNext w:val="0"/>
        <w:keepLines w:val="0"/>
        <w:widowControl w:val="0"/>
        <w:spacing w:after="0" w:before="0" w:line="240" w:lineRule="auto"/>
        <w:ind w:left="0" w:firstLine="0"/>
        <w:rPr>
          <w:b w:val="1"/>
          <w:bCs w:val="1"/>
        </w:rPr>
      </w:pPr>
      <w:r w:rsidDel="00000000" w:rsidR="00000000" w:rsidRPr="00000000">
        <w:rPr>
          <w:rFonts w:ascii="Times New Roman" w:cs="Times New Roman" w:eastAsia="Times New Roman" w:hAnsi="Times New Roman"/>
          <w:b w:val="1"/>
          <w:bCs w:val="1"/>
          <w:sz w:val="28"/>
          <w:szCs w:val="28"/>
          <w:u w:val="single"/>
          <w:rtl w:val="0"/>
        </w:rPr>
        <w:t xml:space="preserve">Profesoras a cargo:</w:t>
      </w:r>
      <w:r w:rsidDel="00000000" w:rsidR="00000000" w:rsidRPr="00000000">
        <w:rPr>
          <w:rtl w:val="0"/>
        </w:rPr>
      </w:r>
    </w:p>
    <w:p w:rsidR="00000000" w:rsidDel="00000000" w:rsidP="00000000" w:rsidRDefault="00000000" w:rsidRPr="00000000" w14:paraId="00000012">
      <w:pPr>
        <w:pStyle w:val="Heading2"/>
        <w:keepNext w:val="0"/>
        <w:keepLines w:val="0"/>
        <w:widowControl w:val="0"/>
        <w:numPr>
          <w:ilvl w:val="0"/>
          <w:numId w:val="1"/>
        </w:numPr>
        <w:tabs>
          <w:tab w:val="left" w:leader="none" w:pos="2159"/>
        </w:tabs>
        <w:spacing w:after="0" w:before="289" w:line="240" w:lineRule="auto"/>
        <w:ind w:left="720" w:hanging="360"/>
        <w:rPr>
          <w:sz w:val="22"/>
          <w:szCs w:val="22"/>
        </w:rPr>
      </w:pPr>
      <w:r w:rsidDel="00000000" w:rsidR="00000000" w:rsidRPr="00000000">
        <w:rPr>
          <w:sz w:val="22"/>
          <w:szCs w:val="22"/>
          <w:rtl w:val="0"/>
        </w:rPr>
        <w:t xml:space="preserve">Achetta, Laura</w:t>
      </w:r>
    </w:p>
    <w:p w:rsidR="00000000" w:rsidDel="00000000" w:rsidP="00000000" w:rsidRDefault="00000000" w:rsidRPr="00000000" w14:paraId="00000013">
      <w:pPr>
        <w:pStyle w:val="Heading2"/>
        <w:keepNext w:val="0"/>
        <w:keepLines w:val="0"/>
        <w:widowControl w:val="0"/>
        <w:numPr>
          <w:ilvl w:val="0"/>
          <w:numId w:val="1"/>
        </w:numPr>
        <w:tabs>
          <w:tab w:val="left" w:leader="none" w:pos="2159"/>
        </w:tabs>
        <w:spacing w:after="0" w:before="48" w:line="240" w:lineRule="auto"/>
        <w:ind w:left="720" w:hanging="360"/>
        <w:rPr>
          <w:sz w:val="22"/>
          <w:szCs w:val="22"/>
        </w:rPr>
      </w:pPr>
      <w:r w:rsidDel="00000000" w:rsidR="00000000" w:rsidRPr="00000000">
        <w:rPr>
          <w:sz w:val="22"/>
          <w:szCs w:val="22"/>
          <w:rtl w:val="0"/>
        </w:rPr>
        <w:t xml:space="preserve">Ortiz Quiroz, Valeria</w:t>
      </w:r>
    </w:p>
    <w:p w:rsidR="00000000" w:rsidDel="00000000" w:rsidP="00000000" w:rsidRDefault="00000000" w:rsidRPr="00000000" w14:paraId="00000014">
      <w:pPr>
        <w:pStyle w:val="Heading2"/>
        <w:keepNext w:val="0"/>
        <w:keepLines w:val="0"/>
        <w:widowControl w:val="0"/>
        <w:numPr>
          <w:ilvl w:val="0"/>
          <w:numId w:val="1"/>
        </w:numPr>
        <w:tabs>
          <w:tab w:val="left" w:leader="none" w:pos="2159"/>
        </w:tabs>
        <w:spacing w:after="0" w:before="49" w:line="240" w:lineRule="auto"/>
        <w:ind w:left="720" w:hanging="360"/>
        <w:rPr>
          <w:sz w:val="22"/>
          <w:szCs w:val="22"/>
        </w:rPr>
      </w:pPr>
      <w:bookmarkStart w:colFirst="0" w:colLast="0" w:name="_539z5grfayps" w:id="0"/>
      <w:bookmarkEnd w:id="0"/>
      <w:r w:rsidDel="00000000" w:rsidR="00000000" w:rsidRPr="00000000">
        <w:rPr>
          <w:sz w:val="22"/>
          <w:szCs w:val="22"/>
          <w:rtl w:val="0"/>
        </w:rPr>
        <w:t xml:space="preserve">Simieli, Paola</w:t>
      </w:r>
      <w:r w:rsidDel="00000000" w:rsidR="00000000" w:rsidRPr="00000000">
        <w:rPr>
          <w:rtl w:val="0"/>
        </w:rPr>
      </w:r>
    </w:p>
    <w:p w:rsidR="00000000" w:rsidDel="00000000" w:rsidP="00000000" w:rsidRDefault="00000000" w:rsidRPr="00000000" w14:paraId="00000015">
      <w:pPr>
        <w:tabs>
          <w:tab w:val="left" w:leader="none" w:pos="2159"/>
        </w:tabs>
        <w:rPr/>
      </w:pPr>
      <w:r w:rsidDel="00000000" w:rsidR="00000000" w:rsidRPr="00000000">
        <w:rPr>
          <w:rtl w:val="0"/>
        </w:rPr>
      </w:r>
    </w:p>
    <w:p w:rsidR="00000000" w:rsidDel="00000000" w:rsidP="00000000" w:rsidRDefault="00000000" w:rsidRPr="00000000" w14:paraId="00000016">
      <w:pPr>
        <w:tabs>
          <w:tab w:val="left" w:leader="none" w:pos="2159"/>
        </w:tabs>
        <w:rPr/>
      </w:pPr>
      <w:r w:rsidDel="00000000" w:rsidR="00000000" w:rsidRPr="00000000">
        <w:rPr>
          <w:rtl w:val="0"/>
        </w:rPr>
      </w:r>
    </w:p>
    <w:p w:rsidR="00000000" w:rsidDel="00000000" w:rsidP="00000000" w:rsidRDefault="00000000" w:rsidRPr="00000000" w14:paraId="00000017">
      <w:pPr>
        <w:tabs>
          <w:tab w:val="left" w:leader="none" w:pos="2159"/>
        </w:tabs>
        <w:rPr/>
      </w:pPr>
      <w:r w:rsidDel="00000000" w:rsidR="00000000" w:rsidRPr="00000000">
        <w:rPr>
          <w:rtl w:val="0"/>
        </w:rPr>
      </w:r>
    </w:p>
    <w:p w:rsidR="00000000" w:rsidDel="00000000" w:rsidP="00000000" w:rsidRDefault="00000000" w:rsidRPr="00000000" w14:paraId="00000018">
      <w:pPr>
        <w:tabs>
          <w:tab w:val="left" w:leader="none" w:pos="2159"/>
        </w:tabs>
        <w:rPr/>
      </w:pPr>
      <w:r w:rsidDel="00000000" w:rsidR="00000000" w:rsidRPr="00000000">
        <w:rPr>
          <w:rtl w:val="0"/>
        </w:rPr>
      </w:r>
    </w:p>
    <w:p w:rsidR="00000000" w:rsidDel="00000000" w:rsidP="00000000" w:rsidRDefault="00000000" w:rsidRPr="00000000" w14:paraId="00000019">
      <w:pPr>
        <w:pStyle w:val="Heading2"/>
        <w:keepNext w:val="0"/>
        <w:keepLines w:val="0"/>
        <w:widowControl w:val="0"/>
        <w:spacing w:after="0" w:before="0" w:line="240" w:lineRule="auto"/>
        <w:ind w:left="0" w:firstLine="0"/>
        <w:rPr>
          <w:rFonts w:ascii="Times New Roman" w:cs="Times New Roman" w:eastAsia="Times New Roman" w:hAnsi="Times New Roman"/>
          <w:b w:val="1"/>
          <w:bCs w:val="1"/>
          <w:sz w:val="28"/>
          <w:szCs w:val="28"/>
          <w:u w:val="single"/>
        </w:rPr>
      </w:pPr>
      <w:bookmarkStart w:colFirst="0" w:colLast="0" w:name="_7htmbssrx2it" w:id="1"/>
      <w:bookmarkEnd w:id="1"/>
      <w:r w:rsidDel="00000000" w:rsidR="00000000" w:rsidRPr="00000000">
        <w:rPr>
          <w:rFonts w:ascii="Times New Roman" w:cs="Times New Roman" w:eastAsia="Times New Roman" w:hAnsi="Times New Roman"/>
          <w:b w:val="1"/>
          <w:bCs w:val="1"/>
          <w:sz w:val="28"/>
          <w:szCs w:val="28"/>
          <w:u w:val="single"/>
          <w:rtl w:val="0"/>
        </w:rPr>
        <w:t xml:space="preserve">Grupo C1 - 02</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widowControl w:val="0"/>
        <w:numPr>
          <w:ilvl w:val="0"/>
          <w:numId w:val="2"/>
        </w:numPr>
        <w:tabs>
          <w:tab w:val="left" w:leader="none" w:pos="2159"/>
        </w:tabs>
        <w:spacing w:after="0" w:before="49" w:line="240" w:lineRule="auto"/>
        <w:ind w:left="720" w:hanging="360"/>
        <w:rPr/>
      </w:pPr>
      <w:r w:rsidDel="00000000" w:rsidR="00000000" w:rsidRPr="00000000">
        <w:rPr>
          <w:rtl w:val="0"/>
        </w:rPr>
        <w:t xml:space="preserve">Testa, Valentino - </w:t>
      </w:r>
      <w:hyperlink r:id="rId7">
        <w:r w:rsidDel="00000000" w:rsidR="00000000" w:rsidRPr="00000000">
          <w:rPr>
            <w:color w:val="1155cc"/>
            <w:u w:val="single"/>
            <w:rtl w:val="0"/>
          </w:rPr>
          <w:t xml:space="preserve">valentinotesta60@gmail.com</w:t>
        </w:r>
      </w:hyperlink>
      <w:r w:rsidDel="00000000" w:rsidR="00000000" w:rsidRPr="00000000">
        <w:rPr>
          <w:rtl w:val="0"/>
        </w:rPr>
        <w:t xml:space="preserve"> </w:t>
      </w:r>
    </w:p>
    <w:p w:rsidR="00000000" w:rsidDel="00000000" w:rsidP="00000000" w:rsidRDefault="00000000" w:rsidRPr="00000000" w14:paraId="0000001C">
      <w:pPr>
        <w:numPr>
          <w:ilvl w:val="0"/>
          <w:numId w:val="2"/>
        </w:numPr>
        <w:tabs>
          <w:tab w:val="left" w:leader="none" w:pos="2159"/>
        </w:tabs>
        <w:ind w:left="720" w:hanging="360"/>
        <w:rPr/>
      </w:pPr>
      <w:r w:rsidDel="00000000" w:rsidR="00000000" w:rsidRPr="00000000">
        <w:rPr>
          <w:rtl w:val="0"/>
        </w:rPr>
        <w:t xml:space="preserve">Manavella Sofia - </w:t>
      </w:r>
      <w:hyperlink r:id="rId8">
        <w:r w:rsidDel="00000000" w:rsidR="00000000" w:rsidRPr="00000000">
          <w:rPr>
            <w:color w:val="1155cc"/>
            <w:u w:val="single"/>
            <w:rtl w:val="0"/>
          </w:rPr>
          <w:t xml:space="preserve">manavellasofia36@gmail.com</w:t>
        </w:r>
      </w:hyperlink>
      <w:r w:rsidDel="00000000" w:rsidR="00000000" w:rsidRPr="00000000">
        <w:rPr>
          <w:rtl w:val="0"/>
        </w:rPr>
        <w:t xml:space="preserve"> </w:t>
      </w:r>
    </w:p>
    <w:p w:rsidR="00000000" w:rsidDel="00000000" w:rsidP="00000000" w:rsidRDefault="00000000" w:rsidRPr="00000000" w14:paraId="0000001D">
      <w:pPr>
        <w:numPr>
          <w:ilvl w:val="0"/>
          <w:numId w:val="2"/>
        </w:numPr>
        <w:tabs>
          <w:tab w:val="left" w:leader="none" w:pos="2159"/>
        </w:tabs>
        <w:ind w:left="720" w:hanging="360"/>
        <w:rPr/>
      </w:pPr>
      <w:r w:rsidDel="00000000" w:rsidR="00000000" w:rsidRPr="00000000">
        <w:rPr>
          <w:rtl w:val="0"/>
        </w:rPr>
        <w:t xml:space="preserve">Duarte Tomás - </w:t>
      </w:r>
      <w:hyperlink r:id="rId9">
        <w:r w:rsidDel="00000000" w:rsidR="00000000" w:rsidRPr="00000000">
          <w:rPr>
            <w:color w:val="1155cc"/>
            <w:u w:val="single"/>
            <w:rtl w:val="0"/>
          </w:rPr>
          <w:t xml:space="preserve">tomasduarte775@gmail.com</w:t>
        </w:r>
      </w:hyperlink>
      <w:r w:rsidDel="00000000" w:rsidR="00000000" w:rsidRPr="00000000">
        <w:rPr>
          <w:rtl w:val="0"/>
        </w:rPr>
      </w:r>
    </w:p>
    <w:p w:rsidR="00000000" w:rsidDel="00000000" w:rsidP="00000000" w:rsidRDefault="00000000" w:rsidRPr="00000000" w14:paraId="0000001E">
      <w:pPr>
        <w:numPr>
          <w:ilvl w:val="0"/>
          <w:numId w:val="2"/>
        </w:numPr>
        <w:tabs>
          <w:tab w:val="left" w:leader="none" w:pos="2159"/>
        </w:tabs>
        <w:ind w:left="720" w:hanging="360"/>
        <w:rPr/>
      </w:pPr>
      <w:r w:rsidDel="00000000" w:rsidR="00000000" w:rsidRPr="00000000">
        <w:rPr>
          <w:rtl w:val="0"/>
        </w:rPr>
        <w:t xml:space="preserve">Caffer Gonzalo - </w:t>
      </w:r>
      <w:hyperlink r:id="rId10">
        <w:r w:rsidDel="00000000" w:rsidR="00000000" w:rsidRPr="00000000">
          <w:rPr>
            <w:color w:val="1155cc"/>
            <w:u w:val="single"/>
            <w:rtl w:val="0"/>
          </w:rPr>
          <w:t xml:space="preserve">gonzacaffer@gmail.com</w:t>
        </w:r>
      </w:hyperlink>
      <w:r w:rsidDel="00000000" w:rsidR="00000000" w:rsidRPr="00000000">
        <w:rPr>
          <w:rtl w:val="0"/>
        </w:rPr>
      </w:r>
    </w:p>
    <w:p w:rsidR="00000000" w:rsidDel="00000000" w:rsidP="00000000" w:rsidRDefault="00000000" w:rsidRPr="00000000" w14:paraId="0000001F">
      <w:pPr>
        <w:numPr>
          <w:ilvl w:val="0"/>
          <w:numId w:val="2"/>
        </w:numPr>
        <w:tabs>
          <w:tab w:val="left" w:leader="none" w:pos="2159"/>
        </w:tabs>
        <w:ind w:left="720" w:hanging="360"/>
        <w:rPr/>
      </w:pPr>
      <w:r w:rsidDel="00000000" w:rsidR="00000000" w:rsidRPr="00000000">
        <w:rPr>
          <w:rtl w:val="0"/>
        </w:rPr>
        <w:t xml:space="preserve">Luciano Gaston Villosio - </w:t>
      </w:r>
      <w:hyperlink r:id="rId11">
        <w:r w:rsidDel="00000000" w:rsidR="00000000" w:rsidRPr="00000000">
          <w:rPr>
            <w:color w:val="1155cc"/>
            <w:u w:val="single"/>
            <w:rtl w:val="0"/>
          </w:rPr>
          <w:t xml:space="preserve">lucianovillosio45@gmail.com</w:t>
        </w:r>
      </w:hyperlink>
      <w:r w:rsidDel="00000000" w:rsidR="00000000" w:rsidRPr="00000000">
        <w:rPr>
          <w:rtl w:val="0"/>
        </w:rPr>
        <w:t xml:space="preserve"> </w:t>
      </w:r>
    </w:p>
    <w:p w:rsidR="00000000" w:rsidDel="00000000" w:rsidP="00000000" w:rsidRDefault="00000000" w:rsidRPr="00000000" w14:paraId="00000020">
      <w:pPr>
        <w:tabs>
          <w:tab w:val="left" w:leader="none" w:pos="2159"/>
        </w:tabs>
        <w:rPr/>
      </w:pPr>
      <w:r w:rsidDel="00000000" w:rsidR="00000000" w:rsidRPr="00000000">
        <w:rPr>
          <w:rtl w:val="0"/>
        </w:rPr>
      </w:r>
    </w:p>
    <w:p w:rsidR="00000000" w:rsidDel="00000000" w:rsidP="00000000" w:rsidRDefault="00000000" w:rsidRPr="00000000" w14:paraId="00000021">
      <w:pPr>
        <w:tabs>
          <w:tab w:val="left" w:leader="none" w:pos="2159"/>
        </w:tabs>
        <w:rPr/>
      </w:pPr>
      <w:r w:rsidDel="00000000" w:rsidR="00000000" w:rsidRPr="00000000">
        <w:rPr>
          <w:rtl w:val="0"/>
        </w:rPr>
      </w:r>
    </w:p>
    <w:p w:rsidR="00000000" w:rsidDel="00000000" w:rsidP="00000000" w:rsidRDefault="00000000" w:rsidRPr="00000000" w14:paraId="00000022">
      <w:pPr>
        <w:tabs>
          <w:tab w:val="left" w:leader="none" w:pos="2159"/>
        </w:tabs>
        <w:rPr/>
      </w:pPr>
      <w:r w:rsidDel="00000000" w:rsidR="00000000" w:rsidRPr="00000000">
        <w:rPr>
          <w:rtl w:val="0"/>
        </w:rPr>
      </w:r>
    </w:p>
    <w:p w:rsidR="00000000" w:rsidDel="00000000" w:rsidP="00000000" w:rsidRDefault="00000000" w:rsidRPr="00000000" w14:paraId="00000023">
      <w:pPr>
        <w:tabs>
          <w:tab w:val="left" w:leader="none" w:pos="2159"/>
        </w:tabs>
        <w:rPr/>
      </w:pPr>
      <w:r w:rsidDel="00000000" w:rsidR="00000000" w:rsidRPr="00000000">
        <w:rPr>
          <w:rtl w:val="0"/>
        </w:rPr>
      </w:r>
    </w:p>
    <w:p w:rsidR="00000000" w:rsidDel="00000000" w:rsidP="00000000" w:rsidRDefault="00000000" w:rsidRPr="00000000" w14:paraId="00000024">
      <w:pPr>
        <w:tabs>
          <w:tab w:val="left" w:leader="none" w:pos="2159"/>
        </w:tabs>
        <w:rPr/>
      </w:pPr>
      <w:r w:rsidDel="00000000" w:rsidR="00000000" w:rsidRPr="00000000">
        <w:rPr>
          <w:rtl w:val="0"/>
        </w:rPr>
      </w:r>
    </w:p>
    <w:p w:rsidR="00000000" w:rsidDel="00000000" w:rsidP="00000000" w:rsidRDefault="00000000" w:rsidRPr="00000000" w14:paraId="00000025">
      <w:pPr>
        <w:tabs>
          <w:tab w:val="left" w:leader="none" w:pos="2159"/>
        </w:tabs>
        <w:rPr/>
      </w:pPr>
      <w:r w:rsidDel="00000000" w:rsidR="00000000" w:rsidRPr="00000000">
        <w:rPr>
          <w:rtl w:val="0"/>
        </w:rPr>
      </w:r>
    </w:p>
    <w:p w:rsidR="00000000" w:rsidDel="00000000" w:rsidP="00000000" w:rsidRDefault="00000000" w:rsidRPr="00000000" w14:paraId="00000026">
      <w:pPr>
        <w:tabs>
          <w:tab w:val="left" w:leader="none" w:pos="2159"/>
        </w:tabs>
        <w:rPr/>
      </w:pPr>
      <w:r w:rsidDel="00000000" w:rsidR="00000000" w:rsidRPr="00000000">
        <w:rPr>
          <w:rtl w:val="0"/>
        </w:rPr>
      </w:r>
    </w:p>
    <w:p w:rsidR="00000000" w:rsidDel="00000000" w:rsidP="00000000" w:rsidRDefault="00000000" w:rsidRPr="00000000" w14:paraId="00000027">
      <w:pPr>
        <w:tabs>
          <w:tab w:val="left" w:leader="none" w:pos="2159"/>
        </w:tabs>
        <w:rPr/>
      </w:pPr>
      <w:r w:rsidDel="00000000" w:rsidR="00000000" w:rsidRPr="00000000">
        <w:rPr>
          <w:rtl w:val="0"/>
        </w:rPr>
      </w:r>
    </w:p>
    <w:p w:rsidR="00000000" w:rsidDel="00000000" w:rsidP="00000000" w:rsidRDefault="00000000" w:rsidRPr="00000000" w14:paraId="00000028">
      <w:pPr>
        <w:tabs>
          <w:tab w:val="left" w:leader="none" w:pos="2159"/>
        </w:tabs>
        <w:rPr/>
      </w:pPr>
      <w:r w:rsidDel="00000000" w:rsidR="00000000" w:rsidRPr="00000000">
        <w:rPr>
          <w:rtl w:val="0"/>
        </w:rPr>
      </w:r>
    </w:p>
    <w:p w:rsidR="00000000" w:rsidDel="00000000" w:rsidP="00000000" w:rsidRDefault="00000000" w:rsidRPr="00000000" w14:paraId="00000029">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tabs>
          <w:tab w:val="left" w:leader="none" w:pos="2159"/>
        </w:tabs>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Introducción</w:t>
      </w:r>
    </w:p>
    <w:p w:rsidR="00000000" w:rsidDel="00000000" w:rsidP="00000000" w:rsidRDefault="00000000" w:rsidRPr="00000000" w14:paraId="0000002D">
      <w:pPr>
        <w:tabs>
          <w:tab w:val="left" w:leader="none" w:pos="2159"/>
        </w:tabs>
        <w:jc w:val="both"/>
        <w:rPr/>
      </w:pPr>
      <w:r w:rsidDel="00000000" w:rsidR="00000000" w:rsidRPr="00000000">
        <w:rPr>
          <w:rtl w:val="0"/>
        </w:rPr>
        <w:t xml:space="preserve">En la actualidad, cada vez más personas participan en retiros espirituales, holísticos, de bienestar y crecimiento personal con el objetivo de desconectarse de la rutina, desarrollar nuevas habilidades o mejorar su calidad de vida. Sin embargo, la organización de estos eventos suele implicar la gestión de gran cantidad de información proveniente de diferentes medios de comunicación, como redes sociales, mensajería instantánea, correos electrónicos y sitios web.</w:t>
      </w:r>
    </w:p>
    <w:p w:rsidR="00000000" w:rsidDel="00000000" w:rsidP="00000000" w:rsidRDefault="00000000" w:rsidRPr="00000000" w14:paraId="0000002E">
      <w:pPr>
        <w:tabs>
          <w:tab w:val="left" w:leader="none" w:pos="2159"/>
        </w:tabs>
        <w:jc w:val="both"/>
        <w:rPr/>
      </w:pPr>
      <w:r w:rsidDel="00000000" w:rsidR="00000000" w:rsidRPr="00000000">
        <w:rPr>
          <w:rtl w:val="0"/>
        </w:rPr>
        <w:t xml:space="preserve">La falta de una herramienta centralizada dificulta el seguimiento de fechas, pagos, ubicaciones, contactos y demás datos importantes relacionados con cada retiro. Frente a esta situación, surge la necesidad de desarrollar un sistema de información que permita organizar y administrar de manera sencilla toda la información asociada a los retiros de interés, facilitando la planificación y mejorando la experiencia de los usuarios.</w:t>
      </w:r>
    </w:p>
    <w:p w:rsidR="00000000" w:rsidDel="00000000" w:rsidP="00000000" w:rsidRDefault="00000000" w:rsidRPr="00000000" w14:paraId="0000002F">
      <w:pPr>
        <w:tabs>
          <w:tab w:val="left" w:leader="none" w:pos="2159"/>
        </w:tabs>
        <w:jc w:val="both"/>
        <w:rPr/>
      </w:pPr>
      <w:r w:rsidDel="00000000" w:rsidR="00000000" w:rsidRPr="00000000">
        <w:rPr>
          <w:rtl w:val="0"/>
        </w:rPr>
      </w:r>
    </w:p>
    <w:p w:rsidR="00000000" w:rsidDel="00000000" w:rsidP="00000000" w:rsidRDefault="00000000" w:rsidRPr="00000000" w14:paraId="00000030">
      <w:pPr>
        <w:tabs>
          <w:tab w:val="left" w:leader="none" w:pos="2159"/>
        </w:tabs>
        <w:jc w:val="both"/>
        <w:rPr>
          <w:u w:val="single"/>
        </w:rPr>
      </w:pPr>
      <w:r w:rsidDel="00000000" w:rsidR="00000000" w:rsidRPr="00000000">
        <w:rPr>
          <w:b w:val="1"/>
          <w:bCs w:val="1"/>
          <w:sz w:val="24"/>
          <w:szCs w:val="24"/>
          <w:u w:val="single"/>
          <w:rtl w:val="0"/>
        </w:rPr>
        <w:t xml:space="preserve">Presentación</w:t>
      </w:r>
      <w:r w:rsidDel="00000000" w:rsidR="00000000" w:rsidRPr="00000000">
        <w:rPr>
          <w:u w:val="single"/>
          <w:rtl w:val="0"/>
        </w:rPr>
        <w:t xml:space="preserve">:</w:t>
      </w:r>
    </w:p>
    <w:p w:rsidR="00000000" w:rsidDel="00000000" w:rsidP="00000000" w:rsidRDefault="00000000" w:rsidRPr="00000000" w14:paraId="00000031">
      <w:pPr>
        <w:tabs>
          <w:tab w:val="left" w:leader="none" w:pos="2159"/>
        </w:tabs>
        <w:jc w:val="both"/>
        <w:rPr/>
      </w:pPr>
      <w:r w:rsidDel="00000000" w:rsidR="00000000" w:rsidRPr="00000000">
        <w:rPr>
          <w:rtl w:val="0"/>
        </w:rPr>
        <w:t xml:space="preserve">Somos un grupo interesado en desarrollar soluciones tecnológicas que ayuden a las personas a organizar y gestionar su participación en retiros espirituales, holísticos, de crecimiento personal y bienestar. Nuestro objetivo es simplificar la administración de información, pagos, recordatorios y experiencias relacionadas con los retiros, permitiendo una mejor organización y seguimiento.</w:t>
      </w:r>
    </w:p>
    <w:p w:rsidR="00000000" w:rsidDel="00000000" w:rsidP="00000000" w:rsidRDefault="00000000" w:rsidRPr="00000000" w14:paraId="00000032">
      <w:pPr>
        <w:tabs>
          <w:tab w:val="left" w:leader="none" w:pos="2159"/>
        </w:tabs>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3">
      <w:pPr>
        <w:tabs>
          <w:tab w:val="left" w:leader="none" w:pos="2159"/>
        </w:tabs>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ENUNCIADO:</w:t>
      </w:r>
    </w:p>
    <w:p w:rsidR="00000000" w:rsidDel="00000000" w:rsidP="00000000" w:rsidRDefault="00000000" w:rsidRPr="00000000" w14:paraId="00000034">
      <w:pPr>
        <w:tabs>
          <w:tab w:val="left" w:leader="none" w:pos="2159"/>
        </w:tabs>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5">
      <w:pPr>
        <w:tabs>
          <w:tab w:val="left" w:leader="none" w:pos="2159"/>
        </w:tabs>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Caso de Estudio: Sistema de Gestión y Organización de Retiros</w:t>
      </w:r>
    </w:p>
    <w:p w:rsidR="00000000" w:rsidDel="00000000" w:rsidP="00000000" w:rsidRDefault="00000000" w:rsidRPr="00000000" w14:paraId="00000036">
      <w:pPr>
        <w:tabs>
          <w:tab w:val="left" w:leader="none" w:pos="2159"/>
        </w:tabs>
        <w:jc w:val="both"/>
        <w:rPr/>
      </w:pPr>
      <w:r w:rsidDel="00000000" w:rsidR="00000000" w:rsidRPr="00000000">
        <w:rPr>
          <w:rtl w:val="0"/>
        </w:rPr>
        <w:t xml:space="preserve">Actualmente, muchas personas interesadas en participar en retiros espirituales, holísticos, de bienestar o crecimiento personal encuentran dificultades para organizar toda la información relacionada con los eventos a los que desean asistir.</w:t>
      </w:r>
    </w:p>
    <w:p w:rsidR="00000000" w:rsidDel="00000000" w:rsidP="00000000" w:rsidRDefault="00000000" w:rsidRPr="00000000" w14:paraId="00000037">
      <w:pPr>
        <w:tabs>
          <w:tab w:val="left" w:leader="none" w:pos="2159"/>
        </w:tabs>
        <w:jc w:val="both"/>
        <w:rPr/>
      </w:pPr>
      <w:r w:rsidDel="00000000" w:rsidR="00000000" w:rsidRPr="00000000">
        <w:rPr>
          <w:rtl w:val="0"/>
        </w:rPr>
        <w:t xml:space="preserve">La información sobre estos retiros suele encontrarse dispersa en diferentes medios de comunicación como Instagram, WhatsApp, correo electrónico, páginas web y grupos de redes sociales. Como consecuencia, los usuarios deben recopilar manualmente datos importantes como fechas, ubicación, costos, formas de pago, temáticas, organizadores y requisitos de participación.</w:t>
      </w:r>
    </w:p>
    <w:p w:rsidR="00000000" w:rsidDel="00000000" w:rsidP="00000000" w:rsidRDefault="00000000" w:rsidRPr="00000000" w14:paraId="00000038">
      <w:pPr>
        <w:tabs>
          <w:tab w:val="left" w:leader="none" w:pos="2159"/>
        </w:tabs>
        <w:jc w:val="both"/>
        <w:rPr/>
      </w:pPr>
      <w:r w:rsidDel="00000000" w:rsidR="00000000" w:rsidRPr="00000000">
        <w:rPr>
          <w:rtl w:val="0"/>
        </w:rPr>
        <w:t xml:space="preserve">Además, muchas personas utilizan planillas de Excel o anotaciones personales para llevar un control de los retiros de interés, los pagos realizados, los vencimientos pendientes, los acompañantes que asistirán y las observaciones relevantes. Este proceso resulta poco práctico, genera riesgo de pérdida de información y dificulta el seguimiento adecuado de cada evento.</w:t>
      </w:r>
    </w:p>
    <w:p w:rsidR="00000000" w:rsidDel="00000000" w:rsidP="00000000" w:rsidRDefault="00000000" w:rsidRPr="00000000" w14:paraId="00000039">
      <w:pPr>
        <w:tabs>
          <w:tab w:val="left" w:leader="none" w:pos="2159"/>
        </w:tabs>
        <w:jc w:val="both"/>
        <w:rPr/>
      </w:pPr>
      <w:r w:rsidDel="00000000" w:rsidR="00000000" w:rsidRPr="00000000">
        <w:rPr>
          <w:rtl w:val="0"/>
        </w:rPr>
        <w:t xml:space="preserve">Ante esta problemática surge la necesidad de desarrollar una aplicación móvil y web que permita centralizar toda la información relacionada con los retiros. El sistema no tendrá como objetivo vender ni cobrar retiros, sino brindar una herramienta de organización personal.</w:t>
      </w:r>
    </w:p>
    <w:p w:rsidR="00000000" w:rsidDel="00000000" w:rsidP="00000000" w:rsidRDefault="00000000" w:rsidRPr="00000000" w14:paraId="0000003A">
      <w:pPr>
        <w:tabs>
          <w:tab w:val="left" w:leader="none" w:pos="2159"/>
        </w:tabs>
        <w:jc w:val="both"/>
        <w:rPr/>
      </w:pPr>
      <w:r w:rsidDel="00000000" w:rsidR="00000000" w:rsidRPr="00000000">
        <w:rPr>
          <w:rtl w:val="0"/>
        </w:rPr>
        <w:t xml:space="preserve">La aplicación permitirá registrar retiros de interés, almacenar sus características principales, gestionar estados de seguimiento, programar recordatorios de pago, registrar acompañantes, controlar gastos asociados, generar valoraciones posteriores a la experiencia y compartir información resumida mediante documentos PDF.</w:t>
      </w:r>
    </w:p>
    <w:p w:rsidR="00000000" w:rsidDel="00000000" w:rsidP="00000000" w:rsidRDefault="00000000" w:rsidRPr="00000000" w14:paraId="0000003B">
      <w:pPr>
        <w:tabs>
          <w:tab w:val="left" w:leader="none" w:pos="2159"/>
        </w:tabs>
        <w:jc w:val="both"/>
        <w:rPr/>
      </w:pPr>
      <w:r w:rsidDel="00000000" w:rsidR="00000000" w:rsidRPr="00000000">
        <w:rPr>
          <w:rtl w:val="0"/>
        </w:rPr>
        <w:t xml:space="preserve">De esta manera, los usuarios podrán disponer de toda la información organizada en un único lugar, facilitando la planificación, el seguimiento y la toma de decisiones respecto a los retiros en los que desean participar.</w:t>
      </w:r>
    </w:p>
    <w:p w:rsidR="00000000" w:rsidDel="00000000" w:rsidP="00000000" w:rsidRDefault="00000000" w:rsidRPr="00000000" w14:paraId="0000003C">
      <w:pPr>
        <w:tabs>
          <w:tab w:val="left" w:leader="none" w:pos="2159"/>
        </w:tabs>
        <w:jc w:val="both"/>
        <w:rPr>
          <w:u w:val="single"/>
        </w:rPr>
      </w:pPr>
      <w:r w:rsidDel="00000000" w:rsidR="00000000" w:rsidRPr="00000000">
        <w:rPr>
          <w:rtl w:val="0"/>
        </w:rPr>
      </w:r>
    </w:p>
    <w:p w:rsidR="00000000" w:rsidDel="00000000" w:rsidP="00000000" w:rsidRDefault="00000000" w:rsidRPr="00000000" w14:paraId="0000003D">
      <w:pPr>
        <w:tabs>
          <w:tab w:val="left" w:leader="none" w:pos="2159"/>
        </w:tabs>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Necesidad del sistema:</w:t>
      </w:r>
    </w:p>
    <w:p w:rsidR="00000000" w:rsidDel="00000000" w:rsidP="00000000" w:rsidRDefault="00000000" w:rsidRPr="00000000" w14:paraId="0000003E">
      <w:pPr>
        <w:tabs>
          <w:tab w:val="left" w:leader="none" w:pos="2159"/>
        </w:tabs>
        <w:jc w:val="both"/>
        <w:rPr/>
      </w:pPr>
      <w:r w:rsidDel="00000000" w:rsidR="00000000" w:rsidRPr="00000000">
        <w:rPr>
          <w:rtl w:val="0"/>
        </w:rPr>
        <w:t xml:space="preserve">Se identifica la necesidad de desarrollar una plataforma digital (aplicación móvil y/o web) denominada …, que actúe como punto centralizado de información sobre retiros holísticos. El sistema debe permitir a los usuarios buscar retiros aplicando filtros por fecha, ubicación, costo y temática; guardar aquellos que les interesen; registrar notas personales; y llevar un seguimiento del estado de cada retiro según su propio proceso (interesado, consultado, reservado, asistido o descartado). Adicionalmente, debe facilitar el contacto directo con los organizadores a través de los canales que estos ya utilizan (WhatsApp e Instagram).</w:t>
      </w:r>
    </w:p>
    <w:p w:rsidR="00000000" w:rsidDel="00000000" w:rsidP="00000000" w:rsidRDefault="00000000" w:rsidRPr="00000000" w14:paraId="0000003F">
      <w:pPr>
        <w:tabs>
          <w:tab w:val="left" w:leader="none" w:pos="2159"/>
        </w:tabs>
        <w:jc w:val="both"/>
        <w:rPr/>
      </w:pPr>
      <w:r w:rsidDel="00000000" w:rsidR="00000000" w:rsidRPr="00000000">
        <w:rPr>
          <w:rtl w:val="0"/>
        </w:rPr>
        <w:t xml:space="preserve">El sistema apunta a resolver la fragmentación de información, reducir el esfuerzo manual del usuario y mejorar la experiencia de quienes buscan participar en este tipo de actividades.</w:t>
      </w:r>
    </w:p>
    <w:p w:rsidR="00000000" w:rsidDel="00000000" w:rsidP="00000000" w:rsidRDefault="00000000" w:rsidRPr="00000000" w14:paraId="00000040">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3"/>
        <w:tabs>
          <w:tab w:val="left" w:leader="none" w:pos="2159"/>
        </w:tabs>
        <w:jc w:val="center"/>
        <w:rPr>
          <w:rFonts w:ascii="Times New Roman" w:cs="Times New Roman" w:eastAsia="Times New Roman" w:hAnsi="Times New Roman"/>
          <w:sz w:val="26"/>
          <w:szCs w:val="26"/>
        </w:rPr>
      </w:pPr>
      <w:bookmarkStart w:colFirst="0" w:colLast="0" w:name="_rkxsdsxazzde" w:id="2"/>
      <w:bookmarkEnd w:id="2"/>
      <w:r w:rsidDel="00000000" w:rsidR="00000000" w:rsidRPr="00000000">
        <w:rPr>
          <w:rFonts w:ascii="Times New Roman" w:cs="Times New Roman" w:eastAsia="Times New Roman" w:hAnsi="Times New Roman"/>
          <w:sz w:val="26"/>
          <w:szCs w:val="26"/>
          <w:rtl w:val="0"/>
        </w:rPr>
        <w:t xml:space="preserve">Requerimientos Funcionales del Sistema de Información</w:t>
      </w:r>
    </w:p>
    <w:p w:rsidR="00000000" w:rsidDel="00000000" w:rsidP="00000000" w:rsidRDefault="00000000" w:rsidRPr="00000000" w14:paraId="00000043">
      <w:pPr>
        <w:tabs>
          <w:tab w:val="left" w:leader="none" w:pos="2159"/>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 — Gestión del catálogo de retiros</w:t>
      </w:r>
    </w:p>
    <w:p w:rsidR="00000000" w:rsidDel="00000000" w:rsidP="00000000" w:rsidRDefault="00000000" w:rsidRPr="00000000" w14:paraId="00000045">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RF01.1: El sistema debe permitir consultar el listado completo de retiros disponibles.</w:t>
      </w:r>
    </w:p>
    <w:p w:rsidR="00000000" w:rsidDel="00000000" w:rsidP="00000000" w:rsidRDefault="00000000" w:rsidRPr="00000000" w14:paraId="00000046">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RF01.2: El sistema debe permitir visualizar el detalle de un retiro seleccionado.</w:t>
      </w:r>
    </w:p>
    <w:p w:rsidR="00000000" w:rsidDel="00000000" w:rsidP="00000000" w:rsidRDefault="00000000" w:rsidRPr="00000000" w14:paraId="00000047">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RF01.3: El sistema debe mostrar la fecha y horario del retiro.</w:t>
      </w:r>
    </w:p>
    <w:p w:rsidR="00000000" w:rsidDel="00000000" w:rsidP="00000000" w:rsidRDefault="00000000" w:rsidRPr="00000000" w14:paraId="00000048">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RF01.4: El sistema debe mostrar la ubicación del retiro.</w:t>
      </w:r>
    </w:p>
    <w:p w:rsidR="00000000" w:rsidDel="00000000" w:rsidP="00000000" w:rsidRDefault="00000000" w:rsidRPr="00000000" w14:paraId="00000049">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RF01.5: El sistema debe mostrar el costo del retiro.</w:t>
      </w:r>
    </w:p>
    <w:p w:rsidR="00000000" w:rsidDel="00000000" w:rsidP="00000000" w:rsidRDefault="00000000" w:rsidRPr="00000000" w14:paraId="0000004A">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RF01.6: El sistema debe mostrar la descripción y temática del retiro.</w:t>
      </w:r>
    </w:p>
    <w:p w:rsidR="00000000" w:rsidDel="00000000" w:rsidP="00000000" w:rsidRDefault="00000000" w:rsidRPr="00000000" w14:paraId="0000004B">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RF01.7: El sistema debe mostrar los medios de contacto disponibles del organizador.</w:t>
      </w:r>
    </w:p>
    <w:p w:rsidR="00000000" w:rsidDel="00000000" w:rsidP="00000000" w:rsidRDefault="00000000" w:rsidRPr="00000000" w14:paraId="0000004C">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 — Búsqueda y filtros</w:t>
      </w:r>
    </w:p>
    <w:p w:rsidR="00000000" w:rsidDel="00000000" w:rsidP="00000000" w:rsidRDefault="00000000" w:rsidRPr="00000000" w14:paraId="0000004D">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RF02.1: El sistema debe permitir buscar retiros por nombre.</w:t>
      </w:r>
    </w:p>
    <w:p w:rsidR="00000000" w:rsidDel="00000000" w:rsidP="00000000" w:rsidRDefault="00000000" w:rsidRPr="00000000" w14:paraId="0000004E">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RF02.2: El sistema debe permitir filtrar retiros por fecha.</w:t>
      </w:r>
    </w:p>
    <w:p w:rsidR="00000000" w:rsidDel="00000000" w:rsidP="00000000" w:rsidRDefault="00000000" w:rsidRPr="00000000" w14:paraId="0000004F">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RF02.3: El sistema debe permitir filtrar retiros por ubicación geográfica.</w:t>
      </w:r>
    </w:p>
    <w:p w:rsidR="00000000" w:rsidDel="00000000" w:rsidP="00000000" w:rsidRDefault="00000000" w:rsidRPr="00000000" w14:paraId="00000050">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RF02.4: El sistema debe permitir filtrar retiros por rango de costo.</w:t>
      </w:r>
    </w:p>
    <w:p w:rsidR="00000000" w:rsidDel="00000000" w:rsidP="00000000" w:rsidRDefault="00000000" w:rsidRPr="00000000" w14:paraId="00000051">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RF02.5: El sistema debe permitir filtrar retiros por temática o disciplina.</w:t>
      </w:r>
    </w:p>
    <w:p w:rsidR="00000000" w:rsidDel="00000000" w:rsidP="00000000" w:rsidRDefault="00000000" w:rsidRPr="00000000" w14:paraId="00000052">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 — Gestión de usuarios</w:t>
      </w:r>
    </w:p>
    <w:p w:rsidR="00000000" w:rsidDel="00000000" w:rsidP="00000000" w:rsidRDefault="00000000" w:rsidRPr="00000000" w14:paraId="00000053">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RF03.1: El sistema debe permitir el registro de nuevos usuarios.</w:t>
      </w:r>
    </w:p>
    <w:p w:rsidR="00000000" w:rsidDel="00000000" w:rsidP="00000000" w:rsidRDefault="00000000" w:rsidRPr="00000000" w14:paraId="00000054">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RF03.2: El sistema debe permitir el inicio y cierre de sesión.</w:t>
      </w:r>
    </w:p>
    <w:p w:rsidR="00000000" w:rsidDel="00000000" w:rsidP="00000000" w:rsidRDefault="00000000" w:rsidRPr="00000000" w14:paraId="00000055">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 — Seguimiento personal</w:t>
      </w:r>
    </w:p>
    <w:p w:rsidR="00000000" w:rsidDel="00000000" w:rsidP="00000000" w:rsidRDefault="00000000" w:rsidRPr="00000000" w14:paraId="00000056">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RF04.1: El sistema debe permitir guardar retiros como favoritos.</w:t>
      </w:r>
    </w:p>
    <w:p w:rsidR="00000000" w:rsidDel="00000000" w:rsidP="00000000" w:rsidRDefault="00000000" w:rsidRPr="00000000" w14:paraId="00000057">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RF04.2: El sistema debe permitir asignar un estado de interés a un retiro (Me interesa / Ya consulté / Reservado / Asistí / Descartado).</w:t>
      </w:r>
    </w:p>
    <w:p w:rsidR="00000000" w:rsidDel="00000000" w:rsidP="00000000" w:rsidRDefault="00000000" w:rsidRPr="00000000" w14:paraId="00000058">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RF04.3: El sistema debe permitir registrar notas personales asociadas a un retiro.</w:t>
      </w:r>
    </w:p>
    <w:p w:rsidR="00000000" w:rsidDel="00000000" w:rsidP="00000000" w:rsidRDefault="00000000" w:rsidRPr="00000000" w14:paraId="00000059">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RF04.4: El sistema debe permitir consultar el historial de retiros guardados por el usuario.</w:t>
      </w:r>
    </w:p>
    <w:p w:rsidR="00000000" w:rsidDel="00000000" w:rsidP="00000000" w:rsidRDefault="00000000" w:rsidRPr="00000000" w14:paraId="0000005A">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 — Comunicación con organizadores</w:t>
      </w:r>
    </w:p>
    <w:p w:rsidR="00000000" w:rsidDel="00000000" w:rsidP="00000000" w:rsidRDefault="00000000" w:rsidRPr="00000000" w14:paraId="0000005B">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RF05.1: El sistema debe permitir acceder al enlace de WhatsApp del organizador del retiro.</w:t>
      </w:r>
    </w:p>
    <w:p w:rsidR="00000000" w:rsidDel="00000000" w:rsidP="00000000" w:rsidRDefault="00000000" w:rsidRPr="00000000" w14:paraId="0000005C">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RF05.2: El sistema debe permitir acceder al perfil de Instagram del organizador del retiro.</w:t>
      </w:r>
    </w:p>
    <w:p w:rsidR="00000000" w:rsidDel="00000000" w:rsidP="00000000" w:rsidRDefault="00000000" w:rsidRPr="00000000" w14:paraId="0000005D">
      <w:pPr>
        <w:tabs>
          <w:tab w:val="left" w:leader="none" w:pos="2159"/>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RF05.3: El sistema debe permitir solicitar más información desde la plataforma.</w:t>
      </w:r>
    </w:p>
    <w:p w:rsidR="00000000" w:rsidDel="00000000" w:rsidP="00000000" w:rsidRDefault="00000000" w:rsidRPr="00000000" w14:paraId="0000005E">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RF06 - Gestión de pagos y recordatorios </w:t>
      </w:r>
    </w:p>
    <w:p w:rsidR="00000000" w:rsidDel="00000000" w:rsidP="00000000" w:rsidRDefault="00000000" w:rsidRPr="00000000" w14:paraId="0000005F">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RF06.1: El sistema debe permitir registrar pagos asociados a un retiro </w:t>
      </w:r>
    </w:p>
    <w:p w:rsidR="00000000" w:rsidDel="00000000" w:rsidP="00000000" w:rsidRDefault="00000000" w:rsidRPr="00000000" w14:paraId="00000060">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RF06.2: El sistema debe permitir programar recordamiento de vencimiento de pago</w:t>
      </w:r>
    </w:p>
    <w:p w:rsidR="00000000" w:rsidDel="00000000" w:rsidP="00000000" w:rsidRDefault="00000000" w:rsidRPr="00000000" w14:paraId="00000061">
      <w:pPr>
        <w:tabs>
          <w:tab w:val="left" w:leader="none" w:pos="2159"/>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RF07 - gestión de acompañantes </w:t>
      </w:r>
      <w:r w:rsidDel="00000000" w:rsidR="00000000" w:rsidRPr="00000000">
        <w:rPr>
          <w:rtl w:val="0"/>
        </w:rPr>
      </w:r>
    </w:p>
    <w:p w:rsidR="00000000" w:rsidDel="00000000" w:rsidP="00000000" w:rsidRDefault="00000000" w:rsidRPr="00000000" w14:paraId="00000062">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RF07.1: El sistema debe permitir registrar acompañantes vinculados a un retiro.</w:t>
      </w:r>
    </w:p>
    <w:p w:rsidR="00000000" w:rsidDel="00000000" w:rsidP="00000000" w:rsidRDefault="00000000" w:rsidRPr="00000000" w14:paraId="00000063">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RF07.2: El sistema debe permitir consultar la lista de acompañantes registrados.</w:t>
      </w:r>
    </w:p>
    <w:p w:rsidR="00000000" w:rsidDel="00000000" w:rsidP="00000000" w:rsidRDefault="00000000" w:rsidRPr="00000000" w14:paraId="00000064">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 — Valoración de experiencias</w:t>
      </w:r>
    </w:p>
    <w:p w:rsidR="00000000" w:rsidDel="00000000" w:rsidP="00000000" w:rsidRDefault="00000000" w:rsidRPr="00000000" w14:paraId="00000065">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RF09.1: El sistema debe permitir al usuario calificar un retiro al finalizar.</w:t>
      </w:r>
    </w:p>
    <w:p w:rsidR="00000000" w:rsidDel="00000000" w:rsidP="00000000" w:rsidRDefault="00000000" w:rsidRPr="00000000" w14:paraId="00000066">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RF09.2: El sistema debe permitir registrar comentarios o reseñas sobre la experiencia.</w:t>
      </w:r>
    </w:p>
    <w:p w:rsidR="00000000" w:rsidDel="00000000" w:rsidP="00000000" w:rsidRDefault="00000000" w:rsidRPr="00000000" w14:paraId="00000067">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 — Generación de documentos PDF</w:t>
      </w:r>
    </w:p>
    <w:p w:rsidR="00000000" w:rsidDel="00000000" w:rsidP="00000000" w:rsidRDefault="00000000" w:rsidRPr="00000000" w14:paraId="00000068">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RF10.1: El sistema debe permitir exportar la información resumida de un retiro en formato PDF.</w:t>
      </w:r>
    </w:p>
    <w:p w:rsidR="00000000" w:rsidDel="00000000" w:rsidP="00000000" w:rsidRDefault="00000000" w:rsidRPr="00000000" w14:paraId="00000069">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RF10.2: El sistema debe permitir compartir el documento PDF generado.</w:t>
      </w:r>
    </w:p>
    <w:p w:rsidR="00000000" w:rsidDel="00000000" w:rsidP="00000000" w:rsidRDefault="00000000" w:rsidRPr="00000000" w14:paraId="0000006A">
      <w:pPr>
        <w:tabs>
          <w:tab w:val="left" w:leader="none" w:pos="215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tabs>
          <w:tab w:val="left" w:leader="none" w:pos="215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left" w:leader="none" w:pos="2159"/>
        </w:tabs>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203835</wp:posOffset>
                </wp:positionH>
                <wp:positionV relativeFrom="page">
                  <wp:posOffset>9310183</wp:posOffset>
                </wp:positionV>
                <wp:extent cx="2272030" cy="559435"/>
                <wp:effectExtent b="0" l="0" r="0" t="0"/>
                <wp:wrapNone/>
                <wp:docPr id="1" name=""/>
                <a:graphic>
                  <a:graphicData uri="http://schemas.microsoft.com/office/word/2010/wordprocessingShape">
                    <wps:wsp>
                      <wps:cNvSpPr/>
                      <wps:cNvPr id="2" name="Shape 2"/>
                      <wps:spPr>
                        <a:xfrm>
                          <a:off x="4214748" y="3505045"/>
                          <a:ext cx="2262505" cy="549910"/>
                        </a:xfrm>
                        <a:prstGeom prst="rect">
                          <a:avLst/>
                        </a:prstGeom>
                        <a:noFill/>
                        <a:ln>
                          <a:noFill/>
                        </a:ln>
                      </wps:spPr>
                      <wps:txbx>
                        <w:txbxContent>
                          <w:p w:rsidR="00000000" w:rsidDel="00000000" w:rsidP="00000000" w:rsidRDefault="00000000" w:rsidRPr="00000000">
                            <w:pPr>
                              <w:spacing w:after="0" w:before="0" w:line="275.9999942779541"/>
                              <w:ind w:left="20" w:right="17.999999523162842"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Ingeniería en Sistemas de Información - Análisis de Sistemas de Información Entrega N°1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203835</wp:posOffset>
                </wp:positionH>
                <wp:positionV relativeFrom="page">
                  <wp:posOffset>9310183</wp:posOffset>
                </wp:positionV>
                <wp:extent cx="2272030" cy="559435"/>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272030" cy="559435"/>
                        </a:xfrm>
                        <a:prstGeom prst="rect"/>
                        <a:ln/>
                      </pic:spPr>
                    </pic:pic>
                  </a:graphicData>
                </a:graphic>
              </wp:anchor>
            </w:drawing>
          </mc:Fallback>
        </mc:AlternateContent>
      </w: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unit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lucianovillosio45@gmail.com" TargetMode="External"/><Relationship Id="rId10" Type="http://schemas.openxmlformats.org/officeDocument/2006/relationships/hyperlink" Target="mailto:gonzacaffer@gmail.com" TargetMode="Externa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masduarte775@gmail.com"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valentinotesta60@gmail.com" TargetMode="External"/><Relationship Id="rId8" Type="http://schemas.openxmlformats.org/officeDocument/2006/relationships/hyperlink" Target="mailto:manavellasofia3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Light-regular.ttf"/><Relationship Id="rId2" Type="http://schemas.openxmlformats.org/officeDocument/2006/relationships/font" Target="fonts/NunitoLight-bold.ttf"/><Relationship Id="rId3" Type="http://schemas.openxmlformats.org/officeDocument/2006/relationships/font" Target="fonts/NunitoLight-italic.ttf"/><Relationship Id="rId4" Type="http://schemas.openxmlformats.org/officeDocument/2006/relationships/font" Target="fonts/Nuni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