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E121A8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77777777" w:rsidR="00A13EAC" w:rsidRDefault="00000000">
      <w:pPr>
        <w:pStyle w:val="Ttulo3"/>
        <w:ind w:firstLine="100"/>
      </w:pPr>
      <w:r>
        <w:t>Link: https://github.com/joaoqueiro/trabalhoDAS.git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Utilizadores/seunome/repositório.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>De seguida escrever o código com o respetivo tipo de documento, neste caso docx:</w:t>
      </w:r>
    </w:p>
    <w:p w14:paraId="3ED99083" w14:textId="75EA7828" w:rsidR="00301775" w:rsidRDefault="00301775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 w:rsidRPr="00301775">
        <w:rPr>
          <w:color w:val="000000"/>
        </w:rPr>
        <w:drawing>
          <wp:inline distT="0" distB="0" distL="0" distR="0" wp14:anchorId="3F109FE0" wp14:editId="7BD22C43">
            <wp:extent cx="3071126" cy="358171"/>
            <wp:effectExtent l="0" t="0" r="0" b="3810"/>
            <wp:docPr id="34810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0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0F" w14:textId="508DF4C0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E121A8">
          <w:footerReference w:type="default" r:id="rId11"/>
          <w:pgSz w:w="11910" w:h="16840"/>
          <w:pgMar w:top="1400" w:right="1320" w:bottom="740" w:left="1340" w:header="0" w:footer="557" w:gutter="0"/>
          <w:pgNumType w:start="2"/>
          <w:cols w:space="720"/>
        </w:sectPr>
      </w:pP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Depois de feita uma alteração no documento, será necessário enviar essas alterações com um titulo:</w:t>
      </w:r>
    </w:p>
    <w:p w14:paraId="3C84557C" w14:textId="64E7E645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2F79C92C" wp14:editId="6E276A3C">
            <wp:extent cx="3360711" cy="746825"/>
            <wp:effectExtent l="0" t="0" r="0" b="0"/>
            <wp:docPr id="1038060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0173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>Adicionar repositório e ficheiro ao github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>Para poder entrar em contacto com o github é preciso inserir o seguinte código que permite fazer a ligação com a sua conta:</w:t>
      </w:r>
    </w:p>
    <w:p w14:paraId="74583940" w14:textId="33C58ADA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3C6C9CEB" wp14:editId="2DCCC767">
            <wp:extent cx="3101609" cy="396274"/>
            <wp:effectExtent l="0" t="0" r="3810" b="3810"/>
            <wp:docPr id="640780341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0341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41DFB818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3EA64011" wp14:editId="0AF4B3BB">
            <wp:extent cx="5204911" cy="350550"/>
            <wp:effectExtent l="0" t="0" r="0" b="0"/>
            <wp:docPr id="114245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>Por fim fazer push origin master para enviar a informação relacionada com o documento para o repositório remoto:</w:t>
      </w:r>
    </w:p>
    <w:p w14:paraId="55C82C27" w14:textId="7573CF7F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76EC387D" wp14:editId="5F400F44">
            <wp:extent cx="4282811" cy="1112616"/>
            <wp:effectExtent l="0" t="0" r="3810" b="0"/>
            <wp:docPr id="1929839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236" name="Imagem 1" descr="Uma imagem com texto, captura de ecrã, Tipo de letr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>2.1- Criação do branch develop</w:t>
      </w:r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E121A8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>Depois de feita a adição ao repositório remoto, agora é preciso criar um novo branch, o develop. Usando o código seguinte código vai ser possível a criação do develop e consequentemente a possibilidade de usar os outros branchs que vão ser usados mais á frente:</w:t>
      </w:r>
    </w:p>
    <w:p w14:paraId="039FD4FF" w14:textId="743D9D73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lastRenderedPageBreak/>
        <w:drawing>
          <wp:inline distT="0" distB="0" distL="0" distR="0" wp14:anchorId="7ACE3D7C" wp14:editId="5519AFDD">
            <wp:extent cx="4686706" cy="2156647"/>
            <wp:effectExtent l="0" t="0" r="0" b="0"/>
            <wp:docPr id="585973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253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De seguida fazer as alterações ao documento e enviar para o branch develop:</w:t>
      </w:r>
    </w:p>
    <w:p w14:paraId="090AEDF5" w14:textId="62C3C91F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 w:rsidRPr="00EA5CB9">
        <w:rPr>
          <w:color w:val="000000"/>
          <w:sz w:val="16"/>
          <w:szCs w:val="16"/>
        </w:rPr>
        <w:drawing>
          <wp:inline distT="0" distB="0" distL="0" distR="0" wp14:anchorId="62F46EB1" wp14:editId="56475504">
            <wp:extent cx="3429297" cy="624894"/>
            <wp:effectExtent l="0" t="0" r="0" b="3810"/>
            <wp:docPr id="106262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70" name="Imagem 1" descr="Uma imagem com texto, Tipo de letr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CB9">
        <w:rPr>
          <w:color w:val="000000"/>
          <w:sz w:val="16"/>
          <w:szCs w:val="16"/>
        </w:rPr>
        <w:drawing>
          <wp:inline distT="0" distB="0" distL="0" distR="0" wp14:anchorId="0C079483" wp14:editId="19D92ECC">
            <wp:extent cx="5311600" cy="1867062"/>
            <wp:effectExtent l="0" t="0" r="3810" b="0"/>
            <wp:docPr id="6150693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9322" name="Imagem 1" descr="Uma imagem com texto, captura de ecrã, Tipo de letr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559DAC44" w14:textId="5662A621" w:rsidR="00A13EAC" w:rsidRPr="00EA5CB9" w:rsidRDefault="00A13EAC" w:rsidP="00EA5C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A13EAC" w:rsidRPr="00EA5CB9" w:rsidSect="00E121A8">
          <w:pgSz w:w="11910" w:h="16840"/>
          <w:pgMar w:top="1420" w:right="1320" w:bottom="740" w:left="1340" w:header="0" w:footer="557" w:gutter="0"/>
          <w:cols w:space="720"/>
        </w:sectPr>
      </w:pPr>
    </w:p>
    <w:p w14:paraId="1CE6801A" w14:textId="218C13E9" w:rsidR="00A13EAC" w:rsidRDefault="00A13EAC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258AFA8B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drawing>
          <wp:inline distT="0" distB="0" distL="0" distR="0" wp14:anchorId="5FBA6775" wp14:editId="0D1FDFDB">
            <wp:extent cx="4732430" cy="2149026"/>
            <wp:effectExtent l="0" t="0" r="0" b="3810"/>
            <wp:docPr id="14941587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8748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E121A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597F3DF1" wp14:editId="0178348D">
            <wp:extent cx="3943882" cy="1857089"/>
            <wp:effectExtent l="0" t="0" r="0" b="0"/>
            <wp:docPr id="23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882" cy="1857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8480" behindDoc="0" locked="0" layoutInCell="1" hidden="0" allowOverlap="1" wp14:anchorId="7B84AB35" wp14:editId="2BA913FB">
            <wp:simplePos x="0" y="0"/>
            <wp:positionH relativeFrom="column">
              <wp:posOffset>63500</wp:posOffset>
            </wp:positionH>
            <wp:positionV relativeFrom="paragraph">
              <wp:posOffset>151735</wp:posOffset>
            </wp:positionV>
            <wp:extent cx="3960519" cy="1804225"/>
            <wp:effectExtent l="0" t="0" r="0" b="0"/>
            <wp:wrapTopAndBottom distT="0" distB="0"/>
            <wp:docPr id="1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519" cy="180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69504" behindDoc="0" locked="0" layoutInCell="1" hidden="0" allowOverlap="1" wp14:anchorId="10704FA4" wp14:editId="3FABF6AF">
            <wp:simplePos x="0" y="0"/>
            <wp:positionH relativeFrom="column">
              <wp:posOffset>63500</wp:posOffset>
            </wp:positionH>
            <wp:positionV relativeFrom="paragraph">
              <wp:posOffset>150124</wp:posOffset>
            </wp:positionV>
            <wp:extent cx="3910244" cy="1835658"/>
            <wp:effectExtent l="0" t="0" r="0" b="0"/>
            <wp:wrapTopAndBottom distT="0" distB="0"/>
            <wp:docPr id="9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244" cy="1835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>2.2- Criação do branch Release</w:t>
      </w:r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E121A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Nesta fase vai ser criado branch release onde vai ser feito uma nova alteração ao ficheiro:</w:t>
      </w:r>
    </w:p>
    <w:p w14:paraId="34BB000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43236294" wp14:editId="3F899AC9">
            <wp:extent cx="3857899" cy="1695640"/>
            <wp:effectExtent l="0" t="0" r="0" b="0"/>
            <wp:docPr id="25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899" cy="1695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Publicação da branch release no github:</w:t>
      </w:r>
    </w:p>
    <w:p w14:paraId="5E3DC2A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0528" behindDoc="0" locked="0" layoutInCell="1" hidden="0" allowOverlap="1" wp14:anchorId="1D03F4C0" wp14:editId="3BD13A86">
            <wp:simplePos x="0" y="0"/>
            <wp:positionH relativeFrom="column">
              <wp:posOffset>63500</wp:posOffset>
            </wp:positionH>
            <wp:positionV relativeFrom="paragraph">
              <wp:posOffset>151670</wp:posOffset>
            </wp:positionV>
            <wp:extent cx="3644918" cy="2079878"/>
            <wp:effectExtent l="0" t="0" r="0" b="0"/>
            <wp:wrapTopAndBottom distT="0" distB="0"/>
            <wp:docPr id="3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4918" cy="207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t>2.3- Criação da branch hotfix</w:t>
      </w:r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>Agora vai ser criado a branch hotfix e repetir o processo da release:</w:t>
      </w:r>
    </w:p>
    <w:p w14:paraId="79E66BDA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1552" behindDoc="0" locked="0" layoutInCell="1" hidden="0" allowOverlap="1" wp14:anchorId="64BEF92C" wp14:editId="0D6A0CAA">
            <wp:simplePos x="0" y="0"/>
            <wp:positionH relativeFrom="column">
              <wp:posOffset>63500</wp:posOffset>
            </wp:positionH>
            <wp:positionV relativeFrom="paragraph">
              <wp:posOffset>150104</wp:posOffset>
            </wp:positionV>
            <wp:extent cx="3702734" cy="1629918"/>
            <wp:effectExtent l="0" t="0" r="0" b="0"/>
            <wp:wrapTopAndBottom distT="0" distB="0"/>
            <wp:docPr id="19" name="image2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734" cy="1629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E121A8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Publicação da hotfix no github:</w:t>
      </w:r>
    </w:p>
    <w:p w14:paraId="28ABCD0F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w:drawing>
          <wp:inline distT="0" distB="0" distL="0" distR="0" wp14:anchorId="38749D04" wp14:editId="6CB87253">
            <wp:extent cx="3703845" cy="2105977"/>
            <wp:effectExtent l="0" t="0" r="0" b="0"/>
            <wp:docPr id="6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845" cy="2105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r>
        <w:rPr>
          <w:color w:val="2E5395"/>
        </w:rPr>
        <w:t>Niveis de acesso no github</w:t>
      </w:r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>No github para ser possível alterar as permissões de moderação é preciso ir ás definições, opções de moderação, limites de interação, escolher qual das opções prefere e definir o tempo que vai estar ativo.</w:t>
      </w:r>
    </w:p>
    <w:p w14:paraId="6302244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>
        <w:rPr>
          <w:noProof/>
        </w:rPr>
        <w:drawing>
          <wp:anchor distT="0" distB="0" distL="0" distR="0" simplePos="0" relativeHeight="251672576" behindDoc="0" locked="0" layoutInCell="1" hidden="0" allowOverlap="1" wp14:anchorId="7B06CC1D" wp14:editId="4ED17F60">
            <wp:simplePos x="0" y="0"/>
            <wp:positionH relativeFrom="column">
              <wp:posOffset>63500</wp:posOffset>
            </wp:positionH>
            <wp:positionV relativeFrom="paragraph">
              <wp:posOffset>128892</wp:posOffset>
            </wp:positionV>
            <wp:extent cx="4719099" cy="2117502"/>
            <wp:effectExtent l="0" t="0" r="0" b="0"/>
            <wp:wrapTopAndBottom distT="0" distB="0"/>
            <wp:docPr id="1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099" cy="2117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4D733C59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E121A8">
          <w:pgSz w:w="11910" w:h="16840"/>
          <w:pgMar w:top="1420" w:right="1320" w:bottom="740" w:left="1340" w:header="0" w:footer="557" w:gutter="0"/>
          <w:cols w:space="720"/>
        </w:sectPr>
      </w:pPr>
      <w:r w:rsidRPr="00EA5CB9">
        <w:rPr>
          <w:color w:val="000000"/>
          <w:sz w:val="13"/>
          <w:szCs w:val="13"/>
        </w:rPr>
        <w:drawing>
          <wp:inline distT="0" distB="0" distL="0" distR="0" wp14:anchorId="58DEEF82" wp14:editId="4127B556">
            <wp:extent cx="5873750" cy="1395730"/>
            <wp:effectExtent l="0" t="0" r="0" b="0"/>
            <wp:docPr id="1670187422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7422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>Adição de ficheiro .gitignore</w:t>
      </w:r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A adição do gitignore permite que ficheiro docx não interfiram no seu processo:</w:t>
      </w:r>
    </w:p>
    <w:p w14:paraId="70F14E0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>
        <w:rPr>
          <w:noProof/>
        </w:rPr>
        <w:drawing>
          <wp:anchor distT="0" distB="0" distL="0" distR="0" simplePos="0" relativeHeight="251674624" behindDoc="0" locked="0" layoutInCell="1" hidden="0" allowOverlap="1" wp14:anchorId="59DA11F9" wp14:editId="1DF06E9A">
            <wp:simplePos x="0" y="0"/>
            <wp:positionH relativeFrom="column">
              <wp:posOffset>63500</wp:posOffset>
            </wp:positionH>
            <wp:positionV relativeFrom="paragraph">
              <wp:posOffset>151328</wp:posOffset>
            </wp:positionV>
            <wp:extent cx="2695813" cy="346138"/>
            <wp:effectExtent l="0" t="0" r="0" b="0"/>
            <wp:wrapTopAndBottom distT="0" dist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813" cy="346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640A" w14:textId="77777777" w:rsidR="00E121A8" w:rsidRDefault="00E121A8">
      <w:r>
        <w:separator/>
      </w:r>
    </w:p>
  </w:endnote>
  <w:endnote w:type="continuationSeparator" w:id="0">
    <w:p w14:paraId="6E00E057" w14:textId="77777777" w:rsidR="00E121A8" w:rsidRDefault="00E1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B7C1E" w14:textId="77777777" w:rsidR="00E121A8" w:rsidRDefault="00E121A8">
      <w:r>
        <w:separator/>
      </w:r>
    </w:p>
  </w:footnote>
  <w:footnote w:type="continuationSeparator" w:id="0">
    <w:p w14:paraId="2F319051" w14:textId="77777777" w:rsidR="00E121A8" w:rsidRDefault="00E1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301775"/>
    <w:rsid w:val="00A13EAC"/>
    <w:rsid w:val="00C25A09"/>
    <w:rsid w:val="00E121A8"/>
    <w:rsid w:val="00E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7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4</cp:revision>
  <dcterms:created xsi:type="dcterms:W3CDTF">2024-03-08T00:28:00Z</dcterms:created>
  <dcterms:modified xsi:type="dcterms:W3CDTF">2024-03-08T01:05:00Z</dcterms:modified>
</cp:coreProperties>
</file>