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13"/>
      </w:tblGrid>
      <w:tr>
        <w:trPr>
          <w:trHeight w:val="1001" w:hRule="atLeast"/>
        </w:trPr>
        <w:tc>
          <w:tcPr>
            <w:tcW w:w="8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2F5496" w:themeColor="accent1" w:themeShade="bf"/>
                <w:sz w:val="60"/>
                <w:szCs w:val="60"/>
              </w:rPr>
            </w:pPr>
            <w:r>
              <w:rPr>
                <w:rFonts w:eastAsia="Calibri" w:cs="Arial"/>
                <w:color w:val="2F5496" w:themeColor="accent1" w:themeShade="bf"/>
                <w:kern w:val="0"/>
                <w:sz w:val="60"/>
                <w:szCs w:val="60"/>
                <w:lang w:val="es-ES" w:eastAsia="en-US" w:bidi="ar-SA"/>
              </w:rPr>
              <w:t xml:space="preserve">Proyecto en JAVA </w:t>
            </w:r>
          </w:p>
        </w:tc>
      </w:tr>
    </w:tbl>
    <w:p>
      <w:pPr>
        <w:pStyle w:val="Normal"/>
        <w:spacing w:lineRule="auto" w:line="24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u w:val="single"/>
        </w:rPr>
      </w:pPr>
      <w:r>
        <w:rPr/>
        <w:drawing>
          <wp:inline distT="0" distB="0" distL="0" distR="0">
            <wp:extent cx="5400040" cy="2838450"/>
            <wp:effectExtent l="0" t="0" r="0" b="0"/>
            <wp:docPr id="1" name="Imagen 6" descr="Una ruleta de color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Una ruleta de colore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bottomFromText="0" w:horzAnchor="margin" w:leftFromText="141" w:rightFromText="141" w:tblpX="0" w:tblpY="188" w:topFromText="0" w:vertAnchor="text"/>
        <w:tblW w:w="840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08"/>
      </w:tblGrid>
      <w:tr>
        <w:trPr>
          <w:trHeight w:val="3242" w:hRule="atLeast"/>
        </w:trPr>
        <w:tc>
          <w:tcPr>
            <w:tcW w:w="8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2F5496" w:themeColor="accent1" w:themeShade="bf"/>
                <w:sz w:val="60"/>
                <w:szCs w:val="60"/>
              </w:rPr>
            </w:pPr>
            <w:r>
              <w:rPr>
                <w:rFonts w:eastAsia="Calibri" w:cs="Arial"/>
                <w:color w:val="2F5496" w:themeColor="accent1" w:themeShade="bf"/>
                <w:kern w:val="0"/>
                <w:sz w:val="60"/>
                <w:szCs w:val="60"/>
                <w:lang w:val="es-ES" w:eastAsia="en-US" w:bidi="ar-SA"/>
              </w:rPr>
              <w:t>Programación en Java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2F5496" w:themeColor="accent1" w:themeShade="bf"/>
                <w:sz w:val="60"/>
                <w:szCs w:val="60"/>
              </w:rPr>
            </w:pPr>
            <w:r>
              <w:rPr>
                <w:rFonts w:cs="Arial"/>
                <w:color w:val="2F5496" w:themeColor="accent1" w:themeShade="bf"/>
                <w:sz w:val="60"/>
                <w:szCs w:val="6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 w:val="60"/>
                <w:szCs w:val="60"/>
              </w:rPr>
            </w:pPr>
            <w:r>
              <w:rPr>
                <w:rFonts w:eastAsia="Calibri" w:cs="Arial"/>
                <w:color w:val="2F5496" w:themeColor="accent1" w:themeShade="bf"/>
                <w:kern w:val="0"/>
                <w:sz w:val="60"/>
                <w:szCs w:val="60"/>
                <w:lang w:val="es-ES" w:eastAsia="en-US" w:bidi="ar-SA"/>
              </w:rPr>
              <w:t>Juego de la Ruleta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 w:val="60"/>
                <w:szCs w:val="60"/>
              </w:rPr>
            </w:pPr>
            <w:r>
              <w:rPr>
                <w:rFonts w:eastAsia="Calibri" w:cs="Arial"/>
                <w:color w:val="2F5496" w:themeColor="accent1" w:themeShade="bf"/>
                <w:kern w:val="0"/>
                <w:sz w:val="60"/>
                <w:szCs w:val="60"/>
                <w:lang w:val="es-ES" w:eastAsia="en-US" w:bidi="ar-SA"/>
              </w:rPr>
              <w:t>Manual de uso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Normal"/>
        <w:jc w:val="right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Normal"/>
        <w:jc w:val="right"/>
        <w:rPr>
          <w:rFonts w:cs="Arial"/>
          <w:color w:val="2F5496" w:themeColor="accent1" w:themeShade="bf"/>
          <w:sz w:val="26"/>
          <w:szCs w:val="26"/>
        </w:rPr>
      </w:pPr>
      <w:r>
        <w:rPr>
          <w:rFonts w:cs="Arial"/>
          <w:color w:val="2F5496" w:themeColor="accent1" w:themeShade="bf"/>
          <w:sz w:val="26"/>
          <w:szCs w:val="26"/>
        </w:rPr>
      </w:r>
    </w:p>
    <w:p>
      <w:pPr>
        <w:pStyle w:val="Normal"/>
        <w:jc w:val="right"/>
        <w:rPr>
          <w:rFonts w:cs="Arial"/>
          <w:color w:val="2F5496" w:themeColor="accent1" w:themeShade="bf"/>
          <w:sz w:val="26"/>
          <w:szCs w:val="26"/>
        </w:rPr>
      </w:pPr>
      <w:r>
        <w:rPr>
          <w:rFonts w:cs="Arial"/>
          <w:color w:val="2F5496" w:themeColor="accent1" w:themeShade="bf"/>
          <w:sz w:val="26"/>
          <w:szCs w:val="26"/>
        </w:rPr>
      </w:r>
    </w:p>
    <w:p>
      <w:pPr>
        <w:pStyle w:val="Normal"/>
        <w:jc w:val="right"/>
        <w:rPr>
          <w:rFonts w:cs="Arial"/>
          <w:color w:val="2F5496" w:themeColor="accent1" w:themeShade="bf"/>
          <w:sz w:val="26"/>
          <w:szCs w:val="26"/>
        </w:rPr>
      </w:pPr>
      <w:r>
        <w:rPr>
          <w:rFonts w:cs="Arial"/>
          <w:color w:val="2F5496" w:themeColor="accent1" w:themeShade="bf"/>
          <w:sz w:val="26"/>
          <w:szCs w:val="26"/>
        </w:rPr>
      </w:r>
    </w:p>
    <w:p>
      <w:pPr>
        <w:pStyle w:val="Normal"/>
        <w:jc w:val="right"/>
        <w:rPr>
          <w:rFonts w:cs="Arial"/>
          <w:color w:val="2F5496" w:themeColor="accent1" w:themeShade="bf"/>
          <w:sz w:val="26"/>
          <w:szCs w:val="26"/>
        </w:rPr>
      </w:pPr>
      <w:r>
        <w:rPr>
          <w:rFonts w:cs="Arial"/>
          <w:color w:val="2F5496" w:themeColor="accent1" w:themeShade="bf"/>
          <w:sz w:val="26"/>
          <w:szCs w:val="26"/>
        </w:rPr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start="1" w:fmt="decimal"/>
          <w:formProt w:val="false"/>
          <w:textDirection w:val="lrTb"/>
          <w:docGrid w:type="default" w:linePitch="360" w:charSpace="4096"/>
        </w:sectPr>
        <w:pStyle w:val="Normal"/>
        <w:jc w:val="right"/>
        <w:rPr>
          <w:rFonts w:cs="Arial"/>
          <w:color w:val="2F5496" w:themeColor="accent1" w:themeShade="bf"/>
          <w:sz w:val="26"/>
          <w:szCs w:val="26"/>
        </w:rPr>
      </w:pPr>
      <w:r>
        <w:rPr>
          <w:rFonts w:cs="Arial"/>
          <w:color w:val="2F5496" w:themeColor="accent1" w:themeShade="bf"/>
          <w:sz w:val="26"/>
          <w:szCs w:val="26"/>
        </w:rPr>
        <w:t>Tomás Hidalgo y Jesús Díaz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Sumario1"/>
            <w:numPr>
              <w:ilvl w:val="0"/>
              <w:numId w:val="1"/>
            </w:numPr>
            <w:tabs>
              <w:tab w:val="clear" w:pos="8494"/>
              <w:tab w:val="right" w:pos="8504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306_3897792245">
            <w:r>
              <w:rPr>
                <w:webHidden/>
                <w:rStyle w:val="Enlacedelndice"/>
                <w:vanish w:val="false"/>
              </w:rPr>
              <w:t>1.Ejecución del ejecutable</w:t>
              <w:tab/>
              <w:t>1</w:t>
            </w:r>
          </w:hyperlink>
        </w:p>
        <w:p>
          <w:pPr>
            <w:pStyle w:val="Sumario1"/>
            <w:numPr>
              <w:ilvl w:val="0"/>
              <w:numId w:val="1"/>
            </w:numPr>
            <w:tabs>
              <w:tab w:val="clear" w:pos="8494"/>
              <w:tab w:val="right" w:pos="8504" w:leader="dot"/>
            </w:tabs>
            <w:rPr/>
          </w:pPr>
          <w:hyperlink w:anchor="__RefHeading___Toc308_3897792245">
            <w:r>
              <w:rPr>
                <w:webHidden/>
                <w:rStyle w:val="Enlacedelndice"/>
                <w:vanish w:val="false"/>
              </w:rPr>
              <w:t>2.Manual de Uso</w:t>
              <w:tab/>
              <w:t>2</w:t>
            </w:r>
          </w:hyperlink>
        </w:p>
        <w:p>
          <w:pPr>
            <w:pStyle w:val="Sumario1"/>
            <w:numPr>
              <w:ilvl w:val="0"/>
              <w:numId w:val="1"/>
            </w:numPr>
            <w:tabs>
              <w:tab w:val="clear" w:pos="8494"/>
              <w:tab w:val="right" w:pos="8504" w:leader="dot"/>
            </w:tabs>
            <w:rPr/>
          </w:pPr>
          <w:hyperlink w:anchor="__RefHeading___Toc310_3897792245">
            <w:r>
              <w:rPr>
                <w:webHidden/>
                <w:rStyle w:val="Enlacedelndice"/>
                <w:vanish w:val="false"/>
              </w:rPr>
              <w:t>3.Imagen UML</w:t>
              <w:tab/>
              <w:t>5</w:t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</w:r>
    </w:p>
    <w:p>
      <w:p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start="1" w:fmt="decimal"/>
          <w:formProt w:val="false"/>
          <w:textDirection w:val="lrTb"/>
          <w:docGrid w:type="default" w:linePitch="360" w:charSpace="4096"/>
        </w:sectPr>
        <w:pStyle w:val="Normal"/>
        <w:rPr>
          <w:rFonts w:ascii="Segoe UI" w:hAnsi="Segoe UI" w:eastAsia="Times New Roman" w:cs="Segoe UI"/>
          <w:color w:val="373A3C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373A3C"/>
          <w:sz w:val="23"/>
          <w:szCs w:val="23"/>
          <w:lang w:eastAsia="es-ES"/>
        </w:rPr>
      </w:r>
    </w:p>
    <w:p>
      <w:pPr>
        <w:pStyle w:val="Ttulo1"/>
        <w:jc w:val="center"/>
        <w:rPr>
          <w:rFonts w:eastAsia="Times New Roman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_RefHeading___Toc306_3897792245"/>
      <w:bookmarkStart w:id="1" w:name="_Toc65106124"/>
      <w:bookmarkEnd w:id="0"/>
      <w:r>
        <w:rPr>
          <w:rFonts w:eastAsia="Times New Roman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1.Ejecución del ejecutable</w:t>
      </w:r>
      <w:bookmarkEnd w:id="1"/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/>
        <w:drawing>
          <wp:inline distT="0" distB="0" distL="0" distR="0">
            <wp:extent cx="5400040" cy="3783965"/>
            <wp:effectExtent l="0" t="0" r="0" b="0"/>
            <wp:docPr id="2" name="Imagen 15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5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Imagen 1.1</w:t>
      </w:r>
    </w:p>
    <w:p>
      <w:pPr>
        <w:pStyle w:val="Normal"/>
        <w:rPr>
          <w:rFonts w:ascii="Arial" w:hAnsi="Arial" w:cs="Arial"/>
          <w:lang w:eastAsia="es-ES"/>
        </w:rPr>
      </w:pPr>
      <w:r>
        <w:rPr>
          <w:rFonts w:cs="Arial" w:ascii="Arial" w:hAnsi="Arial"/>
          <w:lang w:eastAsia="es-ES"/>
        </w:rPr>
        <w:t>Se debe de ir a la carpeta EJECUTABLE y dentro de ella estará el archivo Ruleta.jar. Se tiene que extraer este archivo y para ejecutarlo debe hacer lo que se muestra en la imagen 1.1.</w:t>
      </w:r>
    </w:p>
    <w:p>
      <w:pPr>
        <w:pStyle w:val="Ttulo1"/>
        <w:jc w:val="center"/>
        <w:rPr>
          <w:rFonts w:eastAsia="Times New Roman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Ttulo1"/>
        <w:rPr>
          <w:rFonts w:eastAsia="Times New Roman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Ttulo1"/>
        <w:jc w:val="center"/>
        <w:rPr>
          <w:rFonts w:eastAsia="Times New Roman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Ttulo1"/>
        <w:jc w:val="center"/>
        <w:rPr>
          <w:rFonts w:eastAsia="Times New Roman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_RefHeading___Toc308_3897792245"/>
      <w:bookmarkEnd w:id="2"/>
      <w:r>
        <w:rPr>
          <w:rFonts w:eastAsia="Times New Roman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3" w:name="_Toc65106125"/>
      <w:r>
        <w:rPr>
          <w:rFonts w:eastAsia="Times New Roman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2.Manual de Uso</w:t>
      </w:r>
      <w:bookmarkEnd w:id="3"/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rFonts w:ascii="Arial" w:hAnsi="Arial" w:cs="Arial"/>
          <w:lang w:eastAsia="es-ES"/>
        </w:rPr>
      </w:pPr>
      <w:r>
        <w:rPr>
          <w:rFonts w:cs="Arial" w:ascii="Arial" w:hAnsi="Arial"/>
          <w:lang w:eastAsia="es-ES"/>
        </w:rPr>
        <w:t>Una vez ejecutado el programa se mostrará un mensaje que le dará 3 intentos para introducir un dni valido.</w:t>
      </w:r>
    </w:p>
    <w:p>
      <w:pPr>
        <w:pStyle w:val="Normal"/>
        <w:rPr>
          <w:rFonts w:ascii="Arial" w:hAnsi="Arial" w:cs="Arial"/>
          <w:lang w:eastAsia="es-ES"/>
        </w:rPr>
      </w:pPr>
      <w:r>
        <w:rPr>
          <w:rFonts w:cs="Arial" w:ascii="Arial" w:hAnsi="Arial"/>
          <w:lang w:eastAsia="es-ES"/>
        </w:rPr>
        <w:t>En caso de que no sea valido el programa generará uno aleatoriamente para poder comenzar el juego.</w:t>
      </w:r>
    </w:p>
    <w:p>
      <w:pPr>
        <w:pStyle w:val="Normal"/>
        <w:rPr>
          <w:rFonts w:ascii="Arial" w:hAnsi="Arial" w:cs="Arial"/>
          <w:lang w:eastAsia="es-ES"/>
        </w:rPr>
      </w:pPr>
      <w:r>
        <w:rPr>
          <w:rFonts w:cs="Arial" w:ascii="Arial" w:hAnsi="Arial"/>
          <w:lang w:eastAsia="es-ES"/>
        </w:rPr>
        <w:t>Una vez hecho esto se mostrará el menú principal tal y como se ve en las imágenes 1.2 y 1.3.</w:t>
      </w:r>
    </w:p>
    <w:p>
      <w:pPr>
        <w:pStyle w:val="Normal"/>
        <w:rPr>
          <w:rFonts w:ascii="Arial" w:hAnsi="Arial" w:cs="Arial"/>
          <w:lang w:eastAsia="es-ES"/>
        </w:rPr>
      </w:pPr>
      <w:r>
        <w:rPr>
          <w:rFonts w:cs="Arial" w:ascii="Arial" w:hAnsi="Arial"/>
          <w:lang w:eastAsia="es-ES"/>
        </w:rPr>
        <w:t>El menú tiene 7 opciones(si se introduce otro número distinto saldrá error).  Opciones a escoger: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lang w:eastAsia="es-ES"/>
        </w:rPr>
      </w:pPr>
      <w:r>
        <w:rPr>
          <w:rFonts w:cs="Arial" w:ascii="Arial" w:hAnsi="Arial"/>
          <w:b/>
          <w:bCs/>
          <w:u w:val="single"/>
          <w:lang w:eastAsia="es-ES"/>
        </w:rPr>
        <w:t>Color bet</w:t>
      </w:r>
      <w:r>
        <w:rPr>
          <w:rFonts w:cs="Arial" w:ascii="Arial" w:hAnsi="Arial"/>
          <w:lang w:eastAsia="es-ES"/>
        </w:rPr>
        <w:t>: El usuario apuesta una cantidad al rojo o negro.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lang w:eastAsia="es-ES"/>
        </w:rPr>
      </w:pPr>
      <w:r>
        <w:rPr>
          <w:rFonts w:cs="Arial" w:ascii="Arial" w:hAnsi="Arial"/>
          <w:b/>
          <w:bCs/>
          <w:u w:val="single"/>
          <w:lang w:eastAsia="es-ES"/>
        </w:rPr>
        <w:t>Even or Odd bet</w:t>
      </w:r>
      <w:r>
        <w:rPr>
          <w:rFonts w:cs="Arial" w:ascii="Arial" w:hAnsi="Arial"/>
          <w:lang w:eastAsia="es-ES"/>
        </w:rPr>
        <w:t>: El usuario apuesta una cantidad a numero par o impar.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lang w:eastAsia="es-ES"/>
        </w:rPr>
      </w:pPr>
      <w:r>
        <w:rPr>
          <w:rFonts w:cs="Arial" w:ascii="Arial" w:hAnsi="Arial"/>
          <w:b/>
          <w:bCs/>
          <w:u w:val="single"/>
          <w:lang w:eastAsia="es-ES"/>
        </w:rPr>
        <w:t>Higher or lower bet</w:t>
      </w:r>
      <w:r>
        <w:rPr>
          <w:rFonts w:cs="Arial" w:ascii="Arial" w:hAnsi="Arial"/>
          <w:lang w:eastAsia="es-ES"/>
        </w:rPr>
        <w:t>: El usuario apuesta una cantidad a un numero del 1-18(low) o del 19-36(high).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lang w:eastAsia="es-ES"/>
        </w:rPr>
      </w:pPr>
      <w:r>
        <w:rPr>
          <w:rFonts w:cs="Arial" w:ascii="Arial" w:hAnsi="Arial"/>
          <w:b/>
          <w:bCs/>
          <w:u w:val="single"/>
          <w:lang w:eastAsia="es-ES"/>
        </w:rPr>
        <w:t>Spin roulette</w:t>
      </w:r>
      <w:r>
        <w:rPr>
          <w:rFonts w:cs="Arial" w:ascii="Arial" w:hAnsi="Arial"/>
          <w:lang w:eastAsia="es-ES"/>
        </w:rPr>
        <w:t>: El usuario gira la ruleta y se muestran los resultados de la bola, el dinero que ha ganado o perdido, y una lista de los últimos 11 números que han salido.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lang w:eastAsia="es-ES"/>
        </w:rPr>
      </w:pPr>
      <w:r>
        <w:rPr>
          <w:rFonts w:cs="Arial" w:ascii="Arial" w:hAnsi="Arial"/>
          <w:b/>
          <w:bCs/>
          <w:u w:val="single"/>
          <w:lang w:eastAsia="es-ES"/>
        </w:rPr>
        <w:t>Statistics</w:t>
      </w:r>
      <w:r>
        <w:rPr>
          <w:rFonts w:cs="Arial" w:ascii="Arial" w:hAnsi="Arial"/>
          <w:lang w:eastAsia="es-ES"/>
        </w:rPr>
        <w:t>: Muestra las estadísticas(porcentajes) de veces que han salido cada tipo de apuesta.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lang w:eastAsia="es-ES"/>
        </w:rPr>
      </w:pPr>
      <w:r>
        <w:rPr>
          <w:rFonts w:cs="Arial" w:ascii="Arial" w:hAnsi="Arial"/>
          <w:b/>
          <w:bCs/>
          <w:u w:val="single"/>
          <w:lang w:eastAsia="es-ES"/>
        </w:rPr>
        <w:t>Reset game</w:t>
      </w:r>
      <w:r>
        <w:rPr>
          <w:rFonts w:cs="Arial" w:ascii="Arial" w:hAnsi="Arial"/>
          <w:lang w:eastAsia="es-ES"/>
        </w:rPr>
        <w:t xml:space="preserve">: Permite al usuario poder empezar la partida de nuevo, muy útil si su crédito es 0.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lang w:eastAsia="es-ES"/>
        </w:rPr>
      </w:pPr>
      <w:r>
        <w:rPr>
          <w:rFonts w:cs="Arial" w:ascii="Arial" w:hAnsi="Arial"/>
          <w:b/>
          <w:bCs/>
          <w:u w:val="single"/>
          <w:lang w:eastAsia="es-ES"/>
        </w:rPr>
        <w:t>End game</w:t>
      </w:r>
      <w:r>
        <w:rPr>
          <w:rFonts w:cs="Arial" w:ascii="Arial" w:hAnsi="Arial"/>
          <w:lang w:eastAsia="es-ES"/>
        </w:rPr>
        <w:t>: Cierre del programa y imprime un mensaje de despedida.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lang w:eastAsia="es-ES"/>
        </w:rPr>
      </w:pPr>
      <w:r>
        <w:rPr/>
        <w:drawing>
          <wp:inline distT="0" distB="0" distL="0" distR="0">
            <wp:extent cx="5357495" cy="2673350"/>
            <wp:effectExtent l="0" t="0" r="0" b="0"/>
            <wp:docPr id="3" name="Imagen 3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2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87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eastAsia="es-ES"/>
        </w:rPr>
      </w:pPr>
      <w:r>
        <w:rPr>
          <w:sz w:val="16"/>
          <w:szCs w:val="16"/>
          <w:lang w:eastAsia="es-ES"/>
        </w:rPr>
        <w:t>Imagen 1.2 | Introducción de un dni inválido</w:t>
      </w:r>
      <w:r>
        <w:rPr>
          <w:lang w:eastAsia="es-ES"/>
        </w:rPr>
        <w:t xml:space="preserve"> </w:t>
      </w:r>
    </w:p>
    <w:p>
      <w:pPr>
        <w:pStyle w:val="Normal"/>
        <w:jc w:val="center"/>
        <w:rPr>
          <w:sz w:val="16"/>
          <w:szCs w:val="16"/>
          <w:lang w:eastAsia="es-ES"/>
        </w:rPr>
      </w:pPr>
      <w:r>
        <w:rPr/>
        <w:drawing>
          <wp:inline distT="0" distB="0" distL="0" distR="0">
            <wp:extent cx="5400040" cy="1394460"/>
            <wp:effectExtent l="0" t="0" r="0" b="0"/>
            <wp:docPr id="4" name="Imagen 2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1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46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Imagen 1.3 | Introdución de un dni válido</w:t>
      </w:r>
    </w:p>
    <w:p>
      <w:pPr>
        <w:pStyle w:val="Normal"/>
        <w:jc w:val="center"/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</w:r>
    </w:p>
    <w:p>
      <w:pPr>
        <w:pStyle w:val="Normal"/>
        <w:jc w:val="center"/>
        <w:rPr>
          <w:sz w:val="16"/>
          <w:szCs w:val="16"/>
          <w:lang w:eastAsia="es-ES"/>
        </w:rPr>
      </w:pPr>
      <w:r>
        <w:rPr/>
        <w:drawing>
          <wp:inline distT="0" distB="0" distL="0" distR="0">
            <wp:extent cx="5400040" cy="2538095"/>
            <wp:effectExtent l="0" t="0" r="0" b="0"/>
            <wp:docPr id="5" name="Imagen 3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4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 xml:space="preserve">Imagen 1.4 | Números que se muestran antes de que salga el  número resultante </w:t>
      </w:r>
    </w:p>
    <w:p>
      <w:pPr>
        <w:pStyle w:val="Normal"/>
        <w:jc w:val="center"/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215900</wp:posOffset>
            </wp:positionH>
            <wp:positionV relativeFrom="paragraph">
              <wp:posOffset>-40640</wp:posOffset>
            </wp:positionV>
            <wp:extent cx="4968240" cy="2434590"/>
            <wp:effectExtent l="0" t="0" r="0" b="0"/>
            <wp:wrapSquare wrapText="largest"/>
            <wp:docPr id="6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2082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</w:r>
    </w:p>
    <w:p>
      <w:pPr>
        <w:pStyle w:val="Normal"/>
        <w:jc w:val="center"/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 xml:space="preserve"> </w:t>
      </w:r>
      <w:r>
        <w:rPr>
          <w:sz w:val="16"/>
          <w:szCs w:val="16"/>
          <w:lang w:eastAsia="es-ES"/>
        </w:rPr>
        <w:t xml:space="preserve">Imagen 1.5 | Muestra </w:t>
      </w:r>
      <w:r>
        <w:rPr>
          <w:rFonts w:eastAsia="Calibri" w:cs="" w:cstheme="minorBidi" w:eastAsiaTheme="minorHAnsi"/>
          <w:color w:val="auto"/>
          <w:kern w:val="0"/>
          <w:sz w:val="16"/>
          <w:szCs w:val="16"/>
          <w:lang w:val="es-ES" w:eastAsia="es-ES" w:bidi="ar-SA"/>
        </w:rPr>
        <w:t>el número resultante, Números anteriores, Los resultados, Lo que acabas de apostar, los aciertos y el balance.</w:t>
      </w:r>
    </w:p>
    <w:p>
      <w:pPr>
        <w:pStyle w:val="Normal"/>
        <w:jc w:val="center"/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</w:r>
    </w:p>
    <w:p>
      <w:pPr>
        <w:pStyle w:val="Normal"/>
        <w:jc w:val="center"/>
        <w:rPr>
          <w:sz w:val="16"/>
          <w:szCs w:val="16"/>
          <w:lang w:eastAsia="es-ES"/>
        </w:rPr>
      </w:pPr>
      <w:r>
        <w:rPr/>
        <w:drawing>
          <wp:inline distT="0" distB="0" distL="0" distR="0">
            <wp:extent cx="5400040" cy="2108835"/>
            <wp:effectExtent l="0" t="0" r="0" b="0"/>
            <wp:docPr id="7" name="Imagen 36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6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2141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Imagen 1.6 | Se muestra lo que ocurre al apostar a Color red</w:t>
      </w:r>
    </w:p>
    <w:p>
      <w:pPr>
        <w:pStyle w:val="Normal"/>
        <w:jc w:val="center"/>
        <w:rPr>
          <w:sz w:val="16"/>
          <w:szCs w:val="16"/>
          <w:lang w:eastAsia="es-ES"/>
        </w:rPr>
      </w:pPr>
      <w:r>
        <w:rPr/>
        <w:drawing>
          <wp:inline distT="0" distB="0" distL="0" distR="0">
            <wp:extent cx="5400040" cy="2631440"/>
            <wp:effectExtent l="0" t="0" r="0" b="0"/>
            <wp:docPr id="8" name="Imagen 3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37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Imagen 1.7 | Se muestra arriba a la derecha el dinero en juego y el tipo de apuesta escogido</w:t>
      </w:r>
    </w:p>
    <w:p>
      <w:pPr>
        <w:pStyle w:val="Normal"/>
        <w:jc w:val="center"/>
        <w:rPr>
          <w:sz w:val="16"/>
          <w:szCs w:val="16"/>
          <w:lang w:eastAsia="es-ES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52070</wp:posOffset>
            </wp:positionH>
            <wp:positionV relativeFrom="paragraph">
              <wp:posOffset>-10795</wp:posOffset>
            </wp:positionV>
            <wp:extent cx="5400040" cy="866775"/>
            <wp:effectExtent l="0" t="0" r="0" b="0"/>
            <wp:wrapSquare wrapText="largest"/>
            <wp:docPr id="9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66180" r="0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  <w:lang w:eastAsia="es-ES"/>
        </w:rPr>
        <w:t>I</w:t>
      </w:r>
      <w:r>
        <w:rPr>
          <w:sz w:val="16"/>
          <w:szCs w:val="16"/>
          <w:lang w:eastAsia="es-ES"/>
        </w:rPr>
        <w:t>magen 1.8 | Muestra las estadísticas de cada tipo de apuesta</w:t>
      </w:r>
    </w:p>
    <w:p>
      <w:pPr>
        <w:pStyle w:val="Normal"/>
        <w:jc w:val="center"/>
        <w:rPr>
          <w:sz w:val="16"/>
          <w:szCs w:val="16"/>
          <w:lang w:eastAsia="es-ES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52070</wp:posOffset>
            </wp:positionH>
            <wp:positionV relativeFrom="paragraph">
              <wp:posOffset>-84455</wp:posOffset>
            </wp:positionV>
            <wp:extent cx="5400040" cy="1503680"/>
            <wp:effectExtent l="0" t="0" r="0" b="0"/>
            <wp:wrapSquare wrapText="largest"/>
            <wp:docPr id="10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1056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  <w:lang w:eastAsia="es-ES"/>
        </w:rPr>
        <w:t>I</w:t>
      </w:r>
      <w:r>
        <w:rPr>
          <w:sz w:val="16"/>
          <w:szCs w:val="16"/>
          <w:lang w:eastAsia="es-ES"/>
        </w:rPr>
        <w:t>magen 1.9 | Opción de reseteo (Reset del dinero)</w:t>
      </w:r>
    </w:p>
    <w:p>
      <w:pPr>
        <w:pStyle w:val="Normal"/>
        <w:jc w:val="center"/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</w:r>
    </w:p>
    <w:p>
      <w:pPr>
        <w:pStyle w:val="Normal"/>
        <w:jc w:val="center"/>
        <w:rPr>
          <w:sz w:val="16"/>
          <w:szCs w:val="16"/>
          <w:lang w:eastAsia="es-ES"/>
        </w:rPr>
      </w:pPr>
      <w:r>
        <w:rPr/>
        <w:drawing>
          <wp:inline distT="0" distB="0" distL="0" distR="0">
            <wp:extent cx="5400040" cy="842010"/>
            <wp:effectExtent l="0" t="0" r="0" b="0"/>
            <wp:docPr id="11" name="Imagen 4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4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50620" r="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16"/>
          <w:szCs w:val="16"/>
          <w:lang w:eastAsia="es-ES"/>
        </w:rPr>
      </w:pPr>
      <w:r>
        <w:rPr>
          <w:sz w:val="16"/>
          <w:szCs w:val="16"/>
          <w:lang w:eastAsia="es-ES"/>
        </w:rPr>
        <w:t>Imagen 1.10 | Opción Salir del programa</w:t>
      </w:r>
    </w:p>
    <w:p>
      <w:pPr>
        <w:pStyle w:val="Ttulo1"/>
        <w:jc w:val="center"/>
        <w:rPr>
          <w:rFonts w:eastAsia="Times New Roman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_RefHeading___Toc310_3897792245"/>
      <w:bookmarkStart w:id="5" w:name="_Toc65106126"/>
      <w:bookmarkEnd w:id="4"/>
      <w:r>
        <w:rPr>
          <w:rFonts w:eastAsia="Times New Roman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3.Imagen UML</w:t>
      </w:r>
      <w:bookmarkEnd w:id="5"/>
    </w:p>
    <w:p>
      <w:pPr>
        <w:pStyle w:val="Normal"/>
        <w:spacing w:before="0" w:after="160"/>
        <w:jc w:val="center"/>
        <w:rPr>
          <w:lang w:eastAsia="es-ES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5400040" cy="2176780"/>
            <wp:effectExtent l="0" t="0" r="0" b="0"/>
            <wp:wrapSquare wrapText="largest"/>
            <wp:docPr id="1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s-ES"/>
        </w:rPr>
        <w:t>L</w:t>
      </w:r>
      <w:r>
        <w:rPr>
          <w:lang w:eastAsia="es-ES"/>
        </w:rPr>
        <w:t>a Imagen también se puede encontrar en el archivo para ver todo con más detalle.</w:t>
      </w:r>
    </w:p>
    <w:sectPr>
      <w:headerReference w:type="default" r:id="rId14"/>
      <w:footerReference w:type="default" r:id="rId15"/>
      <w:type w:val="nextPage"/>
      <w:pgSz w:w="11906" w:h="16838"/>
      <w:pgMar w:left="1701" w:right="1701" w:header="708" w:top="1417" w:footer="708" w:bottom="1417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Black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9" wp14:anchorId="21FC1F9E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20690" cy="3175"/>
              <wp:effectExtent l="9525" t="9525" r="6350" b="9525"/>
              <wp:wrapNone/>
              <wp:docPr id="15" name="Conector recto de flecha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9880" cy="25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" wp14:anchorId="757B9B27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4355" cy="241300"/>
              <wp:effectExtent l="19050" t="19050" r="19685" b="18415"/>
              <wp:wrapNone/>
              <wp:docPr id="16" name="Corchetes 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680" cy="24084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039805590"/>
                            <w:alias w:val="Título"/>
                          </w:sdtPr>
                          <w:sdtContent>
                            <w:p>
                              <w:pPr>
                                <w:pStyle w:val="Contenidodelmarco"/>
                                <w:spacing w:before="0" w:after="16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> PAGE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Corchetes 2_1" fillcolor="white" stroked="t" style="position:absolute;margin-left:190.8pt;margin-top:-9.5pt;width:43.55pt;height:18.9pt;v-text-anchor:top;mso-position-horizontal:center;mso-position-horizontal-relative:margin;mso-position-vertical:center" wp14:anchorId="757B9B27" type="shapetype_185">
              <w10:wrap type="none"/>
              <v:fill o:detectmouseclick="t" type="solid" color2="black"/>
              <v:stroke color="gray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554996350"/>
                      <w:alias w:val="Título"/>
                    </w:sdtPr>
                    <w:sdtContent>
                      <w:p>
                        <w:pPr>
                          <w:pStyle w:val="Contenidodelmarco"/>
                          <w:spacing w:before="0" w:after="16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> PAGE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5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mc:AlternateContent>
        <mc:Choice Requires="wps">
          <w:drawing>
            <wp:anchor behindDoc="1" distT="0" distB="0" distL="118745" distR="118745" simplePos="0" locked="0" layoutInCell="0" allowOverlap="0" relativeHeight="14" wp14:anchorId="0B67F87A">
              <wp:simplePos x="0" y="0"/>
              <wp:positionH relativeFrom="margin">
                <wp:align>center</wp:align>
              </wp:positionH>
              <wp:positionV relativeFrom="page">
                <wp:posOffset>482600</wp:posOffset>
              </wp:positionV>
              <wp:extent cx="5952490" cy="378460"/>
              <wp:effectExtent l="0" t="0" r="0" b="7620"/>
              <wp:wrapSquare wrapText="bothSides"/>
              <wp:docPr id="13" name="Rectángulo 197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1880" cy="378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abecera"/>
                            <w:jc w:val="center"/>
                            <w:rPr>
                              <w:caps/>
                              <w:color w:val="F2F2F2" w:themeColor="background1" w:themeShade="f2"/>
                            </w:rPr>
                          </w:pPr>
                          <w:r>
                            <w:rPr>
                              <w:caps/>
                              <w:color w:val="F2F2F2" w:themeColor="background1" w:themeShade="f2"/>
                            </w:rPr>
                            <w:t>TOMÁS HIDALGO Y JESÚS DÍAZ    1ºDAW    PROYECTO    25/02/21</w:t>
                          </w:r>
                        </w:p>
                      </w:txbxContent>
                    </wps:txbx>
                    <wps:bodyPr anchor="ctr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197_1" fillcolor="#4472c4" stroked="f" style="position:absolute;margin-left:-21.75pt;margin-top:38pt;width:468.6pt;height:29.7pt;v-text-anchor:middle;mso-position-horizontal:center;mso-position-horizontal-relative:margin;mso-position-vertical-relative:page" wp14:anchorId="0B67F87A">
              <w10:wrap type="square"/>
              <v:fill o:detectmouseclick="t" type="solid" color2="#bb8d3b"/>
              <v:stroke color="#3465a4" weight="12600" joinstyle="miter" endcap="flat"/>
              <v:textbox>
                <w:txbxContent>
                  <w:p>
                    <w:pPr>
                      <w:pStyle w:val="Cabecera"/>
                      <w:jc w:val="center"/>
                      <w:rPr>
                        <w:caps/>
                        <w:color w:val="F2F2F2" w:themeColor="background1" w:themeShade="f2"/>
                      </w:rPr>
                    </w:pPr>
                    <w:r>
                      <w:rPr>
                        <w:caps/>
                        <w:color w:val="F2F2F2" w:themeColor="background1" w:themeShade="f2"/>
                      </w:rPr>
                      <w:t>TOMÁS HIDALGO Y JESÚS DÍAZ    1ºDAW    PROYECTO    25/02/21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04cd"/>
    <w:pPr>
      <w:widowControl/>
      <w:suppressAutoHyphens w:val="true"/>
      <w:bidi w:val="0"/>
      <w:spacing w:lineRule="auto" w:line="259" w:before="0" w:after="160"/>
      <w:jc w:val="left"/>
    </w:pPr>
    <w:rPr>
      <w:rFonts w:ascii="Arial Black" w:hAnsi="Arial Black" w:eastAsia="Calibri" w:cs="" w:cstheme="minorBidi" w:eastAsia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204cd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fe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fe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269e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e032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e032e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a204cd"/>
    <w:rPr>
      <w:rFonts w:ascii="Arial Black" w:hAnsi="Arial Black" w:eastAsia="" w:cs="" w:cstheme="majorBidi" w:eastAsiaTheme="majorEastAsia"/>
      <w:color w:val="2F5496" w:themeColor="accent1" w:themeShade="bf"/>
      <w:sz w:val="32"/>
      <w:szCs w:val="32"/>
      <w:u w:val="single"/>
    </w:rPr>
  </w:style>
  <w:style w:type="character" w:styleId="EnlacedeInternet">
    <w:name w:val="Enlace de Internet"/>
    <w:basedOn w:val="DefaultParagraphFont"/>
    <w:uiPriority w:val="99"/>
    <w:unhideWhenUsed/>
    <w:rsid w:val="00223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23efe"/>
    <w:rPr>
      <w:color w:val="605E5C"/>
      <w:shd w:fill="E1DFDD" w:val="clear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440fe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440fe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6e269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e03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e03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2919bd"/>
    <w:pPr/>
    <w:rPr>
      <w:lang w:eastAsia="es-ES"/>
    </w:rPr>
  </w:style>
  <w:style w:type="paragraph" w:styleId="ListParagraph">
    <w:name w:val="List Paragraph"/>
    <w:basedOn w:val="Normal"/>
    <w:uiPriority w:val="34"/>
    <w:qFormat/>
    <w:rsid w:val="00a02250"/>
    <w:pPr>
      <w:spacing w:before="0" w:after="160"/>
      <w:ind w:left="720" w:hanging="0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e767e5"/>
    <w:pPr>
      <w:numPr>
        <w:ilvl w:val="0"/>
        <w:numId w:val="1"/>
      </w:numPr>
      <w:tabs>
        <w:tab w:val="clear" w:pos="708"/>
        <w:tab w:val="right" w:pos="8494" w:leader="dot"/>
      </w:tabs>
      <w:spacing w:before="0" w:after="100"/>
    </w:pPr>
    <w:rPr/>
  </w:style>
  <w:style w:type="paragraph" w:styleId="Contenidodelmarco">
    <w:name w:val="Contenido del marco"/>
    <w:basedOn w:val="Normal"/>
    <w:qFormat/>
    <w:pPr/>
    <w:rPr/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elndice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626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Índice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B3B3EA4-5DF4-4E56-BE23-218868834E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Application>LibreOffice/7.0.2.2$Windows_X86_64 LibreOffice_project/8349ace3c3162073abd90d81fd06dcfb6b36b994</Application>
  <Pages>9</Pages>
  <Words>407</Words>
  <Characters>1827</Characters>
  <CharactersWithSpaces>2204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2020-09-26T15:20:00Z</dcterms:created>
  <dc:creator>tomas hidalgo martin</dc:creator>
  <dc:description/>
  <dc:language>es-ES</dc:language>
  <cp:lastModifiedBy/>
  <cp:lastPrinted>2021-02-12T17:01:00Z</cp:lastPrinted>
  <dcterms:modified xsi:type="dcterms:W3CDTF">2021-02-25T13:35:41Z</dcterms:modified>
  <cp:revision>138</cp:revision>
  <dc:subject/>
  <dc:title>TOMÁS HIDALGO Y JESÚS DÍAZ    1ºDAW    PROYECTO    25/02/21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