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83" w:rsidRPr="00443792" w:rsidRDefault="00443792" w:rsidP="00443792">
      <w:pPr>
        <w:jc w:val="center"/>
        <w:rPr>
          <w:b/>
          <w:sz w:val="56"/>
          <w:szCs w:val="56"/>
          <w:u w:val="single"/>
        </w:rPr>
      </w:pPr>
      <w:r w:rsidRPr="00443792">
        <w:rPr>
          <w:b/>
          <w:sz w:val="56"/>
          <w:szCs w:val="56"/>
          <w:u w:val="single"/>
        </w:rPr>
        <w:t xml:space="preserve">Trabajo </w:t>
      </w:r>
      <w:proofErr w:type="gramStart"/>
      <w:r w:rsidRPr="00443792">
        <w:rPr>
          <w:b/>
          <w:sz w:val="56"/>
          <w:szCs w:val="56"/>
          <w:u w:val="single"/>
        </w:rPr>
        <w:t>Practico</w:t>
      </w:r>
      <w:proofErr w:type="gramEnd"/>
      <w:r w:rsidRPr="00443792">
        <w:rPr>
          <w:b/>
          <w:sz w:val="56"/>
          <w:szCs w:val="56"/>
          <w:u w:val="single"/>
        </w:rPr>
        <w:t xml:space="preserve"> de </w:t>
      </w:r>
      <w:proofErr w:type="spellStart"/>
      <w:r w:rsidRPr="00443792">
        <w:rPr>
          <w:b/>
          <w:sz w:val="56"/>
          <w:szCs w:val="56"/>
          <w:u w:val="single"/>
        </w:rPr>
        <w:t>GitHub</w:t>
      </w:r>
      <w:proofErr w:type="spellEnd"/>
    </w:p>
    <w:p w:rsidR="00443792" w:rsidRDefault="00443792" w:rsidP="00443792">
      <w:pPr>
        <w:jc w:val="center"/>
        <w:rPr>
          <w:b/>
          <w:sz w:val="52"/>
          <w:szCs w:val="52"/>
          <w:u w:val="single"/>
        </w:rPr>
      </w:pPr>
      <w:proofErr w:type="spellStart"/>
      <w:r w:rsidRPr="00443792">
        <w:rPr>
          <w:b/>
          <w:sz w:val="52"/>
          <w:szCs w:val="52"/>
          <w:u w:val="single"/>
        </w:rPr>
        <w:t>Reentrega</w:t>
      </w:r>
      <w:proofErr w:type="spellEnd"/>
      <w:r w:rsidRPr="00443792">
        <w:rPr>
          <w:b/>
          <w:sz w:val="52"/>
          <w:szCs w:val="52"/>
          <w:u w:val="single"/>
        </w:rPr>
        <w:t>.</w:t>
      </w:r>
    </w:p>
    <w:p w:rsidR="00443792" w:rsidRDefault="00443792" w:rsidP="0044379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Unicen</w:t>
      </w:r>
      <w:proofErr w:type="spellEnd"/>
      <w:r>
        <w:rPr>
          <w:b/>
          <w:sz w:val="36"/>
          <w:szCs w:val="36"/>
        </w:rPr>
        <w:t>, Facultad de exactas.</w:t>
      </w:r>
    </w:p>
    <w:p w:rsidR="00443792" w:rsidRPr="00443792" w:rsidRDefault="00443792" w:rsidP="0044379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443792">
        <w:rPr>
          <w:b/>
          <w:sz w:val="36"/>
          <w:szCs w:val="36"/>
        </w:rPr>
        <w:t>Frijon</w:t>
      </w:r>
      <w:proofErr w:type="spellEnd"/>
      <w:r w:rsidRPr="00443792">
        <w:rPr>
          <w:b/>
          <w:sz w:val="36"/>
          <w:szCs w:val="36"/>
        </w:rPr>
        <w:t xml:space="preserve"> Lautaro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443792" w:rsidRPr="00443792" w:rsidRDefault="00443792" w:rsidP="00443792">
      <w:pPr>
        <w:pStyle w:val="Prrafodelista"/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5207FF" w:rsidRDefault="009D60A0" w:rsidP="004437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AR"/>
        </w:rPr>
        <w:drawing>
          <wp:inline distT="0" distB="0" distL="0" distR="0" wp14:anchorId="5E1B934A" wp14:editId="62EE60DC">
            <wp:extent cx="2517168" cy="1674687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43" cy="1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F" w:rsidRPr="0005127A" w:rsidRDefault="005207FF" w:rsidP="005207FF">
      <w:pPr>
        <w:rPr>
          <w:rFonts w:ascii="Arial" w:hAnsi="Arial" w:cs="Arial"/>
          <w:sz w:val="32"/>
          <w:szCs w:val="32"/>
        </w:rPr>
      </w:pPr>
      <w:r>
        <w:rPr>
          <w:b/>
          <w:sz w:val="36"/>
          <w:szCs w:val="36"/>
        </w:rPr>
        <w:br w:type="page"/>
      </w: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</w:t>
      </w:r>
      <w:proofErr w:type="spellStart"/>
      <w:r w:rsidRPr="00553D2B">
        <w:rPr>
          <w:sz w:val="24"/>
          <w:szCs w:val="24"/>
        </w:rPr>
        <w:t>softwares</w:t>
      </w:r>
      <w:proofErr w:type="spellEnd"/>
      <w:r w:rsidRPr="00553D2B">
        <w:rPr>
          <w:sz w:val="24"/>
          <w:szCs w:val="24"/>
        </w:rPr>
        <w:t xml:space="preserve">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puede compartir con otro usuarios.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proofErr w:type="gramStart"/>
      <w:r w:rsidRPr="00DA2C3E">
        <w:rPr>
          <w:sz w:val="24"/>
          <w:szCs w:val="24"/>
        </w:rPr>
        <w:t>cambios(</w:t>
      </w:r>
      <w:proofErr w:type="spellStart"/>
      <w:proofErr w:type="gramEnd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arrancar a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primero que tenemos que hacer es descargar la aplicación, a continuación le dejamos el link:</w:t>
      </w:r>
    </w:p>
    <w:p w:rsidR="00D34A19" w:rsidRDefault="00942DEE" w:rsidP="00D34A19">
      <w:pPr>
        <w:spacing w:line="360" w:lineRule="auto"/>
        <w:rPr>
          <w:rStyle w:val="Hipervnculo"/>
        </w:rPr>
      </w:pPr>
      <w:hyperlink r:id="rId7" w:history="1">
        <w:r w:rsidR="00D34A19">
          <w:rPr>
            <w:rStyle w:val="Hipervnculo"/>
            <w:rFonts w:ascii="Times New Roman" w:hAnsi="Times New Roman" w:cs="Times New Roman"/>
            <w:sz w:val="24"/>
            <w:szCs w:val="24"/>
          </w:rPr>
          <w:t>https://git-scm.com</w:t>
        </w:r>
      </w:hyperlink>
    </w:p>
    <w:p w:rsidR="00D34A19" w:rsidRDefault="00D34A19" w:rsidP="00D34A19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instalado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buscaremos en el siguiente lugar: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A19" w:rsidRDefault="00D34A19" w:rsidP="00D3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lastRenderedPageBreak/>
        <w:drawing>
          <wp:inline distT="0" distB="0" distL="0" distR="0">
            <wp:extent cx="5600700" cy="2849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19" w:rsidRDefault="00D34A19" w:rsidP="00D34A19">
      <w:pPr>
        <w:rPr>
          <w:rFonts w:ascii="Times New Roman" w:hAnsi="Times New Roman" w:cs="Times New Roman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que tienes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tu sistema, vas a querer hacer algunas cosas para personalizar tu entorno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que deberás hacer es configurar tu identidad con los siguientes comandos: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user.name "Pirulo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pirulomartinez@ejemplo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quieres comprobar tu configuración, puedes usar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mostrar todas las configuraciones.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Obteniendo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es un repositorio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Puedes obtener un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dos maneras. La primera es tomar un proyecto o directorio existente e importarlo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segunda es clonar un repositorio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desde otro servidor.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Inicializando un repositorio en un directorio existentes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estás empezando a seguir un proyecto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debes ir al directorio del proyecto y usar el siguiente comando: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lo que hace es darle un comienzo formal al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Clonando un repositorio existente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deseas obtener una copia de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+ link de repositorio 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$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9" w:history="1">
        <w:r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https://github.com/libgit2/libgit2</w:t>
        </w:r>
      </w:hyperlink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repositorio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compuesto por tres "árboles" administrados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 primero es tu Directorio de trabajo que contiene los archivos, el segundo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una zona intermedia, y el último es el HEAD que apunta al último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realizado.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puede ser usado para agregar archivos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Por ejemplo, el siguiente comando agrega un nombre de archivo temp.txt en el directorio local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comando muestra la lista de los archivos que se han cambiado junto con los archivos que están por ser añadidos o comprometidos.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es uno de los comandos más básicos. Un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envía los cambios que se han hecho en la rama principal de los repertorios remotos que están asociados con el directorio que está trabajando. Por ejemplo: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pull</w:t>
      </w:r>
      <w:proofErr w:type="spellEnd"/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Para poder fusionar todos los cambios que se han hecho en el repositorio local trabajando.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 xml:space="preserve">Ejecutar este comando muestra una lista de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en una rama junto con todos los detalles. Por ejemplo: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15f4b6c44b3c8344caasdac9e4be13246e21sadw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78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>: Alex Hunter alexh@gmail.com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remote</w:t>
      </w:r>
      <w:proofErr w:type="spellEnd"/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r w:rsidR="001D7AE2">
        <w:rPr>
          <w:rFonts w:ascii="Times New Roman" w:hAnsi="Times New Roman" w:cs="Times New Roman"/>
          <w:sz w:val="24"/>
          <w:szCs w:val="24"/>
        </w:rPr>
        <w:t>–</w:t>
      </w:r>
      <w:r w:rsidRPr="00520789">
        <w:rPr>
          <w:rFonts w:ascii="Times New Roman" w:hAnsi="Times New Roman" w:cs="Times New Roman"/>
          <w:sz w:val="24"/>
          <w:szCs w:val="24"/>
        </w:rPr>
        <w:t>v</w:t>
      </w:r>
    </w:p>
    <w:p w:rsidR="001D7AE2" w:rsidRPr="001D7AE2" w:rsidRDefault="001D7AE2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AE2">
        <w:rPr>
          <w:rFonts w:ascii="Times New Roman" w:hAnsi="Times New Roman" w:cs="Times New Roman"/>
          <w:sz w:val="24"/>
          <w:szCs w:val="24"/>
        </w:rPr>
        <w:t xml:space="preserve">Que es un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y para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sirve</w:t>
      </w:r>
      <w:proofErr w:type="gramStart"/>
      <w:r w:rsidRPr="001D7AE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D7AE2" w:rsidRPr="001D7AE2" w:rsidRDefault="001D7AE2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AE2">
        <w:rPr>
          <w:rFonts w:ascii="Times New Roman" w:hAnsi="Times New Roman" w:cs="Times New Roman"/>
          <w:sz w:val="24"/>
          <w:szCs w:val="24"/>
        </w:rPr>
        <w:t xml:space="preserve">Las ramas son una de las principales utilidades que disponemos en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puedan generar. En este artículo, repasamos para qué sirven las ramas de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y cómo podemos trabajar con ellas en un proyecto.</w:t>
      </w:r>
    </w:p>
    <w:p w:rsidR="001D7AE2" w:rsidRDefault="001D7AE2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AE2">
        <w:rPr>
          <w:rFonts w:ascii="Times New Roman" w:hAnsi="Times New Roman" w:cs="Times New Roman"/>
          <w:sz w:val="24"/>
          <w:szCs w:val="24"/>
        </w:rPr>
        <w:t>Las ramas nos pueden servir para muchos casos de uso. Por ejemplo, para  la creación de una funcionalidad que queramos integrar en un programa y para la cual no queremos que la rama principal se vea afectada.</w:t>
      </w:r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lastRenderedPageBreak/>
        <w:t xml:space="preserve">Que es un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tracking y para qué sirve</w:t>
      </w:r>
      <w:proofErr w:type="gramStart"/>
      <w:r w:rsidRPr="00B40C0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tracking es un paquete de software que se encarga de administrar y mantener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(problemas o incidentes), según van surgiendo, es muy similar a un programa de seguimiento de errores. Este software es muy utilizado por empresas de desarrollo de software en las organizaciones para crear, actualizar y resolver los respectivos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reportados por los usuarios o a veces, reportados por los mismos empleados. También suelen contener la información de los clientes, soluciones a problemas más simples o básicos y demás información relacionada.</w:t>
      </w:r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Cuando los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surgen, se suelen crear tareas y se subdividen en tareas más pequeñas para hacer que su resolución se facilite y se simplifique. Para crear una tarea en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, se va a la sección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>. La misma contiene varios componentes: título, comentarios, etiquetas (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>), hitos (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>), Responsable (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Assigne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>) y Estados</w:t>
      </w:r>
      <w:proofErr w:type="gramStart"/>
      <w:r w:rsidRPr="00B40C00">
        <w:rPr>
          <w:rFonts w:ascii="Times New Roman" w:hAnsi="Times New Roman" w:cs="Times New Roman"/>
          <w:sz w:val="24"/>
          <w:szCs w:val="24"/>
        </w:rPr>
        <w:t>:  Open</w:t>
      </w:r>
      <w:proofErr w:type="gramEnd"/>
      <w:r w:rsidRPr="00B40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. Una vez que se creó 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o tarea, lo próximo a realizar es asignar un responsable. </w:t>
      </w:r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Una herramienta muy útil para los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es 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. Esta herramienta es muy utilizada para la gestión de tareas o proyectos, ya que marca puntos en la línea de tiempo de un proyecto. Estos puntos marcan modificaciones específicas que se han ido haciendo en el tiempo, como por ejemplo: inicio del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, final del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, modificaciones del mismo, revisiones externas o verificaciones de entradas y presupuestos, etc. Se centran en puntos específicos que llevan al éxito del proyecto.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puede combinarse con metodologías de programación como la PERT o el CPM y este le facilita mucho a los gerentes de proyectos darse cuenta si el proyecto está o no programado.</w:t>
      </w:r>
    </w:p>
    <w:p w:rsidR="00B40C00" w:rsidRP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Para crear un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tenemos que ir al mismo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, donde encontraremos un botón que dice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. Una vez ahí, creamos uno y le ponemos un título y una descripción (también se le puede poner fechas pero es opcional). Una vez creado, le agregamos el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que deseamos y realizamos un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para informar.</w:t>
      </w:r>
    </w:p>
    <w:p w:rsidR="00B40C00" w:rsidRDefault="00B40C00" w:rsidP="00B40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C00">
        <w:rPr>
          <w:rFonts w:ascii="Times New Roman" w:hAnsi="Times New Roman" w:cs="Times New Roman"/>
          <w:sz w:val="24"/>
          <w:szCs w:val="24"/>
        </w:rPr>
        <w:t xml:space="preserve">Con esto concluimos el tutorial de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espero que les </w:t>
      </w:r>
      <w:proofErr w:type="spellStart"/>
      <w:r w:rsidRPr="00B40C00">
        <w:rPr>
          <w:rFonts w:ascii="Times New Roman" w:hAnsi="Times New Roman" w:cs="Times New Roman"/>
          <w:sz w:val="24"/>
          <w:szCs w:val="24"/>
        </w:rPr>
        <w:t>halla</w:t>
      </w:r>
      <w:proofErr w:type="spellEnd"/>
      <w:r w:rsidRPr="00B40C00">
        <w:rPr>
          <w:rFonts w:ascii="Times New Roman" w:hAnsi="Times New Roman" w:cs="Times New Roman"/>
          <w:sz w:val="24"/>
          <w:szCs w:val="24"/>
        </w:rPr>
        <w:t xml:space="preserve"> sido útil la información gracias</w:t>
      </w:r>
      <w:proofErr w:type="gramStart"/>
      <w:r w:rsidRPr="00B40C00">
        <w:rPr>
          <w:rFonts w:ascii="Times New Roman" w:hAnsi="Times New Roman" w:cs="Times New Roman"/>
          <w:sz w:val="24"/>
          <w:szCs w:val="24"/>
        </w:rPr>
        <w:t>!</w:t>
      </w:r>
      <w:proofErr w:type="gramEnd"/>
    </w:p>
    <w:p w:rsidR="00714B6C" w:rsidRDefault="00714B6C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5207FF" w:rsidRDefault="005207FF">
      <w:pPr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  <w:bookmarkStart w:id="0" w:name="_GoBack"/>
      <w:bookmarkEnd w:id="0"/>
    </w:p>
    <w:sectPr w:rsidR="00443792" w:rsidRPr="00443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8210A"/>
    <w:multiLevelType w:val="hybridMultilevel"/>
    <w:tmpl w:val="8D160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96F28"/>
    <w:multiLevelType w:val="hybridMultilevel"/>
    <w:tmpl w:val="64FA25EC"/>
    <w:lvl w:ilvl="0" w:tplc="2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93819"/>
    <w:multiLevelType w:val="hybridMultilevel"/>
    <w:tmpl w:val="9FA27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14"/>
    <w:rsid w:val="001D7AE2"/>
    <w:rsid w:val="00443792"/>
    <w:rsid w:val="00520789"/>
    <w:rsid w:val="005207FF"/>
    <w:rsid w:val="006F5814"/>
    <w:rsid w:val="00714B6C"/>
    <w:rsid w:val="00942DEE"/>
    <w:rsid w:val="009D60A0"/>
    <w:rsid w:val="00A47DAF"/>
    <w:rsid w:val="00B40C00"/>
    <w:rsid w:val="00BE62E9"/>
    <w:rsid w:val="00D34A19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CA4DA-2852-49B4-B701-6C3D4A1C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A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0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-sc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bgit2/libgit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87E0-48F0-4F17-872B-03B13004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1340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Yair Reynaldo</cp:lastModifiedBy>
  <cp:revision>14</cp:revision>
  <dcterms:created xsi:type="dcterms:W3CDTF">2018-10-10T20:58:00Z</dcterms:created>
  <dcterms:modified xsi:type="dcterms:W3CDTF">2018-10-17T19:09:00Z</dcterms:modified>
</cp:coreProperties>
</file>