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Ind w:w="704" w:type="dxa"/>
        <w:tblLook w:val="04A0" w:firstRow="1" w:lastRow="0" w:firstColumn="1" w:lastColumn="0" w:noHBand="0" w:noVBand="1"/>
      </w:tblPr>
      <w:tblGrid>
        <w:gridCol w:w="6946"/>
      </w:tblGrid>
      <w:tr w:rsidR="00511AA5" w14:paraId="29A2203D" w14:textId="77777777" w:rsidTr="00511AA5">
        <w:tc>
          <w:tcPr>
            <w:tcW w:w="6946" w:type="dxa"/>
          </w:tcPr>
          <w:p w14:paraId="431C241C" w14:textId="35BA8356" w:rsidR="00511AA5" w:rsidRPr="00511AA5" w:rsidRDefault="00511AA5" w:rsidP="00511AA5">
            <w:pPr>
              <w:jc w:val="center"/>
              <w:rPr>
                <w:b/>
                <w:bCs/>
              </w:rPr>
            </w:pPr>
            <w:proofErr w:type="spellStart"/>
            <w:r w:rsidRPr="00511AA5">
              <w:rPr>
                <w:b/>
                <w:bCs/>
                <w:sz w:val="36"/>
                <w:szCs w:val="36"/>
              </w:rPr>
              <w:t>Definition</w:t>
            </w:r>
            <w:proofErr w:type="spellEnd"/>
            <w:r w:rsidRPr="00511AA5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11AA5">
              <w:rPr>
                <w:b/>
                <w:bCs/>
                <w:sz w:val="36"/>
                <w:szCs w:val="36"/>
              </w:rPr>
              <w:t>of</w:t>
            </w:r>
            <w:proofErr w:type="spellEnd"/>
            <w:r w:rsidRPr="00511AA5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511AA5">
              <w:rPr>
                <w:b/>
                <w:bCs/>
                <w:sz w:val="36"/>
                <w:szCs w:val="36"/>
              </w:rPr>
              <w:t>Ready</w:t>
            </w:r>
            <w:proofErr w:type="spellEnd"/>
          </w:p>
        </w:tc>
      </w:tr>
      <w:tr w:rsidR="00511AA5" w14:paraId="73D223E6" w14:textId="77777777" w:rsidTr="00511AA5">
        <w:tc>
          <w:tcPr>
            <w:tcW w:w="6946" w:type="dxa"/>
          </w:tcPr>
          <w:p w14:paraId="3C529597" w14:textId="77777777" w:rsidR="00511AA5" w:rsidRDefault="00511AA5" w:rsidP="00511AA5">
            <w:pPr>
              <w:pStyle w:val="Odstavecseseznamem"/>
            </w:pPr>
          </w:p>
          <w:p w14:paraId="43B4BDF6" w14:textId="2175B94D" w:rsidR="00511AA5" w:rsidRPr="00511AA5" w:rsidRDefault="00511AA5" w:rsidP="00511AA5">
            <w:pPr>
              <w:pStyle w:val="Odstavecseseznamem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11AA5">
              <w:rPr>
                <w:sz w:val="24"/>
                <w:szCs w:val="24"/>
              </w:rPr>
              <w:t>PBI (</w:t>
            </w:r>
            <w:proofErr w:type="spellStart"/>
            <w:r w:rsidRPr="00511AA5">
              <w:rPr>
                <w:sz w:val="24"/>
                <w:szCs w:val="24"/>
              </w:rPr>
              <w:t>product</w:t>
            </w:r>
            <w:proofErr w:type="spellEnd"/>
            <w:r w:rsidRPr="00511AA5">
              <w:rPr>
                <w:sz w:val="24"/>
                <w:szCs w:val="24"/>
              </w:rPr>
              <w:t xml:space="preserve"> </w:t>
            </w:r>
            <w:proofErr w:type="spellStart"/>
            <w:r w:rsidRPr="00511AA5">
              <w:rPr>
                <w:sz w:val="24"/>
                <w:szCs w:val="24"/>
              </w:rPr>
              <w:t>backlog</w:t>
            </w:r>
            <w:proofErr w:type="spellEnd"/>
            <w:r w:rsidRPr="00511AA5">
              <w:rPr>
                <w:sz w:val="24"/>
                <w:szCs w:val="24"/>
              </w:rPr>
              <w:t xml:space="preserve"> </w:t>
            </w:r>
            <w:proofErr w:type="spellStart"/>
            <w:r w:rsidRPr="00511AA5">
              <w:rPr>
                <w:sz w:val="24"/>
                <w:szCs w:val="24"/>
              </w:rPr>
              <w:t>item</w:t>
            </w:r>
            <w:proofErr w:type="spellEnd"/>
            <w:r w:rsidRPr="00511AA5">
              <w:rPr>
                <w:sz w:val="24"/>
                <w:szCs w:val="24"/>
              </w:rPr>
              <w:t>) odpovídá zákaznickému příběhu</w:t>
            </w:r>
          </w:p>
          <w:p w14:paraId="667B698B" w14:textId="77777777" w:rsidR="00511AA5" w:rsidRPr="00511AA5" w:rsidRDefault="00511AA5" w:rsidP="00511AA5">
            <w:pPr>
              <w:pStyle w:val="Odstavecseseznamem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11AA5">
              <w:rPr>
                <w:sz w:val="24"/>
                <w:szCs w:val="24"/>
              </w:rPr>
              <w:t>Připravené funkční testy</w:t>
            </w:r>
          </w:p>
          <w:p w14:paraId="4C3FB6DD" w14:textId="77777777" w:rsidR="00511AA5" w:rsidRPr="00511AA5" w:rsidRDefault="00511AA5" w:rsidP="00511AA5">
            <w:pPr>
              <w:pStyle w:val="Odstavecseseznamem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11AA5">
              <w:rPr>
                <w:sz w:val="24"/>
                <w:szCs w:val="24"/>
              </w:rPr>
              <w:t xml:space="preserve">Zvolené použité technologie a </w:t>
            </w:r>
            <w:r w:rsidRPr="00511AA5">
              <w:rPr>
                <w:sz w:val="24"/>
                <w:szCs w:val="24"/>
              </w:rPr>
              <w:t>metody</w:t>
            </w:r>
          </w:p>
          <w:p w14:paraId="64CCD78A" w14:textId="77777777" w:rsidR="00511AA5" w:rsidRPr="00511AA5" w:rsidRDefault="00511AA5" w:rsidP="00511AA5">
            <w:pPr>
              <w:pStyle w:val="Odstavecseseznamem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11AA5">
              <w:rPr>
                <w:sz w:val="24"/>
                <w:szCs w:val="24"/>
              </w:rPr>
              <w:t>Definovaná kritéria kódu</w:t>
            </w:r>
          </w:p>
          <w:p w14:paraId="4BBB8460" w14:textId="3DC25F3F" w:rsidR="00511AA5" w:rsidRDefault="00511AA5" w:rsidP="00511AA5">
            <w:pPr>
              <w:pStyle w:val="Odstavecseseznamem"/>
            </w:pPr>
          </w:p>
        </w:tc>
      </w:tr>
    </w:tbl>
    <w:p w14:paraId="2EEC001A" w14:textId="77777777" w:rsidR="00AE4C09" w:rsidRDefault="00AE4C09" w:rsidP="00511AA5">
      <w:pPr>
        <w:jc w:val="center"/>
      </w:pPr>
    </w:p>
    <w:sectPr w:rsidR="00AE4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1122"/>
    <w:multiLevelType w:val="hybridMultilevel"/>
    <w:tmpl w:val="E98E6A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5"/>
    <w:rsid w:val="00511AA5"/>
    <w:rsid w:val="005E6B57"/>
    <w:rsid w:val="00AE4C09"/>
    <w:rsid w:val="00BA59D5"/>
    <w:rsid w:val="00D2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6038"/>
  <w15:chartTrackingRefBased/>
  <w15:docId w15:val="{7CDECFB1-79CF-4088-9AF3-C5A72A8E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A59D5"/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1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1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1780E7D5F4004194EE55227E7B70F0" ma:contentTypeVersion="2" ma:contentTypeDescription="Vytvoří nový dokument" ma:contentTypeScope="" ma:versionID="d509982cfd90eebc6047f6a69176f837">
  <xsd:schema xmlns:xsd="http://www.w3.org/2001/XMLSchema" xmlns:xs="http://www.w3.org/2001/XMLSchema" xmlns:p="http://schemas.microsoft.com/office/2006/metadata/properties" xmlns:ns2="bda8b347-5c2e-4537-8b3e-8f2f298fb390" targetNamespace="http://schemas.microsoft.com/office/2006/metadata/properties" ma:root="true" ma:fieldsID="e219dfed91241fb0c8756bce0587d63b" ns2:_="">
    <xsd:import namespace="bda8b347-5c2e-4537-8b3e-8f2f298fb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8b347-5c2e-4537-8b3e-8f2f298fb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057D8B-F903-4FBA-9284-DBCFB2DD0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8b347-5c2e-4537-8b3e-8f2f298fb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79FBB-087A-41D9-8704-0D0D22A38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D27754-7294-437F-B3FD-0DE1060358E5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bda8b347-5c2e-4537-8b3e-8f2f298fb3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145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Brož</dc:creator>
  <cp:keywords/>
  <dc:description/>
  <cp:lastModifiedBy>Daniel Brož</cp:lastModifiedBy>
  <cp:revision>1</cp:revision>
  <dcterms:created xsi:type="dcterms:W3CDTF">2021-10-17T17:33:00Z</dcterms:created>
  <dcterms:modified xsi:type="dcterms:W3CDTF">2021-10-17T17:38:00Z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0x010100741780E7D5F4004194EE55227E7B70F0</vt:lpwstr>
  </property>
</Properties>
</file>