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back2" type="frame"/>
    </v:background>
  </w:background>
  <w:body>
    <w:p w14:paraId="38D7148D" w14:textId="77777777" w:rsidR="0059078F" w:rsidRPr="00293F34" w:rsidRDefault="00CD1D53" w:rsidP="0059078F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882FFB">
        <w:rPr>
          <w:bCs w:val="0"/>
          <w:i/>
          <w:sz w:val="20"/>
          <w:lang w:val="cs-CZ"/>
        </w:rPr>
        <w:t>6</w:t>
      </w:r>
    </w:p>
    <w:p w14:paraId="2E3C47E8" w14:textId="77777777" w:rsidR="0059078F" w:rsidRPr="00293F34" w:rsidRDefault="00882FFB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Opakování</w:t>
      </w:r>
      <w:r w:rsidR="000B43FB">
        <w:rPr>
          <w:rFonts w:ascii="Arial" w:hAnsi="Arial"/>
          <w:b/>
          <w:sz w:val="24"/>
        </w:rPr>
        <w:t xml:space="preserve"> – tento úkol není bodován k zápočtu</w:t>
      </w:r>
      <w:r w:rsidR="00CF2ED9">
        <w:rPr>
          <w:rFonts w:ascii="Arial" w:hAnsi="Arial" w:cs="Arial"/>
          <w:b/>
          <w:sz w:val="8"/>
          <w:szCs w:val="8"/>
        </w:rPr>
        <w:t>©</w:t>
      </w:r>
    </w:p>
    <w:p w14:paraId="599F4B39" w14:textId="77777777" w:rsidR="00FA14FB" w:rsidRPr="00293F34" w:rsidRDefault="00FA14FB" w:rsidP="0059078F">
      <w:pPr>
        <w:rPr>
          <w:rFonts w:ascii="Arial" w:hAnsi="Arial"/>
        </w:rPr>
      </w:pPr>
    </w:p>
    <w:p w14:paraId="4F15AF89" w14:textId="77777777" w:rsidR="009B2F29" w:rsidRPr="00ED45B6" w:rsidRDefault="00882FFB" w:rsidP="00DC7A35">
      <w:pPr>
        <w:pStyle w:val="Odstavecseseznamem"/>
        <w:numPr>
          <w:ilvl w:val="0"/>
          <w:numId w:val="2"/>
        </w:numPr>
        <w:rPr>
          <w:i/>
        </w:rPr>
      </w:pPr>
      <w:r w:rsidRPr="00ED45B6">
        <w:rPr>
          <w:bCs/>
        </w:rPr>
        <w:t>Máte vytvořit minimální logickou funkci pro ovládání 7segmentového displeje.</w:t>
      </w:r>
      <w:r w:rsidR="006C48B2">
        <w:rPr>
          <w:bCs/>
        </w:rPr>
        <w:t xml:space="preserve"> Představte si, že se z nějakého důvodu zničil paměťový obvod a vašim úkolem je nahradit příslušný pin logickou funkcí.</w:t>
      </w:r>
      <w:r w:rsidRPr="00ED45B6">
        <w:rPr>
          <w:bCs/>
        </w:rPr>
        <w:t xml:space="preserve"> </w:t>
      </w:r>
      <w:r w:rsidR="00D03DF5">
        <w:rPr>
          <w:bCs/>
        </w:rPr>
        <w:t xml:space="preserve">Pomocí </w:t>
      </w:r>
      <w:r w:rsidR="006C48B2">
        <w:rPr>
          <w:bCs/>
        </w:rPr>
        <w:t>vaší minimální funkce vygenerujte příslušné hodnoty tak, aby 7 segmentový displej pracoval stejně jako prvek DSP. Otevřete si soubor ARP_06_1a popřípadě ARP_06_1b (určí vám vyučující) a dodělejte logickou funkci</w:t>
      </w:r>
      <w:r w:rsidR="000D2AD0">
        <w:rPr>
          <w:bCs/>
        </w:rPr>
        <w:t>.</w:t>
      </w:r>
    </w:p>
    <w:p w14:paraId="0DFBEED8" w14:textId="77777777" w:rsidR="00882FFB" w:rsidRDefault="00882FFB" w:rsidP="00D03DF5">
      <w:pPr>
        <w:pStyle w:val="Odstavecseseznamem"/>
        <w:ind w:left="360"/>
        <w:jc w:val="center"/>
        <w:rPr>
          <w:i/>
        </w:rPr>
      </w:pPr>
      <w:r>
        <w:rPr>
          <w:noProof/>
          <w:lang w:eastAsia="cs-CZ"/>
        </w:rPr>
        <w:drawing>
          <wp:inline distT="0" distB="0" distL="0" distR="0" wp14:anchorId="18969E1C" wp14:editId="653C4C60">
            <wp:extent cx="510839" cy="647273"/>
            <wp:effectExtent l="0" t="0" r="381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04" cy="6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6A4">
        <w:rPr>
          <w:noProof/>
          <w:lang w:eastAsia="cs-CZ"/>
        </w:rPr>
        <w:drawing>
          <wp:inline distT="0" distB="0" distL="0" distR="0" wp14:anchorId="554AF7B7" wp14:editId="380E08AA">
            <wp:extent cx="4056184" cy="2166293"/>
            <wp:effectExtent l="0" t="0" r="1905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583" cy="21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04E" w14:textId="77777777" w:rsidR="00882FFB" w:rsidRDefault="00882FFB" w:rsidP="00882FFB">
      <w:pPr>
        <w:pStyle w:val="Odstavecseseznamem"/>
        <w:ind w:left="0"/>
        <w:rPr>
          <w:i/>
        </w:rPr>
      </w:pPr>
    </w:p>
    <w:p w14:paraId="3574EDC7" w14:textId="77DE97B8" w:rsidR="002A2AE5" w:rsidRDefault="002A2AE5" w:rsidP="00882FFB">
      <w:pPr>
        <w:pStyle w:val="Odstavecseseznamem"/>
        <w:ind w:left="0"/>
        <w:rPr>
          <w:i/>
        </w:rPr>
      </w:pPr>
      <w:r>
        <w:rPr>
          <w:i/>
        </w:rPr>
        <w:t>Zapište</w:t>
      </w:r>
      <w:r w:rsidR="000D2AD0">
        <w:rPr>
          <w:i/>
        </w:rPr>
        <w:t>,</w:t>
      </w:r>
      <w:r>
        <w:rPr>
          <w:i/>
        </w:rPr>
        <w:t xml:space="preserve"> kdy má uvedená funkce pro daný segment logickou hodnotu jedna:</w:t>
      </w:r>
    </w:p>
    <w:p w14:paraId="61D2C308" w14:textId="2CFCA416" w:rsidR="002A2AE5" w:rsidRPr="002A2AE5" w:rsidRDefault="002A2AE5" w:rsidP="00882FFB">
      <w:pPr>
        <w:pStyle w:val="Odstavecseseznamem"/>
        <w:ind w:left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0000+0010+0011+0101+0110+0111+1000+1001+1010+1100+1110+1111</m:t>
              </m:r>
            </m:e>
          </m:d>
        </m:oMath>
      </m:oMathPara>
    </w:p>
    <w:p w14:paraId="6D90FEA4" w14:textId="30987D44" w:rsidR="002A2AE5" w:rsidRDefault="002A2AE5" w:rsidP="00882FFB">
      <w:pPr>
        <w:pStyle w:val="Odstavecseseznamem"/>
        <w:ind w:left="0"/>
        <w:rPr>
          <w:i/>
        </w:rPr>
      </w:pPr>
      <w:r>
        <w:rPr>
          <w:i/>
        </w:rPr>
        <w:t>Mi</w:t>
      </w:r>
      <w:r w:rsidR="00D301DE">
        <w:rPr>
          <w:i/>
        </w:rPr>
        <w:t>nimalizace funkce pomocí Karnaug</w:t>
      </w:r>
      <w:r>
        <w:rPr>
          <w:i/>
        </w:rPr>
        <w:t>hových map</w:t>
      </w:r>
      <w:r w:rsidR="00143FFA">
        <w:rPr>
          <w:i/>
        </w:rPr>
        <w:t xml:space="preserve"> jednotlivé bubliny vyznačte např. malováním či jinak</w:t>
      </w:r>
    </w:p>
    <w:p w14:paraId="6E85D9A1" w14:textId="650A5A97" w:rsidR="002A2AE5" w:rsidRDefault="002A09B9" w:rsidP="00882FFB">
      <w:pPr>
        <w:pStyle w:val="Odstavecseseznamem"/>
        <w:ind w:left="0"/>
        <w:rPr>
          <w:i/>
        </w:rPr>
      </w:pPr>
      <w:r>
        <w:rPr>
          <w:i/>
          <w:noProof/>
        </w:rPr>
        <w:drawing>
          <wp:inline distT="0" distB="0" distL="0" distR="0" wp14:anchorId="726F16FB" wp14:editId="29F9FF1A">
            <wp:extent cx="2534004" cy="223868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E24" w14:textId="77777777" w:rsidR="00FF2D76" w:rsidRPr="002A2AE5" w:rsidRDefault="00FF2D76" w:rsidP="00882FFB">
      <w:pPr>
        <w:pStyle w:val="Odstavecseseznamem"/>
        <w:ind w:left="0"/>
        <w:rPr>
          <w:i/>
        </w:rPr>
      </w:pPr>
    </w:p>
    <w:p w14:paraId="69D735A9" w14:textId="77777777" w:rsidR="002A2AE5" w:rsidRDefault="000F38B9" w:rsidP="00882FFB">
      <w:pPr>
        <w:pStyle w:val="Odstavecseseznamem"/>
        <w:ind w:left="0"/>
        <w:rPr>
          <w:i/>
        </w:rPr>
      </w:pPr>
      <w:r>
        <w:rPr>
          <w:i/>
        </w:rPr>
        <w:t>Napište minimální rovnici</w:t>
      </w:r>
      <w:r w:rsidR="00923A80">
        <w:rPr>
          <w:i/>
        </w:rPr>
        <w:t xml:space="preserve"> pro</w:t>
      </w:r>
      <w:r>
        <w:rPr>
          <w:i/>
        </w:rPr>
        <w:t xml:space="preserve"> zadaný segment</w:t>
      </w:r>
      <w:r w:rsidR="00A23AF0">
        <w:rPr>
          <w:i/>
        </w:rPr>
        <w:t>,</w:t>
      </w:r>
      <w:r w:rsidR="002A2AE5">
        <w:rPr>
          <w:i/>
        </w:rPr>
        <w:t xml:space="preserve"> jako součet součin</w:t>
      </w:r>
      <w:r w:rsidR="00A23AF0">
        <w:rPr>
          <w:i/>
        </w:rPr>
        <w:t xml:space="preserve">ů použijte zápis </w:t>
      </w:r>
      <m:oMath>
        <m:r>
          <w:rPr>
            <w:rFonts w:ascii="Cambria Math" w:hAnsi="Cambria Math"/>
          </w:rPr>
          <m:t>A,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A,  </m:t>
            </m:r>
          </m:e>
        </m:acc>
        <m:r>
          <w:rPr>
            <w:rFonts w:ascii="Cambria Math" w:hAnsi="Cambria Math"/>
          </w:rPr>
          <m:t xml:space="preserve">B,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2A2AE5">
        <w:rPr>
          <w:i/>
        </w:rPr>
        <w:t>:</w:t>
      </w:r>
      <w:r w:rsidR="00A23AF0">
        <w:rPr>
          <w:i/>
        </w:rPr>
        <w:t>a tak podobně.</w:t>
      </w:r>
    </w:p>
    <w:p w14:paraId="00327488" w14:textId="1B69EFFD" w:rsidR="00923A80" w:rsidRDefault="000F38B9" w:rsidP="00882FFB">
      <w:pPr>
        <w:pStyle w:val="Odstavecseseznamem"/>
        <w:ind w:left="0"/>
        <w:rPr>
          <w:i/>
        </w:rPr>
      </w:pP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/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!DB+!A!C+AC!D+!AD+!B!CD+BC</m:t>
            </m:r>
          </m:e>
        </m:d>
      </m:oMath>
    </w:p>
    <w:p w14:paraId="3E62F8DE" w14:textId="77777777" w:rsidR="0030419B" w:rsidRDefault="00041234" w:rsidP="00882FFB">
      <w:pPr>
        <w:pStyle w:val="Odstavecseseznamem"/>
        <w:ind w:left="0"/>
        <w:rPr>
          <w:i/>
        </w:rPr>
      </w:pPr>
      <w:r>
        <w:rPr>
          <w:i/>
        </w:rPr>
        <w:t>Schéma zapojení jako obrázek vložte zde a upravte soubor ARP_06_01.pbs a ten odevzdejte.</w:t>
      </w:r>
    </w:p>
    <w:p w14:paraId="2AAD3A9B" w14:textId="5C9309F5" w:rsidR="00923A80" w:rsidRPr="00882FFB" w:rsidRDefault="0030419B" w:rsidP="00882FFB">
      <w:pPr>
        <w:pStyle w:val="Odstavecseseznamem"/>
        <w:ind w:left="0"/>
        <w:rPr>
          <w:i/>
        </w:rPr>
      </w:pPr>
      <w:r>
        <w:rPr>
          <w:noProof/>
        </w:rPr>
        <w:lastRenderedPageBreak/>
        <w:drawing>
          <wp:inline distT="0" distB="0" distL="0" distR="0" wp14:anchorId="0FF1DB77" wp14:editId="4D680B5C">
            <wp:extent cx="5114925" cy="272557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288" cy="27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234">
        <w:rPr>
          <w:i/>
        </w:rPr>
        <w:br/>
      </w:r>
    </w:p>
    <w:p w14:paraId="52AE24CD" w14:textId="77777777" w:rsidR="00307EDF" w:rsidRDefault="00307EDF" w:rsidP="00DC7A35">
      <w:pPr>
        <w:pStyle w:val="Odstavecseseznamem"/>
        <w:numPr>
          <w:ilvl w:val="0"/>
          <w:numId w:val="2"/>
        </w:numPr>
        <w:rPr>
          <w:i/>
        </w:rPr>
      </w:pPr>
      <w:r>
        <w:rPr>
          <w:i/>
        </w:rPr>
        <w:t>Navrhněte asynchronní čítač vpřed. Vytvořte jej pomocí D klopných obvodů</w:t>
      </w:r>
      <w:r w:rsidR="00143FFA">
        <w:rPr>
          <w:i/>
        </w:rPr>
        <w:t xml:space="preserve"> </w:t>
      </w:r>
      <w:r w:rsidR="00037D39">
        <w:rPr>
          <w:i/>
        </w:rPr>
        <w:t>(flip flop Dpet)</w:t>
      </w:r>
      <w:r>
        <w:rPr>
          <w:i/>
        </w:rPr>
        <w:t xml:space="preserve"> a logických obvodů dle potřeby tak</w:t>
      </w:r>
      <w:r w:rsidR="005748B6">
        <w:rPr>
          <w:i/>
        </w:rPr>
        <w:t>,</w:t>
      </w:r>
      <w:r>
        <w:rPr>
          <w:i/>
        </w:rPr>
        <w:t xml:space="preserve"> aby pracoval následujícím způsobem.</w:t>
      </w:r>
    </w:p>
    <w:p w14:paraId="7DC6A230" w14:textId="77777777" w:rsidR="00307EDF" w:rsidRDefault="00307EDF" w:rsidP="00307EDF">
      <w:pPr>
        <w:pStyle w:val="Odstavecseseznamem"/>
        <w:ind w:left="360"/>
        <w:rPr>
          <w:i/>
        </w:rPr>
      </w:pPr>
      <w:r>
        <w:rPr>
          <w:i/>
        </w:rPr>
        <w:t>(0,1,2,3,4,5,6,7,8,9,10,11,12,0,1,2,3,…)</w:t>
      </w:r>
    </w:p>
    <w:p w14:paraId="484903D9" w14:textId="77777777" w:rsidR="00307EDF" w:rsidRDefault="00307EDF" w:rsidP="00307EDF">
      <w:pPr>
        <w:pStyle w:val="Odstavecseseznamem"/>
        <w:ind w:left="360"/>
        <w:rPr>
          <w:i/>
        </w:rPr>
      </w:pPr>
      <w:r>
        <w:rPr>
          <w:i/>
        </w:rPr>
        <w:t>Zde vložte schéma jako obrázek a odevzdejte i soubor ARP_06</w:t>
      </w:r>
      <w:r w:rsidR="00041234">
        <w:rPr>
          <w:i/>
        </w:rPr>
        <w:t>_2</w:t>
      </w:r>
      <w:r>
        <w:rPr>
          <w:i/>
        </w:rPr>
        <w:t>.pbs</w:t>
      </w:r>
    </w:p>
    <w:p w14:paraId="342571C7" w14:textId="37B49398" w:rsidR="005748B6" w:rsidRDefault="00631680" w:rsidP="00307EDF">
      <w:pPr>
        <w:pStyle w:val="Odstavecseseznamem"/>
        <w:ind w:left="360"/>
        <w:rPr>
          <w:i/>
        </w:rPr>
      </w:pPr>
      <w:r>
        <w:rPr>
          <w:noProof/>
        </w:rPr>
        <w:drawing>
          <wp:inline distT="0" distB="0" distL="0" distR="0" wp14:anchorId="258F0CDB" wp14:editId="799E5BDF">
            <wp:extent cx="5274310" cy="2040890"/>
            <wp:effectExtent l="0" t="0" r="254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9FE2" w14:textId="77777777" w:rsidR="005748B6" w:rsidRDefault="005748B6" w:rsidP="00307EDF">
      <w:pPr>
        <w:pStyle w:val="Odstavecseseznamem"/>
        <w:ind w:left="360"/>
        <w:rPr>
          <w:i/>
        </w:rPr>
      </w:pPr>
    </w:p>
    <w:p w14:paraId="30246A9C" w14:textId="77777777" w:rsidR="00037D39" w:rsidRDefault="00307EDF" w:rsidP="00DC7A35">
      <w:pPr>
        <w:pStyle w:val="Odstavecseseznamem"/>
        <w:numPr>
          <w:ilvl w:val="0"/>
          <w:numId w:val="2"/>
        </w:numPr>
        <w:rPr>
          <w:i/>
        </w:rPr>
      </w:pPr>
      <w:r>
        <w:rPr>
          <w:i/>
        </w:rPr>
        <w:t xml:space="preserve"> </w:t>
      </w:r>
      <w:r w:rsidR="005748B6">
        <w:rPr>
          <w:i/>
        </w:rPr>
        <w:t xml:space="preserve">Navrhněte </w:t>
      </w:r>
      <w:r w:rsidR="00037D39">
        <w:rPr>
          <w:i/>
        </w:rPr>
        <w:t xml:space="preserve">čítač s využitím obvodu </w:t>
      </w:r>
      <w:r w:rsidR="00037D39" w:rsidRPr="000D2AD0">
        <w:rPr>
          <w:i/>
          <w:lang w:val="en-US"/>
        </w:rPr>
        <w:t>Counter</w:t>
      </w:r>
      <w:r w:rsidR="00037D39">
        <w:rPr>
          <w:i/>
        </w:rPr>
        <w:t xml:space="preserve"> (4bit) a logických obvodů tak, aby pracoval jako čítač vzad a to následujícím způsobem.</w:t>
      </w:r>
    </w:p>
    <w:p w14:paraId="001A9D6B" w14:textId="77777777" w:rsidR="00882FFB" w:rsidRDefault="00037D39" w:rsidP="00037D39">
      <w:pPr>
        <w:pStyle w:val="Odstavecseseznamem"/>
        <w:ind w:left="360"/>
        <w:rPr>
          <w:i/>
        </w:rPr>
      </w:pPr>
      <w:r>
        <w:rPr>
          <w:i/>
        </w:rPr>
        <w:t xml:space="preserve">(13,12,11,10,9,8,7,13,12,11,10,9,8,7,13,12,…) </w:t>
      </w:r>
    </w:p>
    <w:p w14:paraId="1815D4EF" w14:textId="498B795E" w:rsidR="00037D39" w:rsidRDefault="00037D39" w:rsidP="00C806A4">
      <w:pPr>
        <w:pStyle w:val="Odstavecseseznamem"/>
        <w:ind w:left="360"/>
        <w:rPr>
          <w:i/>
        </w:rPr>
      </w:pPr>
      <w:r>
        <w:rPr>
          <w:i/>
        </w:rPr>
        <w:t>Zde vložte schéma jako obráze</w:t>
      </w:r>
      <w:r w:rsidR="00041234">
        <w:rPr>
          <w:i/>
        </w:rPr>
        <w:t>k a odevzdejte i soubor ARP_06_3</w:t>
      </w:r>
      <w:r>
        <w:rPr>
          <w:i/>
        </w:rPr>
        <w:t>.pbs</w:t>
      </w:r>
    </w:p>
    <w:p w14:paraId="06BBEE95" w14:textId="76B322E5" w:rsidR="00631680" w:rsidRPr="00C806A4" w:rsidRDefault="00631680" w:rsidP="00C806A4">
      <w:pPr>
        <w:pStyle w:val="Odstavecseseznamem"/>
        <w:ind w:left="360"/>
        <w:rPr>
          <w:i/>
        </w:rPr>
      </w:pPr>
      <w:r>
        <w:rPr>
          <w:noProof/>
        </w:rPr>
        <w:lastRenderedPageBreak/>
        <w:drawing>
          <wp:inline distT="0" distB="0" distL="0" distR="0" wp14:anchorId="514EB1D6" wp14:editId="53094851">
            <wp:extent cx="4895850" cy="55435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680" w:rsidRPr="00C806A4">
      <w:headerReference w:type="default" r:id="rId15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D7D9" w14:textId="77777777" w:rsidR="00A97A31" w:rsidRDefault="00A97A31" w:rsidP="00224F0F">
      <w:r>
        <w:separator/>
      </w:r>
    </w:p>
  </w:endnote>
  <w:endnote w:type="continuationSeparator" w:id="0">
    <w:p w14:paraId="6D8160DF" w14:textId="77777777" w:rsidR="00A97A31" w:rsidRDefault="00A97A31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7AE0C" w14:textId="77777777" w:rsidR="00A97A31" w:rsidRDefault="00A97A31" w:rsidP="00224F0F">
      <w:r>
        <w:separator/>
      </w:r>
    </w:p>
  </w:footnote>
  <w:footnote w:type="continuationSeparator" w:id="0">
    <w:p w14:paraId="771C454D" w14:textId="77777777" w:rsidR="00A97A31" w:rsidRDefault="00A97A31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E002" w14:textId="31135B43" w:rsidR="00224F0F" w:rsidRPr="00293F34" w:rsidRDefault="00B43338" w:rsidP="00224F0F">
    <w:pPr>
      <w:tabs>
        <w:tab w:val="right" w:pos="8080"/>
      </w:tabs>
      <w:rPr>
        <w:rFonts w:ascii="Arial" w:hAnsi="Arial"/>
      </w:rPr>
    </w:pPr>
    <w:r>
      <w:rPr>
        <w:rFonts w:ascii="Arial" w:hAnsi="Arial"/>
      </w:rPr>
      <w:t>Milota Tomáš</w:t>
    </w:r>
    <w:r w:rsidR="00224F0F">
      <w:rPr>
        <w:rFonts w:ascii="Arial" w:hAnsi="Arial"/>
      </w:rPr>
      <w:t xml:space="preserve"> </w:t>
    </w:r>
    <w:r w:rsidR="00224F0F">
      <w:rPr>
        <w:rFonts w:ascii="Arial" w:hAnsi="Arial"/>
      </w:rPr>
      <w:tab/>
    </w:r>
    <w:r>
      <w:rPr>
        <w:rFonts w:ascii="Arial" w:hAnsi="Arial"/>
      </w:rPr>
      <w:t>30.3.2021</w:t>
    </w:r>
  </w:p>
  <w:p w14:paraId="07708E96" w14:textId="77777777" w:rsidR="00224F0F" w:rsidRDefault="00224F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38"/>
    <w:rsid w:val="0002378F"/>
    <w:rsid w:val="000260F4"/>
    <w:rsid w:val="000303EB"/>
    <w:rsid w:val="00037D39"/>
    <w:rsid w:val="00041234"/>
    <w:rsid w:val="000449BA"/>
    <w:rsid w:val="00050280"/>
    <w:rsid w:val="000B43FB"/>
    <w:rsid w:val="000C4330"/>
    <w:rsid w:val="000D2AD0"/>
    <w:rsid w:val="000F38B9"/>
    <w:rsid w:val="00102BEC"/>
    <w:rsid w:val="001127D5"/>
    <w:rsid w:val="00143FFA"/>
    <w:rsid w:val="001B193D"/>
    <w:rsid w:val="001D721A"/>
    <w:rsid w:val="00224F0F"/>
    <w:rsid w:val="00293F34"/>
    <w:rsid w:val="002A09B9"/>
    <w:rsid w:val="002A2AE5"/>
    <w:rsid w:val="002F03BD"/>
    <w:rsid w:val="0030419B"/>
    <w:rsid w:val="00307EDF"/>
    <w:rsid w:val="0035167A"/>
    <w:rsid w:val="00352B91"/>
    <w:rsid w:val="003757A9"/>
    <w:rsid w:val="003B19B3"/>
    <w:rsid w:val="003B574C"/>
    <w:rsid w:val="003E137E"/>
    <w:rsid w:val="003F496B"/>
    <w:rsid w:val="004120BE"/>
    <w:rsid w:val="00427F8F"/>
    <w:rsid w:val="00436029"/>
    <w:rsid w:val="0044182D"/>
    <w:rsid w:val="00445CF5"/>
    <w:rsid w:val="00482565"/>
    <w:rsid w:val="004A652B"/>
    <w:rsid w:val="004F1AD6"/>
    <w:rsid w:val="0053175E"/>
    <w:rsid w:val="005748B6"/>
    <w:rsid w:val="0059078F"/>
    <w:rsid w:val="00623224"/>
    <w:rsid w:val="00631680"/>
    <w:rsid w:val="00676225"/>
    <w:rsid w:val="006C48B2"/>
    <w:rsid w:val="006D3E0D"/>
    <w:rsid w:val="006F4474"/>
    <w:rsid w:val="007A6890"/>
    <w:rsid w:val="007D4FF9"/>
    <w:rsid w:val="007E69DE"/>
    <w:rsid w:val="007F6D08"/>
    <w:rsid w:val="00804FF5"/>
    <w:rsid w:val="00811D1A"/>
    <w:rsid w:val="00814AA9"/>
    <w:rsid w:val="00857BD1"/>
    <w:rsid w:val="00882FFB"/>
    <w:rsid w:val="008E59BE"/>
    <w:rsid w:val="00923A80"/>
    <w:rsid w:val="00933DE4"/>
    <w:rsid w:val="00936701"/>
    <w:rsid w:val="00954DAA"/>
    <w:rsid w:val="009B2F29"/>
    <w:rsid w:val="009B4B81"/>
    <w:rsid w:val="00A23AF0"/>
    <w:rsid w:val="00A5174B"/>
    <w:rsid w:val="00A617E1"/>
    <w:rsid w:val="00A72612"/>
    <w:rsid w:val="00A97A31"/>
    <w:rsid w:val="00AE748D"/>
    <w:rsid w:val="00AE7648"/>
    <w:rsid w:val="00AF0153"/>
    <w:rsid w:val="00B43338"/>
    <w:rsid w:val="00B843F8"/>
    <w:rsid w:val="00BC41BF"/>
    <w:rsid w:val="00C05976"/>
    <w:rsid w:val="00C13962"/>
    <w:rsid w:val="00C56815"/>
    <w:rsid w:val="00C806A4"/>
    <w:rsid w:val="00C93E82"/>
    <w:rsid w:val="00CA1FFA"/>
    <w:rsid w:val="00CC5F00"/>
    <w:rsid w:val="00CD1D53"/>
    <w:rsid w:val="00CF2ED9"/>
    <w:rsid w:val="00D03DF5"/>
    <w:rsid w:val="00D301DE"/>
    <w:rsid w:val="00DC7A35"/>
    <w:rsid w:val="00DD408E"/>
    <w:rsid w:val="00E04689"/>
    <w:rsid w:val="00E17F68"/>
    <w:rsid w:val="00E9254C"/>
    <w:rsid w:val="00EB6BF9"/>
    <w:rsid w:val="00ED45B6"/>
    <w:rsid w:val="00EF0BC0"/>
    <w:rsid w:val="00F25C7B"/>
    <w:rsid w:val="00F624D4"/>
    <w:rsid w:val="00F95A0E"/>
    <w:rsid w:val="00FA14FB"/>
    <w:rsid w:val="00FF2D76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0868E"/>
  <w15:docId w15:val="{23B16255-074A-47C6-96BB-1B7975D0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eastAsia="it-IT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Zkladntext">
    <w:name w:val="Body Text"/>
    <w:basedOn w:val="Normln"/>
    <w:pPr>
      <w:jc w:val="both"/>
    </w:pPr>
    <w:rPr>
      <w:rFonts w:ascii="Arial" w:hAnsi="Arial" w:cs="Arial"/>
      <w:lang w:val="it-IT"/>
    </w:rPr>
  </w:style>
  <w:style w:type="paragraph" w:styleId="Titulek">
    <w:name w:val="caption"/>
    <w:basedOn w:val="Normln"/>
    <w:next w:val="Normln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customStyle="1" w:styleId="Map4Coord">
    <w:name w:val="Map4Coord"/>
    <w:basedOn w:val="Nadpis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Zhlav">
    <w:name w:val="header"/>
    <w:basedOn w:val="Normln"/>
    <w:link w:val="ZhlavChar"/>
    <w:rsid w:val="00224F0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24F0F"/>
    <w:rPr>
      <w:lang w:val="en-AU" w:eastAsia="it-IT"/>
    </w:rPr>
  </w:style>
  <w:style w:type="paragraph" w:styleId="Zpat">
    <w:name w:val="footer"/>
    <w:basedOn w:val="Normln"/>
    <w:link w:val="ZpatChar"/>
    <w:rsid w:val="00224F0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224F0F"/>
    <w:rPr>
      <w:lang w:val="en-AU" w:eastAsia="it-IT"/>
    </w:rPr>
  </w:style>
  <w:style w:type="paragraph" w:styleId="Odstavecseseznamem">
    <w:name w:val="List Paragraph"/>
    <w:basedOn w:val="Normln"/>
    <w:uiPriority w:val="34"/>
    <w:qFormat/>
    <w:rsid w:val="006F447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2378F"/>
    <w:rPr>
      <w:color w:val="808080"/>
    </w:rPr>
  </w:style>
  <w:style w:type="paragraph" w:styleId="Textbubliny">
    <w:name w:val="Balloon Text"/>
    <w:basedOn w:val="Normln"/>
    <w:link w:val="TextbublinyChar"/>
    <w:rsid w:val="0002378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02378F"/>
    <w:rPr>
      <w:rFonts w:ascii="Tahoma" w:hAnsi="Tahoma" w:cs="Tahoma"/>
      <w:sz w:val="16"/>
      <w:szCs w:val="16"/>
      <w:lang w:eastAsia="it-IT"/>
    </w:rPr>
  </w:style>
  <w:style w:type="table" w:styleId="Mkatabulky">
    <w:name w:val="Table Grid"/>
    <w:basedOn w:val="Normlntabulka"/>
    <w:rsid w:val="00DC7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i\MEGA\&#352;kola\ARP\Soubory%20ke%20cvi&#269;en&#237;%2006\ARP_06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BCAE9-AF98-4777-98D3-93AA12CA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ARP_06</Template>
  <TotalTime>56</TotalTime>
  <Pages>3</Pages>
  <Words>216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Milota</dc:creator>
  <cp:lastModifiedBy>Tomáš Milota</cp:lastModifiedBy>
  <cp:revision>5</cp:revision>
  <cp:lastPrinted>2003-03-14T05:25:00Z</cp:lastPrinted>
  <dcterms:created xsi:type="dcterms:W3CDTF">2021-03-30T14:05:00Z</dcterms:created>
  <dcterms:modified xsi:type="dcterms:W3CDTF">2021-03-30T15:20:00Z</dcterms:modified>
</cp:coreProperties>
</file>