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System.Reflection.AssemblyCompanyAttribute("SistemaDeGestaoEscolar.Repository.Concrete")]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System.Reflection.AssemblyProductAttribute("SistemaDeGestaoEscolar.Repository.Concrete")]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System.Reflection.AssemblyTitleAttribute("SistemaDeGestaoEscolar.Repository.Concrete")]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