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0" w:line="240" w:lineRule="auto"/>
      </w:pPr>
      <w:r>
        <w:rPr>
          <w:b/>
        </w:rPr>
        <w:t>Rubrica d’avaluació.</w:t>
      </w:r>
    </w:p>
    <w:tbl>
      <w:tblPr>
        <w:tblStyle w:val="8"/>
        <w:tblW w:w="153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563"/>
        <w:gridCol w:w="3962"/>
        <w:gridCol w:w="3600"/>
        <w:gridCol w:w="2925"/>
        <w:gridCol w:w="2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" w:hRule="atLeast"/>
          <w:jc w:val="center"/>
        </w:trPr>
        <w:tc>
          <w:tcPr>
            <w:tcW w:w="1925" w:type="dxa"/>
            <w:gridSpan w:val="2"/>
            <w:shd w:val="clear" w:color="auto" w:fill="943734" w:themeFill="accent2" w:themeFillShade="BF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bookmarkStart w:id="0" w:name="_GoBack" w:colFirst="5" w:colLast="2"/>
          </w:p>
        </w:tc>
        <w:tc>
          <w:tcPr>
            <w:tcW w:w="3962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Ben assolit (4)</w:t>
            </w:r>
          </w:p>
        </w:tc>
        <w:tc>
          <w:tcPr>
            <w:tcW w:w="3600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Suficienment Assolit  (3)</w:t>
            </w:r>
          </w:p>
        </w:tc>
        <w:tc>
          <w:tcPr>
            <w:tcW w:w="2925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Insuficient assolit (2)</w:t>
            </w:r>
          </w:p>
        </w:tc>
        <w:tc>
          <w:tcPr>
            <w:tcW w:w="2987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 assolit (1)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362" w:type="dxa"/>
            <w:vMerge w:val="restart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Contingut</w:t>
            </w:r>
          </w:p>
        </w:tc>
        <w:tc>
          <w:tcPr>
            <w:tcW w:w="156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Descripció de les tasques</w:t>
            </w:r>
          </w:p>
        </w:tc>
        <w:tc>
          <w:tcPr>
            <w:tcW w:w="39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362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Estimacions i Gantt</w:t>
            </w:r>
          </w:p>
        </w:tc>
        <w:tc>
          <w:tcPr>
            <w:tcW w:w="39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362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Gestió del risc: Plans alternatius i obstacles</w:t>
            </w:r>
          </w:p>
        </w:tc>
        <w:tc>
          <w:tcPr>
            <w:tcW w:w="39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0" w:hRule="atLeast"/>
          <w:jc w:val="center"/>
        </w:trPr>
        <w:tc>
          <w:tcPr>
            <w:tcW w:w="362" w:type="dxa"/>
            <w:vMerge w:val="restart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Forma</w:t>
            </w:r>
          </w:p>
        </w:tc>
        <w:tc>
          <w:tcPr>
            <w:tcW w:w="156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Organització </w:t>
            </w:r>
          </w:p>
        </w:tc>
        <w:tc>
          <w:tcPr>
            <w:tcW w:w="39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0" w:hRule="atLeast"/>
          <w:jc w:val="center"/>
        </w:trPr>
        <w:tc>
          <w:tcPr>
            <w:tcW w:w="362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Claredat</w:t>
            </w:r>
          </w:p>
        </w:tc>
        <w:tc>
          <w:tcPr>
            <w:tcW w:w="39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0" w:hRule="atLeast"/>
          <w:jc w:val="center"/>
        </w:trPr>
        <w:tc>
          <w:tcPr>
            <w:tcW w:w="362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Redacció</w:t>
            </w:r>
          </w:p>
        </w:tc>
        <w:tc>
          <w:tcPr>
            <w:tcW w:w="39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</w:tbl>
    <w:p>
      <w:pPr>
        <w:spacing w:after="0" w:line="240" w:lineRule="auto"/>
      </w:pPr>
    </w:p>
    <w:p/>
    <w:sectPr>
      <w:headerReference r:id="rId5" w:type="default"/>
      <w:pgSz w:w="16838" w:h="11906" w:orient="landscape"/>
      <w:pgMar w:top="720" w:right="720" w:bottom="720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aramond">
    <w:altName w:val="FreeSerif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</w:pPr>
    <w:r>
      <w:rPr>
        <w:lang w:eastAsia="ca-ES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8735060</wp:posOffset>
          </wp:positionH>
          <wp:positionV relativeFrom="paragraph">
            <wp:posOffset>24130</wp:posOffset>
          </wp:positionV>
          <wp:extent cx="981710" cy="374650"/>
          <wp:effectExtent l="0" t="0" r="8890" b="6350"/>
          <wp:wrapSquare wrapText="bothSides"/>
          <wp:docPr id="16" name="Imagen 16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true" noChangeArrowheads="true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false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26"/>
        <w:szCs w:val="26"/>
      </w:rPr>
      <w:t>Gestió de Projectes</w:t>
    </w:r>
    <w:r>
      <w:rPr>
        <w:b/>
        <w:sz w:val="26"/>
        <w:szCs w:val="26"/>
        <w:lang w:val="en"/>
      </w:rPr>
      <w:t xml:space="preserve">. </w:t>
    </w:r>
    <w:r>
      <w:t xml:space="preserve">Avaluació dels </w:t>
    </w:r>
    <w:r>
      <w:rPr>
        <w:lang w:val="en"/>
      </w:rPr>
      <w:t>lliurament</w:t>
    </w:r>
    <w:r>
      <w:t>s.</w:t>
    </w:r>
  </w:p>
  <w:p>
    <w:pPr>
      <w:spacing w:after="0" w:line="240" w:lineRule="auto"/>
    </w:pPr>
    <w:r>
      <w:rPr>
        <w:b/>
        <w:lang w:val="en"/>
      </w:rPr>
      <w:t>Lliurament</w:t>
    </w:r>
    <w:r>
      <w:rPr>
        <w:b/>
      </w:rPr>
      <w:t xml:space="preserve"> 2: Planificació temporal.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cumentProtection w:enforcement="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D2"/>
    <w:rsid w:val="000033C5"/>
    <w:rsid w:val="000314C1"/>
    <w:rsid w:val="00061206"/>
    <w:rsid w:val="00073D85"/>
    <w:rsid w:val="00082157"/>
    <w:rsid w:val="00082CA6"/>
    <w:rsid w:val="0009235A"/>
    <w:rsid w:val="000B2BC9"/>
    <w:rsid w:val="000E191E"/>
    <w:rsid w:val="000F0EF8"/>
    <w:rsid w:val="00112014"/>
    <w:rsid w:val="00160D72"/>
    <w:rsid w:val="00175271"/>
    <w:rsid w:val="00175FF5"/>
    <w:rsid w:val="001764E5"/>
    <w:rsid w:val="001B0E99"/>
    <w:rsid w:val="001B27C2"/>
    <w:rsid w:val="001E2B6A"/>
    <w:rsid w:val="001E55C3"/>
    <w:rsid w:val="00206B43"/>
    <w:rsid w:val="00225D36"/>
    <w:rsid w:val="00231698"/>
    <w:rsid w:val="00240351"/>
    <w:rsid w:val="0025212B"/>
    <w:rsid w:val="002A6497"/>
    <w:rsid w:val="002C4D01"/>
    <w:rsid w:val="002D0BE2"/>
    <w:rsid w:val="00336CBF"/>
    <w:rsid w:val="00354469"/>
    <w:rsid w:val="00357E42"/>
    <w:rsid w:val="00397833"/>
    <w:rsid w:val="003C6B23"/>
    <w:rsid w:val="00432DFA"/>
    <w:rsid w:val="004356C0"/>
    <w:rsid w:val="00481CF9"/>
    <w:rsid w:val="004C6B12"/>
    <w:rsid w:val="004D7879"/>
    <w:rsid w:val="00573E3E"/>
    <w:rsid w:val="005744D2"/>
    <w:rsid w:val="0059485D"/>
    <w:rsid w:val="005D3ADB"/>
    <w:rsid w:val="006B386F"/>
    <w:rsid w:val="007144C0"/>
    <w:rsid w:val="00755AF4"/>
    <w:rsid w:val="00781EBA"/>
    <w:rsid w:val="007C1115"/>
    <w:rsid w:val="007F4D1F"/>
    <w:rsid w:val="008132CD"/>
    <w:rsid w:val="00823DDC"/>
    <w:rsid w:val="00825268"/>
    <w:rsid w:val="00844AAA"/>
    <w:rsid w:val="008707FE"/>
    <w:rsid w:val="008B0753"/>
    <w:rsid w:val="008B306D"/>
    <w:rsid w:val="008C076E"/>
    <w:rsid w:val="00956A80"/>
    <w:rsid w:val="00A126AE"/>
    <w:rsid w:val="00A516A2"/>
    <w:rsid w:val="00AC4406"/>
    <w:rsid w:val="00B44584"/>
    <w:rsid w:val="00B45859"/>
    <w:rsid w:val="00B73728"/>
    <w:rsid w:val="00B97AF1"/>
    <w:rsid w:val="00BE2604"/>
    <w:rsid w:val="00BE6086"/>
    <w:rsid w:val="00BF7481"/>
    <w:rsid w:val="00C002BD"/>
    <w:rsid w:val="00C43C0B"/>
    <w:rsid w:val="00C63E07"/>
    <w:rsid w:val="00CD7C07"/>
    <w:rsid w:val="00D16361"/>
    <w:rsid w:val="00D37D4D"/>
    <w:rsid w:val="00D91910"/>
    <w:rsid w:val="00DB0C73"/>
    <w:rsid w:val="00DB6202"/>
    <w:rsid w:val="00DE074F"/>
    <w:rsid w:val="00DF4FA2"/>
    <w:rsid w:val="00E03A7F"/>
    <w:rsid w:val="00E11B76"/>
    <w:rsid w:val="00E216A8"/>
    <w:rsid w:val="00E276BD"/>
    <w:rsid w:val="00E96ADB"/>
    <w:rsid w:val="00EB0417"/>
    <w:rsid w:val="00EE5FBC"/>
    <w:rsid w:val="00F327A0"/>
    <w:rsid w:val="00F667CB"/>
    <w:rsid w:val="00F769CA"/>
    <w:rsid w:val="00F9314E"/>
    <w:rsid w:val="00FC35D2"/>
    <w:rsid w:val="00FD0140"/>
    <w:rsid w:val="00FF6766"/>
    <w:rsid w:val="55C52C60"/>
    <w:rsid w:val="7DED66C0"/>
    <w:rsid w:val="7FB2C948"/>
    <w:rsid w:val="ADFFCFAD"/>
    <w:rsid w:val="AFFDA6CD"/>
    <w:rsid w:val="B6A4BD2F"/>
    <w:rsid w:val="D5ABC234"/>
    <w:rsid w:val="DF3E7F71"/>
    <w:rsid w:val="F27520DF"/>
    <w:rsid w:val="F5DE8945"/>
    <w:rsid w:val="F9D78127"/>
    <w:rsid w:val="FFF49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ca-ES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suppressAutoHyphens/>
      <w:spacing w:before="480" w:after="480" w:line="336" w:lineRule="auto"/>
      <w:jc w:val="both"/>
      <w:outlineLvl w:val="0"/>
    </w:pPr>
    <w:rPr>
      <w:rFonts w:ascii="Garamond" w:hAnsi="Garamond" w:eastAsia="Times New Roman" w:cs="Arial"/>
      <w:b/>
      <w:bCs/>
      <w:kern w:val="1"/>
      <w:sz w:val="36"/>
      <w:szCs w:val="32"/>
      <w:lang w:eastAsia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8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ar"/>
    <w:basedOn w:val="3"/>
    <w:link w:val="2"/>
    <w:qFormat/>
    <w:uiPriority w:val="0"/>
    <w:rPr>
      <w:rFonts w:ascii="Garamond" w:hAnsi="Garamond" w:eastAsia="Times New Roman" w:cs="Arial"/>
      <w:b/>
      <w:bCs/>
      <w:kern w:val="1"/>
      <w:sz w:val="36"/>
      <w:szCs w:val="32"/>
      <w:lang w:eastAsia="ar-SA"/>
    </w:rPr>
  </w:style>
  <w:style w:type="character" w:customStyle="1" w:styleId="10">
    <w:name w:val="Encabezado Car"/>
    <w:basedOn w:val="3"/>
    <w:link w:val="7"/>
    <w:qFormat/>
    <w:uiPriority w:val="99"/>
  </w:style>
  <w:style w:type="character" w:customStyle="1" w:styleId="11">
    <w:name w:val="Pie de página Car"/>
    <w:basedOn w:val="3"/>
    <w:link w:val="6"/>
    <w:qFormat/>
    <w:uiPriority w:val="99"/>
  </w:style>
  <w:style w:type="character" w:customStyle="1" w:styleId="12">
    <w:name w:val="Texto de globo C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13">
    <w:name w:val="Taula amb quadrícula1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Párrafo de lista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3</Pages>
  <Words>1460</Words>
  <Characters>8325</Characters>
  <Lines>69</Lines>
  <Paragraphs>19</Paragraphs>
  <TotalTime>0</TotalTime>
  <ScaleCrop>false</ScaleCrop>
  <LinksUpToDate>false</LinksUpToDate>
  <CharactersWithSpaces>9766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2015-12-30T23:48:00Z</dcterms:created>
  <dc:creator>Jasmina</dc:creator>
  <cp:lastModifiedBy>ferran0sabate</cp:lastModifiedBy>
  <dcterms:modified xsi:type="dcterms:W3CDTF">2021-12-14T17:14:53Z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