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E4B" w:rsidRPr="00310E4B" w:rsidRDefault="00310E4B" w:rsidP="00310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Y CONSIDERANDO.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por las presentes actuaciones se propicia la creación de un “Fondo para el Financiamiento de Redes Domiciliarias de Gas Natural—, por un monto de pesos ochocientos setenta millones ($ 870.000.000.00) para el trienio 2017/2018/2019.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dicho Fondo tiene como destino el otorgamiento de préstamos a Municipios y Comunas de la Provincia de Córdoba con el fin de que éstos lleven adelante el desarrollo de obras de redes de distribución domiciliarias de gas natural.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Que dicho fondo será financiado con recursos provenientes del Fondo Rural Infraestructura y Gasoductos creado por Ley N° 9.456, y con los recursos provenientes de los </w:t>
      </w:r>
      <w:proofErr w:type="spellStart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recuperos</w:t>
      </w:r>
      <w:proofErr w:type="spellEnd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 de los préstamos a Municipios y Comunas que se realicen con arreglo al presente.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es intención del Gobierno Provincial, en el Marco del Plan Quinquenal de Infraestructura Gasífera 2015/2019, dotar y facilitar a todos los habitantes de la provincia el acceso al servicio de gas natural.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a tal fin resulta menester proveer del apoyo financiero adecuado para que los Municipios y Comunas de la Provincia tengan la posibilidad de afrontar las obras de infraestructura que resulten necesarias para el desarrollo de la red domiciliaria de gas natural.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con ello se pretende mejorar la calidad de vida de los cordobeses, la inclusión social y la equidad, e incentivar la actividad industrial y turística para el desarrollo regional.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en el marco del proceso de Revisión Tarifaria Integral dictada por Resolución N° 31/16 del Ministerio de Energía y Minería de la Nación se ha fijado a la Distribuidora de Gas del Centro S.A., en su carácter de prestadora del servicio público de distribución de gas natural conforme a la licencia otorgada por el PODER EJECUTIVO NACIONAL mediante Decreto PEN N° 2454/92, un Plan de Inversiones para el quinquenio 2017/2021.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el Banco de la Provincia de Córdoba SA. ha manifestado su intención de acompañar la presente iniciativa con la creación de una línea de créditos destinada a solventar las obras de instalaciones internas de los futuros usuarios de gas natural.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para la instrumentación de la presente iniciativa resulta necesario la aprobación de un convenio suscripto entre la Provincia de Córdoba, Distribuidora de Gas del Centro S.A., y el Banco de la Provincia de Córdoba S.A.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lastRenderedPageBreak/>
        <w:t>Por ello, lo dictaminado por el Departamento Jurídico del Ministerio de Agua, Ambiente y Servicios Públicos con el N°293/2017, por Fiscalía de Estado bajo el N° 01267/20.17 y en uso de las atribuciones conferidas por el artículo 144 incisos 1° y 4° de la Constitución Provincial;</w:t>
      </w:r>
    </w:p>
    <w:p w:rsidR="00310E4B" w:rsidRPr="00310E4B" w:rsidRDefault="00310E4B" w:rsidP="00310E4B">
      <w:pPr>
        <w:shd w:val="clear" w:color="auto" w:fill="FFFFFF"/>
        <w:spacing w:after="0" w:line="240" w:lineRule="auto"/>
        <w:jc w:val="center"/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</w:pP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AR"/>
        </w:rPr>
        <w:t>EL GOBERNADOR DE LA PROVINCIA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AR"/>
        </w:rPr>
        <w:t>DECRETA</w:t>
      </w:r>
    </w:p>
    <w:p w:rsidR="00310E4B" w:rsidRDefault="00310E4B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1°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 - CREASE el Fondo para el Financiamiento de Redes Domiciliarias de Gas Natural, por un monto de Pesos Ochocientos Setenta Millones($ 870.000.000,00) para el trienio 2017/2018/2019 con destino al otorgamiento de préstamos a los Municipios y Comunas de la Provincia de Córdoba para el desarrollo de obras de redes de distribución domiciliarias de gas natural, a ser financiado con recursos provenientes del Fondo Rural Infraestructura y Gasoductos creado por Ley N° 9.456, y con los recursos provenientes de los </w:t>
      </w:r>
      <w:proofErr w:type="spellStart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recuperos</w:t>
      </w:r>
      <w:proofErr w:type="spellEnd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 de los préstamos a Municipios y Comunas que se realicen conforme al presente.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La Autoridad de Aplicación gestionará para cada año la asignación de recursos necesaria para financiar el Fondo creado por el presente Artículo, conforme la marcha y evolución del Programa.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2°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 APRUÉBASE el convenio suscripto entre la Provincia de Córdoba; representada por el Ministro de Agua, Ambiente y Servicios Públicos, la Distribuidora de Gas del Centro S.A. y el Banco de la Provincia de Córdoba S.A., que como anexo 1 y con siete (7) fojas útiles forma parte integrante del presente.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3°-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 DISPÓNESE que el costo a afrontar por todo aquel propietario, poseedor o tenedor de la/s parcelas que sean abastecidas por la red de gas, será subsidiado/bonificado por la Provincia en un 50% para quienes sus ingresos se encuentren por debajo de la línea de pobreza y en un 100% para quienes sus ingresos se encuentre debajo de la línea de indigencia, fijadas por el Instituto Nacional de Estadísticas y Censos.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4°-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 DESIGNASE al señor Ministro de Agua, Ambiente y Servicios Públicos o quien en el futuro lo sustituya, como Autoridad de Aplicación del presente Decreto y responsable de la elevación de un informe trimestral a la Mesa Provincia Municipio, para el monitoreo y supervisión de la marcha y evolución del Fondo.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5°.-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 El presente Decreto será refrendado por los Señores Ministro de Agua, Ambiente y Servicios Públicos y Fiscal de Estado.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6°.-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 PROTOCOLÍCESE, </w:t>
      </w:r>
      <w:proofErr w:type="spellStart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dése</w:t>
      </w:r>
      <w:proofErr w:type="spellEnd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 a la Legislatura de la Provincia para 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lastRenderedPageBreak/>
        <w:t>su aprobación, comuníquese, publíquese en el Boletín Oficial de la Provincia y archívese.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SCHIARETTI – LÓPEZ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–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 CORDOBA</w:t>
      </w:r>
    </w:p>
    <w:p w:rsidR="001B527C" w:rsidRDefault="001B527C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</w:p>
    <w:bookmarkStart w:id="0" w:name="_GoBack"/>
    <w:p w:rsidR="001B527C" w:rsidRDefault="001B527C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object w:dxaOrig="1534" w:dyaOrig="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6.5pt;height:49.5pt" o:ole="">
            <v:imagedata r:id="rId4" o:title=""/>
          </v:shape>
          <o:OLEObject Type="Embed" ProgID="AcroExch.Document.DC" ShapeID="_x0000_i1031" DrawAspect="Icon" ObjectID="_1641878628" r:id="rId5"/>
        </w:object>
      </w:r>
      <w:bookmarkEnd w:id="0"/>
    </w:p>
    <w:p w:rsidR="001B527C" w:rsidRDefault="001B527C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</w:p>
    <w:p w:rsidR="001B527C" w:rsidRDefault="001B527C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</w:p>
    <w:p w:rsidR="001D1601" w:rsidRDefault="001D1601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</w:p>
    <w:p w:rsidR="0082629B" w:rsidRDefault="0082629B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</w:p>
    <w:p w:rsidR="00310E4B" w:rsidRDefault="00310E4B" w:rsidP="00310E4B"/>
    <w:sectPr w:rsidR="00310E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E4B"/>
    <w:rsid w:val="001B527C"/>
    <w:rsid w:val="001D1601"/>
    <w:rsid w:val="00310E4B"/>
    <w:rsid w:val="0082629B"/>
    <w:rsid w:val="00C4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D72BA"/>
  <w15:chartTrackingRefBased/>
  <w15:docId w15:val="{FF620EDE-36CE-4C42-AA90-855935EC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D160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429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6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Alberto Piazzano</dc:creator>
  <cp:keywords/>
  <dc:description/>
  <cp:lastModifiedBy>Tomas Alberto Piazzano</cp:lastModifiedBy>
  <cp:revision>5</cp:revision>
  <cp:lastPrinted>2020-01-30T11:32:00Z</cp:lastPrinted>
  <dcterms:created xsi:type="dcterms:W3CDTF">2019-10-15T12:40:00Z</dcterms:created>
  <dcterms:modified xsi:type="dcterms:W3CDTF">2020-01-30T11:37:00Z</dcterms:modified>
</cp:coreProperties>
</file>