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verpass" w:cs="Overpass" w:eastAsia="Overpass" w:hAnsi="Overpass"/>
          <w:b w:val="1"/>
          <w:bCs w:val="1"/>
        </w:rPr>
      </w:pPr>
      <w:r w:rsidDel="00000000" w:rsidR="00000000" w:rsidRPr="00000000">
        <w:rPr>
          <w:rFonts w:ascii="Overpass" w:cs="Overpass" w:eastAsia="Overpass" w:hAnsi="Overpass"/>
          <w:b w:val="1"/>
          <w:bCs w:val="1"/>
          <w:rtl w:val="0"/>
        </w:rPr>
        <w:t xml:space="preserve">TEXTO</w:t>
      </w:r>
    </w:p>
    <w:p w:rsidR="00000000" w:rsidDel="00000000" w:rsidP="00000000" w:rsidRDefault="00000000" w:rsidRPr="00000000" w14:paraId="00000002">
      <w:pPr>
        <w:rPr>
          <w:rFonts w:ascii="Overpass" w:cs="Overpass" w:eastAsia="Overpass" w:hAnsi="Overpass"/>
        </w:rPr>
      </w:pPr>
      <w:r w:rsidDel="00000000" w:rsidR="00000000" w:rsidRPr="00000000">
        <w:rPr>
          <w:rtl w:val="0"/>
        </w:rPr>
      </w:r>
    </w:p>
    <w:p w:rsidR="00000000" w:rsidDel="00000000" w:rsidP="00000000" w:rsidRDefault="00000000" w:rsidRPr="00000000" w14:paraId="00000003">
      <w:pPr>
        <w:widowControl w:val="0"/>
        <w:spacing w:line="240" w:lineRule="auto"/>
        <w:jc w:val="both"/>
        <w:rPr>
          <w:rFonts w:ascii="Overpass" w:cs="Overpass" w:eastAsia="Overpass" w:hAnsi="Overpass"/>
          <w:b w:val="1"/>
          <w:bCs w:val="1"/>
        </w:rPr>
      </w:pPr>
      <w:r w:rsidDel="00000000" w:rsidR="00000000" w:rsidRPr="00000000">
        <w:rPr>
          <w:rFonts w:ascii="Overpass" w:cs="Overpass" w:eastAsia="Overpass" w:hAnsi="Overpass"/>
          <w:b w:val="1"/>
          <w:bCs w:val="1"/>
          <w:rtl w:val="0"/>
        </w:rPr>
        <w:t xml:space="preserve">ENCUENTRO: EN DIÁLOGO CON LOS GREMIOS</w:t>
      </w:r>
    </w:p>
    <w:p w:rsidR="00000000" w:rsidDel="00000000" w:rsidP="00000000" w:rsidRDefault="00000000" w:rsidRPr="00000000" w14:paraId="00000004">
      <w:pPr>
        <w:widowControl w:val="0"/>
        <w:spacing w:line="240" w:lineRule="auto"/>
        <w:jc w:val="both"/>
        <w:rPr>
          <w:rFonts w:ascii="Overpass" w:cs="Overpass" w:eastAsia="Overpass" w:hAnsi="Overpass"/>
          <w:b w:val="1"/>
          <w:bCs w:val="1"/>
        </w:rPr>
      </w:pPr>
      <w:r w:rsidDel="00000000" w:rsidR="00000000" w:rsidRPr="00000000">
        <w:rPr>
          <w:rtl w:val="0"/>
        </w:rPr>
      </w:r>
    </w:p>
    <w:p w:rsidR="00000000" w:rsidDel="00000000" w:rsidP="00000000" w:rsidRDefault="00000000" w:rsidRPr="00000000" w14:paraId="00000005">
      <w:pPr>
        <w:widowControl w:val="0"/>
        <w:spacing w:line="240" w:lineRule="auto"/>
        <w:jc w:val="both"/>
        <w:rPr>
          <w:rFonts w:ascii="Overpass" w:cs="Overpass" w:eastAsia="Overpass" w:hAnsi="Overpass"/>
        </w:rPr>
      </w:pPr>
      <w:r w:rsidDel="00000000" w:rsidR="00000000" w:rsidRPr="00000000">
        <w:rPr>
          <w:rFonts w:ascii="Overpass" w:cs="Overpass" w:eastAsia="Overpass" w:hAnsi="Overpass"/>
          <w:rtl w:val="0"/>
        </w:rPr>
        <w:t xml:space="preserve">El 6 de mayo la Sociedad de Escritores y Escritoras de Chile nos recibió para realizar nuestra jornada “Gremios en Diálogo”, un espacio que no sólo sirvió como reflexión en torno al estado del sector de las Artes, las Culturas y los Patrimonios, sino que también fue una instancia para que gremios y organizaciones de la UNA pudieran compartir. La actividad contó además con la presentación del sociólogo Tomás Peters sobre Democracia Cultural. </w:t>
      </w:r>
    </w:p>
    <w:p w:rsidR="00000000" w:rsidDel="00000000" w:rsidP="00000000" w:rsidRDefault="00000000" w:rsidRPr="00000000" w14:paraId="00000006">
      <w:pPr>
        <w:widowControl w:val="0"/>
        <w:spacing w:line="240" w:lineRule="auto"/>
        <w:jc w:val="both"/>
        <w:rPr>
          <w:rFonts w:ascii="Overpass" w:cs="Overpass" w:eastAsia="Overpass" w:hAnsi="Overpass"/>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Overpass" w:cs="Overpass" w:eastAsia="Overpass" w:hAnsi="Overpass"/>
        </w:rPr>
      </w:pPr>
      <w:r w:rsidDel="00000000" w:rsidR="00000000" w:rsidRPr="00000000">
        <w:rPr>
          <w:rFonts w:ascii="Overpass" w:cs="Overpass" w:eastAsia="Overpass" w:hAnsi="Overpass"/>
          <w:rtl w:val="0"/>
        </w:rPr>
        <w:t xml:space="preserve">Desde la UNA creemos que la unión gremial es fundamental para avanzar en políticas públicas que protejan y fortalezcan nuestra labor.</w:t>
      </w:r>
    </w:p>
    <w:p w:rsidR="00000000" w:rsidDel="00000000" w:rsidP="00000000" w:rsidRDefault="00000000" w:rsidRPr="00000000" w14:paraId="00000008">
      <w:pPr>
        <w:widowControl w:val="0"/>
        <w:spacing w:line="240" w:lineRule="auto"/>
        <w:jc w:val="both"/>
        <w:rPr>
          <w:rFonts w:ascii="Overpass" w:cs="Overpass" w:eastAsia="Overpass" w:hAnsi="Overpass"/>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Overpass" w:cs="Overpass" w:eastAsia="Overpass" w:hAnsi="Overpass"/>
        </w:rPr>
      </w:pPr>
      <w:r w:rsidDel="00000000" w:rsidR="00000000" w:rsidRPr="00000000">
        <w:rPr>
          <w:rFonts w:ascii="Overpass" w:cs="Overpass" w:eastAsia="Overpass" w:hAnsi="Overpass"/>
          <w:rtl w:val="0"/>
        </w:rPr>
        <w:t xml:space="preserve">¡Gracias a todas las organizaciones que fueron parte! </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verpas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verpass-regular.ttf"/><Relationship Id="rId2" Type="http://schemas.openxmlformats.org/officeDocument/2006/relationships/font" Target="fonts/Overpass-bold.ttf"/><Relationship Id="rId3" Type="http://schemas.openxmlformats.org/officeDocument/2006/relationships/font" Target="fonts/Overpass-italic.ttf"/><Relationship Id="rId4"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